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A59D9" w14:textId="77777777" w:rsidR="00991077" w:rsidRPr="001212DB" w:rsidRDefault="00991077" w:rsidP="006C0F43">
      <w:pPr>
        <w:spacing w:after="120"/>
        <w:ind w:left="284"/>
        <w:rPr>
          <w:rStyle w:val="Emphasis"/>
        </w:rPr>
      </w:pPr>
    </w:p>
    <w:p w14:paraId="4B35C32E" w14:textId="1500FB11" w:rsidR="004000A4" w:rsidRPr="0046630B" w:rsidRDefault="001212DB" w:rsidP="004000A4">
      <w:pPr>
        <w:pStyle w:val="BodyText"/>
        <w:ind w:right="86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6630B">
        <w:rPr>
          <w:rFonts w:ascii="Times New Roman" w:hAnsi="Times New Roman" w:cs="Times New Roman"/>
          <w:b/>
          <w:bCs/>
          <w:sz w:val="20"/>
          <w:szCs w:val="20"/>
        </w:rPr>
        <w:t>POST DESCRIPTION</w:t>
      </w:r>
    </w:p>
    <w:tbl>
      <w:tblPr>
        <w:tblW w:w="9923" w:type="dxa"/>
        <w:tblInd w:w="-95" w:type="dxa"/>
        <w:tblLook w:val="0000" w:firstRow="0" w:lastRow="0" w:firstColumn="0" w:lastColumn="0" w:noHBand="0" w:noVBand="0"/>
      </w:tblPr>
      <w:tblGrid>
        <w:gridCol w:w="2543"/>
        <w:gridCol w:w="7380"/>
      </w:tblGrid>
      <w:tr w:rsidR="008E1CF6" w:rsidRPr="001212DB" w14:paraId="4D0A3D00" w14:textId="77777777" w:rsidTr="0046630B">
        <w:trPr>
          <w:trHeight w:val="550"/>
        </w:trPr>
        <w:tc>
          <w:tcPr>
            <w:tcW w:w="2543" w:type="dxa"/>
          </w:tcPr>
          <w:p w14:paraId="1CE83A4A" w14:textId="77777777" w:rsidR="008E1CF6" w:rsidRPr="001212DB" w:rsidRDefault="008E1CF6" w:rsidP="001344E4">
            <w:pPr>
              <w:contextualSpacing/>
              <w:jc w:val="both"/>
              <w:rPr>
                <w:b/>
                <w:sz w:val="20"/>
              </w:rPr>
            </w:pPr>
          </w:p>
          <w:p w14:paraId="1410F7EF" w14:textId="77777777" w:rsidR="008E1CF6" w:rsidRPr="001212DB" w:rsidRDefault="008E1CF6" w:rsidP="001344E4">
            <w:pPr>
              <w:contextualSpacing/>
              <w:jc w:val="both"/>
              <w:rPr>
                <w:b/>
                <w:sz w:val="20"/>
              </w:rPr>
            </w:pPr>
            <w:r w:rsidRPr="001212DB">
              <w:rPr>
                <w:b/>
                <w:sz w:val="20"/>
              </w:rPr>
              <w:t>Duty Station:</w:t>
            </w:r>
          </w:p>
          <w:p w14:paraId="6A045780" w14:textId="77777777" w:rsidR="008E1CF6" w:rsidRPr="001212DB" w:rsidRDefault="008E1CF6" w:rsidP="001344E4">
            <w:pPr>
              <w:contextualSpacing/>
              <w:jc w:val="both"/>
              <w:rPr>
                <w:b/>
                <w:sz w:val="20"/>
              </w:rPr>
            </w:pPr>
            <w:r w:rsidRPr="001212DB">
              <w:rPr>
                <w:b/>
                <w:sz w:val="20"/>
              </w:rPr>
              <w:t>Classification:</w:t>
            </w:r>
          </w:p>
          <w:p w14:paraId="439DB4DF" w14:textId="77777777" w:rsidR="008E1CF6" w:rsidRPr="001212DB" w:rsidRDefault="008E1CF6" w:rsidP="001344E4">
            <w:pPr>
              <w:contextualSpacing/>
              <w:jc w:val="both"/>
              <w:rPr>
                <w:b/>
                <w:sz w:val="20"/>
              </w:rPr>
            </w:pPr>
            <w:r w:rsidRPr="001212DB">
              <w:rPr>
                <w:b/>
                <w:sz w:val="20"/>
              </w:rPr>
              <w:t xml:space="preserve">Type of assignment: </w:t>
            </w:r>
          </w:p>
          <w:p w14:paraId="1430B405" w14:textId="77777777" w:rsidR="008E1CF6" w:rsidRPr="001212DB" w:rsidRDefault="008E1CF6" w:rsidP="001344E4">
            <w:pPr>
              <w:contextualSpacing/>
              <w:jc w:val="both"/>
              <w:rPr>
                <w:b/>
                <w:sz w:val="20"/>
              </w:rPr>
            </w:pPr>
            <w:r w:rsidRPr="001212DB">
              <w:rPr>
                <w:b/>
                <w:sz w:val="20"/>
              </w:rPr>
              <w:t>Title of Position:</w:t>
            </w:r>
          </w:p>
          <w:p w14:paraId="2B76D199" w14:textId="77777777" w:rsidR="008E1CF6" w:rsidRPr="001212DB" w:rsidRDefault="008E1CF6" w:rsidP="001344E4">
            <w:pPr>
              <w:contextualSpacing/>
              <w:jc w:val="both"/>
              <w:rPr>
                <w:b/>
                <w:sz w:val="20"/>
              </w:rPr>
            </w:pPr>
            <w:r w:rsidRPr="001212DB">
              <w:rPr>
                <w:b/>
                <w:sz w:val="20"/>
              </w:rPr>
              <w:t>Organizational Unit:</w:t>
            </w:r>
          </w:p>
          <w:p w14:paraId="0853B3C0" w14:textId="77777777" w:rsidR="008E1CF6" w:rsidRPr="001212DB" w:rsidRDefault="008E1CF6" w:rsidP="001344E4">
            <w:pPr>
              <w:contextualSpacing/>
              <w:jc w:val="both"/>
              <w:rPr>
                <w:b/>
                <w:sz w:val="20"/>
              </w:rPr>
            </w:pPr>
            <w:r w:rsidRPr="001212DB">
              <w:rPr>
                <w:b/>
                <w:sz w:val="20"/>
              </w:rPr>
              <w:t xml:space="preserve">Direct supervisor: </w:t>
            </w:r>
          </w:p>
        </w:tc>
        <w:tc>
          <w:tcPr>
            <w:tcW w:w="7380" w:type="dxa"/>
          </w:tcPr>
          <w:p w14:paraId="0E238613" w14:textId="77777777" w:rsidR="008E1CF6" w:rsidRPr="001212DB" w:rsidRDefault="008E1CF6" w:rsidP="001344E4">
            <w:pPr>
              <w:contextualSpacing/>
              <w:jc w:val="both"/>
              <w:rPr>
                <w:b/>
                <w:sz w:val="20"/>
              </w:rPr>
            </w:pPr>
          </w:p>
          <w:p w14:paraId="03DB38A9" w14:textId="77777777" w:rsidR="008E1CF6" w:rsidRPr="001212DB" w:rsidRDefault="008E1CF6" w:rsidP="001344E4">
            <w:pPr>
              <w:contextualSpacing/>
              <w:jc w:val="both"/>
              <w:rPr>
                <w:b/>
                <w:sz w:val="20"/>
              </w:rPr>
            </w:pPr>
            <w:r w:rsidRPr="001212DB">
              <w:rPr>
                <w:b/>
                <w:sz w:val="20"/>
              </w:rPr>
              <w:t>EUBAM HQ, Odesa, Ukraine</w:t>
            </w:r>
          </w:p>
          <w:p w14:paraId="0C194FE3" w14:textId="77777777" w:rsidR="008E1CF6" w:rsidRPr="001212DB" w:rsidRDefault="008E1CF6" w:rsidP="001344E4">
            <w:pPr>
              <w:contextualSpacing/>
              <w:jc w:val="both"/>
              <w:rPr>
                <w:b/>
                <w:sz w:val="20"/>
              </w:rPr>
            </w:pPr>
            <w:r w:rsidRPr="001212DB">
              <w:rPr>
                <w:b/>
                <w:sz w:val="20"/>
              </w:rPr>
              <w:t>Service Contract (SC)</w:t>
            </w:r>
          </w:p>
          <w:p w14:paraId="421A7C8D" w14:textId="11648095" w:rsidR="008E1CF6" w:rsidRPr="001212DB" w:rsidRDefault="008E1CF6" w:rsidP="001344E4">
            <w:pPr>
              <w:contextualSpacing/>
              <w:jc w:val="both"/>
              <w:rPr>
                <w:b/>
                <w:sz w:val="20"/>
              </w:rPr>
            </w:pPr>
            <w:r w:rsidRPr="001212DB">
              <w:rPr>
                <w:b/>
                <w:sz w:val="20"/>
              </w:rPr>
              <w:t xml:space="preserve">SC, </w:t>
            </w:r>
            <w:r w:rsidR="0046630B">
              <w:rPr>
                <w:b/>
                <w:sz w:val="20"/>
              </w:rPr>
              <w:t>four</w:t>
            </w:r>
            <w:r w:rsidRPr="001212DB">
              <w:rPr>
                <w:b/>
                <w:sz w:val="20"/>
              </w:rPr>
              <w:t xml:space="preserve"> months, 1 </w:t>
            </w:r>
            <w:r w:rsidR="001212DB" w:rsidRPr="001212DB">
              <w:rPr>
                <w:b/>
                <w:sz w:val="20"/>
              </w:rPr>
              <w:t>August</w:t>
            </w:r>
            <w:r w:rsidRPr="001212DB">
              <w:rPr>
                <w:b/>
                <w:sz w:val="20"/>
              </w:rPr>
              <w:t>– 30 November 20</w:t>
            </w:r>
            <w:r w:rsidR="001212DB" w:rsidRPr="001212DB">
              <w:rPr>
                <w:b/>
                <w:sz w:val="20"/>
              </w:rPr>
              <w:t>20, with possibility of extension</w:t>
            </w:r>
          </w:p>
          <w:p w14:paraId="0D28F2D6" w14:textId="278C8AA7" w:rsidR="008E1CF6" w:rsidRPr="001212DB" w:rsidRDefault="001212DB" w:rsidP="001344E4">
            <w:pPr>
              <w:rPr>
                <w:b/>
                <w:sz w:val="20"/>
              </w:rPr>
            </w:pPr>
            <w:r w:rsidRPr="001212DB">
              <w:rPr>
                <w:b/>
                <w:sz w:val="20"/>
              </w:rPr>
              <w:t>Security Guard</w:t>
            </w:r>
          </w:p>
          <w:p w14:paraId="76F8A566" w14:textId="162B23F9" w:rsidR="008E1CF6" w:rsidRPr="001212DB" w:rsidRDefault="0046630B" w:rsidP="001344E4">
            <w:pPr>
              <w:contextualSpacing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Safety and Security Office</w:t>
            </w:r>
          </w:p>
          <w:p w14:paraId="3BEE39F5" w14:textId="43BC94CC" w:rsidR="008E1CF6" w:rsidRPr="001212DB" w:rsidRDefault="008E1CF6" w:rsidP="001344E4">
            <w:pPr>
              <w:rPr>
                <w:b/>
                <w:sz w:val="20"/>
              </w:rPr>
            </w:pPr>
            <w:r w:rsidRPr="001212DB">
              <w:rPr>
                <w:b/>
                <w:sz w:val="20"/>
              </w:rPr>
              <w:t xml:space="preserve">National </w:t>
            </w:r>
            <w:r w:rsidR="001212DB" w:rsidRPr="001212DB">
              <w:rPr>
                <w:b/>
                <w:sz w:val="20"/>
              </w:rPr>
              <w:t>Security</w:t>
            </w:r>
            <w:r w:rsidRPr="001212DB">
              <w:rPr>
                <w:b/>
                <w:sz w:val="20"/>
              </w:rPr>
              <w:t xml:space="preserve"> Officer</w:t>
            </w:r>
          </w:p>
          <w:p w14:paraId="3D32483E" w14:textId="77777777" w:rsidR="008E1CF6" w:rsidRPr="001212DB" w:rsidRDefault="008E1CF6" w:rsidP="001344E4">
            <w:pPr>
              <w:contextualSpacing/>
              <w:jc w:val="both"/>
              <w:rPr>
                <w:b/>
                <w:sz w:val="20"/>
              </w:rPr>
            </w:pPr>
            <w:r w:rsidRPr="001212DB" w:rsidDel="00883FA4">
              <w:rPr>
                <w:b/>
                <w:sz w:val="20"/>
              </w:rPr>
              <w:t xml:space="preserve"> </w:t>
            </w:r>
          </w:p>
        </w:tc>
      </w:tr>
    </w:tbl>
    <w:p w14:paraId="1FBC2CEF" w14:textId="77777777" w:rsidR="00A177F7" w:rsidRPr="001212DB" w:rsidRDefault="00A177F7" w:rsidP="008E1CF6">
      <w:pPr>
        <w:ind w:left="360"/>
        <w:jc w:val="both"/>
        <w:rPr>
          <w:sz w:val="20"/>
        </w:rPr>
      </w:pPr>
    </w:p>
    <w:p w14:paraId="23F0880D" w14:textId="4ED623D8" w:rsidR="0046630B" w:rsidRPr="0046630B" w:rsidRDefault="004755A1" w:rsidP="0046630B">
      <w:pPr>
        <w:spacing w:after="225"/>
        <w:rPr>
          <w:rFonts w:ascii="Arial" w:hAnsi="Arial"/>
          <w:color w:val="000000"/>
          <w:sz w:val="20"/>
        </w:rPr>
      </w:pPr>
      <w:r w:rsidRPr="0046630B">
        <w:rPr>
          <w:rFonts w:eastAsia="Cambria"/>
          <w:b/>
          <w:bCs/>
          <w:sz w:val="18"/>
          <w:szCs w:val="22"/>
          <w:u w:val="single"/>
          <w:lang w:val="bg-BG"/>
        </w:rPr>
        <w:t>General Functions:</w:t>
      </w:r>
      <w:r w:rsidRPr="002803E2">
        <w:rPr>
          <w:rFonts w:ascii="Arial" w:hAnsi="Arial"/>
          <w:color w:val="000000"/>
          <w:sz w:val="21"/>
          <w:szCs w:val="21"/>
        </w:rPr>
        <w:t> </w:t>
      </w:r>
      <w:r w:rsidRPr="0046630B">
        <w:rPr>
          <w:rFonts w:eastAsia="Cambria"/>
          <w:sz w:val="20"/>
          <w:szCs w:val="24"/>
          <w:lang w:val="bg-BG"/>
        </w:rPr>
        <w:t xml:space="preserve">Under the direct supervision of National Security Officer and Security Assistant, the incumbent contributes to the smooth operation of the European Union Border Assistance Mission (EUBAM) in Ukraine. The </w:t>
      </w:r>
      <w:r w:rsidR="001F1CE2" w:rsidRPr="0046630B">
        <w:rPr>
          <w:rFonts w:eastAsia="Cambria"/>
          <w:sz w:val="20"/>
          <w:szCs w:val="24"/>
          <w:lang w:val="bg-BG"/>
        </w:rPr>
        <w:t>incumbent</w:t>
      </w:r>
      <w:r w:rsidRPr="0046630B">
        <w:rPr>
          <w:rFonts w:eastAsia="Cambria"/>
          <w:sz w:val="20"/>
          <w:szCs w:val="24"/>
          <w:lang w:val="bg-BG"/>
        </w:rPr>
        <w:t xml:space="preserve"> assists in the effective and efficient management of the project through a range of actions, including </w:t>
      </w:r>
      <w:r w:rsidRPr="0046630B">
        <w:rPr>
          <w:rFonts w:eastAsia="Cambria"/>
          <w:sz w:val="18"/>
          <w:szCs w:val="22"/>
          <w:lang w:val="bg-BG"/>
        </w:rPr>
        <w:t>securing EUBAM premises, grounds, property and personnel and provision of the administrative support.</w:t>
      </w:r>
    </w:p>
    <w:p w14:paraId="265D662E" w14:textId="2686FEFA" w:rsidR="004755A1" w:rsidRPr="0046630B" w:rsidRDefault="004755A1" w:rsidP="0046630B">
      <w:pPr>
        <w:spacing w:after="225"/>
        <w:rPr>
          <w:rFonts w:ascii="Arial" w:hAnsi="Arial"/>
          <w:color w:val="000000"/>
          <w:sz w:val="21"/>
          <w:szCs w:val="21"/>
          <w:u w:val="single"/>
        </w:rPr>
      </w:pPr>
      <w:r w:rsidRPr="0046630B">
        <w:rPr>
          <w:b/>
          <w:bCs/>
          <w:sz w:val="18"/>
          <w:szCs w:val="18"/>
          <w:u w:val="single"/>
        </w:rPr>
        <w:t>Specifi</w:t>
      </w:r>
      <w:r w:rsidRPr="0046630B">
        <w:rPr>
          <w:b/>
          <w:bCs/>
          <w:sz w:val="20"/>
          <w:u w:val="single"/>
        </w:rPr>
        <w:t>c Functions: </w:t>
      </w:r>
    </w:p>
    <w:p w14:paraId="6825B89E" w14:textId="77777777" w:rsidR="004755A1" w:rsidRPr="0046630B" w:rsidRDefault="004755A1" w:rsidP="0046630B">
      <w:pPr>
        <w:pStyle w:val="ListParagraph"/>
        <w:numPr>
          <w:ilvl w:val="0"/>
          <w:numId w:val="24"/>
        </w:numPr>
        <w:rPr>
          <w:sz w:val="20"/>
        </w:rPr>
      </w:pPr>
      <w:r w:rsidRPr="0046630B">
        <w:rPr>
          <w:sz w:val="20"/>
        </w:rPr>
        <w:t>Patrol and maintain security of the EUBAM office premises and grounds, including overnight guard duties, and report irregularities to the supervisor;</w:t>
      </w:r>
    </w:p>
    <w:p w14:paraId="0A28714C" w14:textId="77777777" w:rsidR="004755A1" w:rsidRPr="0046630B" w:rsidRDefault="004755A1" w:rsidP="0046630B">
      <w:pPr>
        <w:pStyle w:val="ListParagraph"/>
        <w:numPr>
          <w:ilvl w:val="0"/>
          <w:numId w:val="24"/>
        </w:numPr>
        <w:rPr>
          <w:sz w:val="20"/>
        </w:rPr>
      </w:pPr>
      <w:r w:rsidRPr="0046630B">
        <w:rPr>
          <w:sz w:val="20"/>
        </w:rPr>
        <w:t>Respond to the emergencies affecting safety of the premises and notify the supervisor and emergency services. Immediately undertake all appropriate actions to respond to the emergency;</w:t>
      </w:r>
    </w:p>
    <w:p w14:paraId="4C8F39AA" w14:textId="77777777" w:rsidR="004755A1" w:rsidRPr="0046630B" w:rsidRDefault="004755A1" w:rsidP="0046630B">
      <w:pPr>
        <w:pStyle w:val="ListParagraph"/>
        <w:numPr>
          <w:ilvl w:val="0"/>
          <w:numId w:val="24"/>
        </w:numPr>
        <w:rPr>
          <w:sz w:val="20"/>
        </w:rPr>
      </w:pPr>
      <w:r w:rsidRPr="0046630B">
        <w:rPr>
          <w:sz w:val="20"/>
        </w:rPr>
        <w:t>In event of emergency, follow the procedures outlined in the EUBAM Security Plan;</w:t>
      </w:r>
    </w:p>
    <w:p w14:paraId="2DA40C6B" w14:textId="77777777" w:rsidR="004755A1" w:rsidRPr="0046630B" w:rsidRDefault="004755A1" w:rsidP="0046630B">
      <w:pPr>
        <w:pStyle w:val="ListParagraph"/>
        <w:numPr>
          <w:ilvl w:val="0"/>
          <w:numId w:val="24"/>
        </w:numPr>
        <w:rPr>
          <w:sz w:val="20"/>
        </w:rPr>
      </w:pPr>
      <w:r w:rsidRPr="0046630B">
        <w:rPr>
          <w:sz w:val="20"/>
        </w:rPr>
        <w:t>Conduct after-hours security inspections for building security, fire security and safety purposes;</w:t>
      </w:r>
    </w:p>
    <w:p w14:paraId="097D40A9" w14:textId="77777777" w:rsidR="004755A1" w:rsidRPr="0046630B" w:rsidRDefault="004755A1" w:rsidP="0046630B">
      <w:pPr>
        <w:pStyle w:val="ListParagraph"/>
        <w:numPr>
          <w:ilvl w:val="0"/>
          <w:numId w:val="24"/>
        </w:numPr>
        <w:rPr>
          <w:sz w:val="20"/>
        </w:rPr>
      </w:pPr>
      <w:r w:rsidRPr="0046630B">
        <w:rPr>
          <w:sz w:val="20"/>
        </w:rPr>
        <w:t>Ensure that all office appliances, machines, etc., are turned off after working hours;</w:t>
      </w:r>
    </w:p>
    <w:p w14:paraId="25265A6E" w14:textId="77777777" w:rsidR="004755A1" w:rsidRPr="0046630B" w:rsidRDefault="004755A1" w:rsidP="0046630B">
      <w:pPr>
        <w:pStyle w:val="ListParagraph"/>
        <w:numPr>
          <w:ilvl w:val="0"/>
          <w:numId w:val="24"/>
        </w:numPr>
        <w:rPr>
          <w:sz w:val="20"/>
        </w:rPr>
      </w:pPr>
      <w:r w:rsidRPr="0046630B">
        <w:rPr>
          <w:sz w:val="20"/>
        </w:rPr>
        <w:t>Control admission of authorized personnel and movement of Mission property into and out of the premises;</w:t>
      </w:r>
    </w:p>
    <w:p w14:paraId="4B67E8EE" w14:textId="77777777" w:rsidR="004755A1" w:rsidRPr="0046630B" w:rsidRDefault="004755A1" w:rsidP="0046630B">
      <w:pPr>
        <w:pStyle w:val="ListParagraph"/>
        <w:numPr>
          <w:ilvl w:val="0"/>
          <w:numId w:val="24"/>
        </w:numPr>
        <w:rPr>
          <w:sz w:val="20"/>
        </w:rPr>
      </w:pPr>
      <w:r w:rsidRPr="0046630B">
        <w:rPr>
          <w:sz w:val="20"/>
        </w:rPr>
        <w:t>Assist receptionist in attending to the visitors and directing them to the respective staff;</w:t>
      </w:r>
    </w:p>
    <w:p w14:paraId="6C5FCA6D" w14:textId="77777777" w:rsidR="004755A1" w:rsidRPr="0046630B" w:rsidRDefault="004755A1" w:rsidP="0046630B">
      <w:pPr>
        <w:pStyle w:val="ListParagraph"/>
        <w:numPr>
          <w:ilvl w:val="0"/>
          <w:numId w:val="24"/>
        </w:numPr>
        <w:rPr>
          <w:sz w:val="20"/>
        </w:rPr>
      </w:pPr>
      <w:r w:rsidRPr="0046630B">
        <w:rPr>
          <w:sz w:val="20"/>
        </w:rPr>
        <w:t>Prevent unwanted visitors from entering the building;</w:t>
      </w:r>
    </w:p>
    <w:p w14:paraId="31E59AE1" w14:textId="77777777" w:rsidR="004755A1" w:rsidRPr="0046630B" w:rsidRDefault="004755A1" w:rsidP="0046630B">
      <w:pPr>
        <w:pStyle w:val="ListParagraph"/>
        <w:numPr>
          <w:ilvl w:val="0"/>
          <w:numId w:val="24"/>
        </w:numPr>
        <w:rPr>
          <w:sz w:val="20"/>
        </w:rPr>
      </w:pPr>
      <w:r w:rsidRPr="0046630B">
        <w:rPr>
          <w:sz w:val="20"/>
        </w:rPr>
        <w:t>Ensure entrance of visitors only through the main entrance or through the backyard entrance upon visual identification of the individual;</w:t>
      </w:r>
    </w:p>
    <w:p w14:paraId="50737723" w14:textId="77777777" w:rsidR="004755A1" w:rsidRPr="0046630B" w:rsidRDefault="004755A1" w:rsidP="0046630B">
      <w:pPr>
        <w:pStyle w:val="ListParagraph"/>
        <w:numPr>
          <w:ilvl w:val="0"/>
          <w:numId w:val="24"/>
        </w:numPr>
        <w:rPr>
          <w:sz w:val="20"/>
        </w:rPr>
      </w:pPr>
      <w:r w:rsidRPr="0046630B">
        <w:rPr>
          <w:sz w:val="20"/>
        </w:rPr>
        <w:t>Collect safety and security related information from different open sources and summarize the findings in the special report;</w:t>
      </w:r>
    </w:p>
    <w:p w14:paraId="78AE6BE7" w14:textId="77777777" w:rsidR="004755A1" w:rsidRPr="0046630B" w:rsidRDefault="004755A1" w:rsidP="0046630B">
      <w:pPr>
        <w:pStyle w:val="ListParagraph"/>
        <w:numPr>
          <w:ilvl w:val="0"/>
          <w:numId w:val="24"/>
        </w:numPr>
        <w:rPr>
          <w:sz w:val="20"/>
        </w:rPr>
      </w:pPr>
      <w:r w:rsidRPr="0046630B">
        <w:rPr>
          <w:sz w:val="20"/>
        </w:rPr>
        <w:t>Assist in ensuring continuous operation of the onsite CCTV, movement control and other office security systems;</w:t>
      </w:r>
    </w:p>
    <w:p w14:paraId="566E763A" w14:textId="77777777" w:rsidR="004755A1" w:rsidRPr="0046630B" w:rsidRDefault="004755A1" w:rsidP="0046630B">
      <w:pPr>
        <w:pStyle w:val="ListParagraph"/>
        <w:numPr>
          <w:ilvl w:val="0"/>
          <w:numId w:val="24"/>
        </w:numPr>
        <w:rPr>
          <w:sz w:val="20"/>
        </w:rPr>
      </w:pPr>
      <w:r w:rsidRPr="0046630B">
        <w:rPr>
          <w:sz w:val="20"/>
        </w:rPr>
        <w:t>Maintain incidents log, keep track of outgoing and incoming vehicles beyond the office working hours;</w:t>
      </w:r>
    </w:p>
    <w:p w14:paraId="66BA6BE8" w14:textId="77777777" w:rsidR="004755A1" w:rsidRPr="0046630B" w:rsidRDefault="004755A1" w:rsidP="0046630B">
      <w:pPr>
        <w:pStyle w:val="ListParagraph"/>
        <w:numPr>
          <w:ilvl w:val="0"/>
          <w:numId w:val="24"/>
        </w:numPr>
        <w:rPr>
          <w:sz w:val="20"/>
        </w:rPr>
      </w:pPr>
      <w:r w:rsidRPr="0046630B">
        <w:rPr>
          <w:sz w:val="20"/>
        </w:rPr>
        <w:t>Ensure due care of premises, equipment, vehicles (including their spare parts, consumables, keys etc.); supplies and other property that is entrusted to him/her;</w:t>
      </w:r>
    </w:p>
    <w:p w14:paraId="18CA7F25" w14:textId="77777777" w:rsidR="004755A1" w:rsidRPr="0046630B" w:rsidRDefault="004755A1" w:rsidP="0046630B">
      <w:pPr>
        <w:pStyle w:val="ListParagraph"/>
        <w:numPr>
          <w:ilvl w:val="0"/>
          <w:numId w:val="24"/>
        </w:numPr>
        <w:rPr>
          <w:sz w:val="20"/>
        </w:rPr>
      </w:pPr>
      <w:r w:rsidRPr="0046630B">
        <w:rPr>
          <w:sz w:val="20"/>
        </w:rPr>
        <w:t>Perform such other duties as may be assigned.</w:t>
      </w:r>
    </w:p>
    <w:p w14:paraId="4FD195CF" w14:textId="77777777" w:rsidR="0046630B" w:rsidRDefault="0046630B" w:rsidP="004755A1">
      <w:pPr>
        <w:spacing w:after="225"/>
        <w:rPr>
          <w:b/>
          <w:bCs/>
          <w:sz w:val="20"/>
          <w:u w:val="single"/>
        </w:rPr>
      </w:pPr>
    </w:p>
    <w:p w14:paraId="61BED843" w14:textId="54836549" w:rsidR="004755A1" w:rsidRPr="0046630B" w:rsidRDefault="004755A1" w:rsidP="004755A1">
      <w:pPr>
        <w:spacing w:after="225"/>
        <w:rPr>
          <w:b/>
          <w:bCs/>
          <w:sz w:val="20"/>
          <w:u w:val="single"/>
        </w:rPr>
      </w:pPr>
      <w:r w:rsidRPr="0046630B">
        <w:rPr>
          <w:b/>
          <w:bCs/>
          <w:sz w:val="20"/>
          <w:u w:val="single"/>
        </w:rPr>
        <w:t>Recruitment Qualifications:</w:t>
      </w:r>
    </w:p>
    <w:p w14:paraId="717B5AAD" w14:textId="77777777" w:rsidR="004755A1" w:rsidRPr="0046630B" w:rsidRDefault="004755A1" w:rsidP="0046630B">
      <w:pPr>
        <w:pStyle w:val="ListParagraph"/>
        <w:numPr>
          <w:ilvl w:val="0"/>
          <w:numId w:val="25"/>
        </w:numPr>
        <w:rPr>
          <w:sz w:val="20"/>
        </w:rPr>
      </w:pPr>
      <w:r w:rsidRPr="0046630B">
        <w:rPr>
          <w:sz w:val="20"/>
        </w:rPr>
        <w:t>At least secondary education. University Degree is desirable, but is not a requirement;</w:t>
      </w:r>
    </w:p>
    <w:p w14:paraId="2452A4F9" w14:textId="77777777" w:rsidR="004755A1" w:rsidRPr="0046630B" w:rsidRDefault="004755A1" w:rsidP="0046630B">
      <w:pPr>
        <w:pStyle w:val="ListParagraph"/>
        <w:numPr>
          <w:ilvl w:val="0"/>
          <w:numId w:val="25"/>
        </w:numPr>
        <w:rPr>
          <w:sz w:val="20"/>
        </w:rPr>
      </w:pPr>
      <w:r w:rsidRPr="0046630B">
        <w:rPr>
          <w:sz w:val="20"/>
        </w:rPr>
        <w:t>Five years of experience in security, preferably in the military or police context or related fields of work;</w:t>
      </w:r>
    </w:p>
    <w:p w14:paraId="118F9D55" w14:textId="77777777" w:rsidR="004755A1" w:rsidRPr="0046630B" w:rsidRDefault="004755A1" w:rsidP="0046630B">
      <w:pPr>
        <w:pStyle w:val="ListParagraph"/>
        <w:numPr>
          <w:ilvl w:val="0"/>
          <w:numId w:val="25"/>
        </w:numPr>
        <w:rPr>
          <w:sz w:val="20"/>
        </w:rPr>
      </w:pPr>
      <w:r w:rsidRPr="0046630B">
        <w:rPr>
          <w:sz w:val="20"/>
        </w:rPr>
        <w:t>Previous experience with UN system or related work for a donor organization, consulting company, or NGO is a very strong advantage;</w:t>
      </w:r>
    </w:p>
    <w:p w14:paraId="4D93742F" w14:textId="77777777" w:rsidR="004755A1" w:rsidRPr="0046630B" w:rsidRDefault="004755A1" w:rsidP="0046630B">
      <w:pPr>
        <w:pStyle w:val="ListParagraph"/>
        <w:numPr>
          <w:ilvl w:val="0"/>
          <w:numId w:val="25"/>
        </w:numPr>
        <w:rPr>
          <w:sz w:val="20"/>
        </w:rPr>
      </w:pPr>
      <w:r w:rsidRPr="0046630B">
        <w:rPr>
          <w:sz w:val="20"/>
        </w:rPr>
        <w:t>Fluency in both oral and written Ukrainian and Russian languages is a must. Knowledge of spoken English is mandatory;</w:t>
      </w:r>
    </w:p>
    <w:p w14:paraId="2CDD12A8" w14:textId="77777777" w:rsidR="004755A1" w:rsidRPr="0046630B" w:rsidRDefault="004755A1" w:rsidP="0046630B">
      <w:pPr>
        <w:pStyle w:val="ListParagraph"/>
        <w:numPr>
          <w:ilvl w:val="0"/>
          <w:numId w:val="25"/>
        </w:numPr>
        <w:rPr>
          <w:sz w:val="20"/>
        </w:rPr>
      </w:pPr>
      <w:r w:rsidRPr="0046630B">
        <w:rPr>
          <w:sz w:val="20"/>
        </w:rPr>
        <w:t>Knowledge of HF and VHF radio operation is desirable;</w:t>
      </w:r>
    </w:p>
    <w:p w14:paraId="382179DE" w14:textId="77777777" w:rsidR="004755A1" w:rsidRPr="0046630B" w:rsidRDefault="004755A1" w:rsidP="0046630B">
      <w:pPr>
        <w:pStyle w:val="ListParagraph"/>
        <w:numPr>
          <w:ilvl w:val="0"/>
          <w:numId w:val="25"/>
        </w:numPr>
        <w:rPr>
          <w:sz w:val="20"/>
        </w:rPr>
      </w:pPr>
      <w:r w:rsidRPr="0046630B">
        <w:rPr>
          <w:sz w:val="20"/>
        </w:rPr>
        <w:t>Valid driving license of category B is desirable;</w:t>
      </w:r>
    </w:p>
    <w:p w14:paraId="774D1462" w14:textId="77777777" w:rsidR="004755A1" w:rsidRPr="0046630B" w:rsidRDefault="004755A1" w:rsidP="0046630B">
      <w:pPr>
        <w:pStyle w:val="ListParagraph"/>
        <w:numPr>
          <w:ilvl w:val="0"/>
          <w:numId w:val="25"/>
        </w:numPr>
        <w:rPr>
          <w:sz w:val="20"/>
        </w:rPr>
      </w:pPr>
      <w:r w:rsidRPr="0046630B">
        <w:rPr>
          <w:sz w:val="20"/>
        </w:rPr>
        <w:t>Basic knowledge of the office software (MS Word/Excel/Outlook/Internet Explorer) is required.</w:t>
      </w:r>
    </w:p>
    <w:p w14:paraId="6313F287" w14:textId="46381E00" w:rsidR="004755A1" w:rsidRDefault="004755A1" w:rsidP="0046630B">
      <w:pPr>
        <w:pStyle w:val="ListParagraph"/>
        <w:rPr>
          <w:sz w:val="20"/>
        </w:rPr>
      </w:pPr>
    </w:p>
    <w:p w14:paraId="4C31AB06" w14:textId="77777777" w:rsidR="0046630B" w:rsidRPr="0046630B" w:rsidRDefault="0046630B" w:rsidP="0046630B">
      <w:pPr>
        <w:autoSpaceDE w:val="0"/>
        <w:autoSpaceDN w:val="0"/>
        <w:adjustRightInd w:val="0"/>
        <w:rPr>
          <w:b/>
          <w:bCs/>
          <w:sz w:val="20"/>
          <w:u w:val="single"/>
        </w:rPr>
      </w:pPr>
      <w:r w:rsidRPr="0046630B">
        <w:rPr>
          <w:b/>
          <w:bCs/>
          <w:sz w:val="20"/>
          <w:u w:val="single"/>
        </w:rPr>
        <w:t>NOTES:</w:t>
      </w:r>
    </w:p>
    <w:p w14:paraId="287ADD39" w14:textId="77777777" w:rsidR="0046630B" w:rsidRPr="001212DB" w:rsidRDefault="0046630B" w:rsidP="0046630B">
      <w:pPr>
        <w:autoSpaceDE w:val="0"/>
        <w:autoSpaceDN w:val="0"/>
        <w:adjustRightInd w:val="0"/>
        <w:rPr>
          <w:rFonts w:ascii="Tahoma" w:hAnsi="Tahoma" w:cs="Tahoma"/>
          <w:b/>
          <w:sz w:val="17"/>
          <w:szCs w:val="17"/>
          <w:u w:val="single"/>
        </w:rPr>
      </w:pPr>
    </w:p>
    <w:p w14:paraId="0C859798" w14:textId="77777777" w:rsidR="0046630B" w:rsidRDefault="0046630B" w:rsidP="0046630B">
      <w:pPr>
        <w:autoSpaceDE w:val="0"/>
        <w:autoSpaceDN w:val="0"/>
        <w:adjustRightInd w:val="0"/>
        <w:rPr>
          <w:rStyle w:val="Hyperlink"/>
          <w:rFonts w:ascii="Tahoma" w:hAnsi="Tahoma" w:cs="Tahoma"/>
          <w:color w:val="auto"/>
          <w:sz w:val="20"/>
        </w:rPr>
      </w:pPr>
      <w:r w:rsidRPr="001212DB">
        <w:rPr>
          <w:sz w:val="20"/>
        </w:rPr>
        <w:t>Appointment is subject to funding confirmation. Send your CV and cover letter in English to:</w:t>
      </w:r>
      <w:r w:rsidRPr="001212DB">
        <w:rPr>
          <w:rFonts w:ascii="Myriad Pro" w:hAnsi="Myriad Pro" w:cs="Arial"/>
          <w:sz w:val="20"/>
        </w:rPr>
        <w:t xml:space="preserve"> </w:t>
      </w:r>
      <w:hyperlink r:id="rId8" w:history="1">
        <w:r w:rsidRPr="001212DB">
          <w:rPr>
            <w:rStyle w:val="Hyperlink"/>
            <w:sz w:val="20"/>
          </w:rPr>
          <w:t>vacancies_ukraine@eubam.org</w:t>
        </w:r>
      </w:hyperlink>
    </w:p>
    <w:p w14:paraId="7C156B6C" w14:textId="77777777" w:rsidR="0046630B" w:rsidRPr="001212DB" w:rsidRDefault="0046630B" w:rsidP="0046630B">
      <w:pPr>
        <w:autoSpaceDE w:val="0"/>
        <w:autoSpaceDN w:val="0"/>
        <w:adjustRightInd w:val="0"/>
        <w:rPr>
          <w:rFonts w:ascii="Myriad Pro" w:hAnsi="Myriad Pro" w:cs="Arial"/>
          <w:sz w:val="20"/>
        </w:rPr>
      </w:pPr>
    </w:p>
    <w:p w14:paraId="5CC6F9D4" w14:textId="77777777" w:rsidR="0046630B" w:rsidRPr="001212DB" w:rsidRDefault="0046630B" w:rsidP="0046630B">
      <w:pPr>
        <w:autoSpaceDE w:val="0"/>
        <w:autoSpaceDN w:val="0"/>
        <w:adjustRightInd w:val="0"/>
        <w:rPr>
          <w:b/>
          <w:sz w:val="20"/>
        </w:rPr>
      </w:pPr>
      <w:r w:rsidRPr="001212DB">
        <w:rPr>
          <w:b/>
          <w:sz w:val="20"/>
        </w:rPr>
        <w:t>Please, indicate the position you are applying for in the subject line of your message.</w:t>
      </w:r>
    </w:p>
    <w:p w14:paraId="586B33EC" w14:textId="77777777" w:rsidR="0046630B" w:rsidRPr="001212DB" w:rsidRDefault="0046630B" w:rsidP="0046630B">
      <w:pPr>
        <w:autoSpaceDE w:val="0"/>
        <w:autoSpaceDN w:val="0"/>
        <w:adjustRightInd w:val="0"/>
        <w:rPr>
          <w:sz w:val="20"/>
        </w:rPr>
      </w:pPr>
    </w:p>
    <w:p w14:paraId="351EC502" w14:textId="77777777" w:rsidR="008825AF" w:rsidRDefault="0046630B" w:rsidP="0046630B">
      <w:pPr>
        <w:pStyle w:val="BlockText"/>
        <w:ind w:left="0"/>
        <w:jc w:val="both"/>
        <w:rPr>
          <w:rFonts w:ascii="Times New Roman" w:hAnsi="Times New Roman" w:cs="Times New Roman"/>
          <w:szCs w:val="20"/>
          <w:lang w:val="en-US"/>
        </w:rPr>
      </w:pPr>
      <w:r w:rsidRPr="001212DB">
        <w:rPr>
          <w:rFonts w:ascii="Times New Roman" w:hAnsi="Times New Roman" w:cs="Times New Roman"/>
          <w:szCs w:val="20"/>
          <w:lang w:val="en-US"/>
        </w:rPr>
        <w:t xml:space="preserve">Closing date for applications is </w:t>
      </w:r>
      <w:r w:rsidRPr="001212DB">
        <w:rPr>
          <w:rFonts w:ascii="Times New Roman" w:hAnsi="Times New Roman" w:cs="Times New Roman"/>
          <w:b/>
          <w:szCs w:val="20"/>
          <w:lang w:val="en-US"/>
        </w:rPr>
        <w:t xml:space="preserve">12 </w:t>
      </w:r>
      <w:r>
        <w:rPr>
          <w:rFonts w:ascii="Times New Roman" w:hAnsi="Times New Roman" w:cs="Times New Roman"/>
          <w:b/>
          <w:szCs w:val="20"/>
          <w:lang w:val="en-US"/>
        </w:rPr>
        <w:t>July</w:t>
      </w:r>
      <w:r w:rsidRPr="001212DB">
        <w:rPr>
          <w:rFonts w:ascii="Times New Roman" w:hAnsi="Times New Roman" w:cs="Times New Roman"/>
          <w:b/>
          <w:szCs w:val="20"/>
          <w:lang w:val="en-US"/>
        </w:rPr>
        <w:t xml:space="preserve"> 2020</w:t>
      </w:r>
      <w:r w:rsidRPr="001212DB">
        <w:rPr>
          <w:rFonts w:ascii="Times New Roman" w:hAnsi="Times New Roman" w:cs="Times New Roman"/>
          <w:szCs w:val="20"/>
          <w:lang w:val="en-US"/>
        </w:rPr>
        <w:t>; however, interested candidates are strongly encouraged to apply sooner.</w:t>
      </w:r>
    </w:p>
    <w:p w14:paraId="23B3D2E2" w14:textId="720496EC" w:rsidR="0046630B" w:rsidRPr="001212DB" w:rsidRDefault="0046630B" w:rsidP="0046630B">
      <w:pPr>
        <w:pStyle w:val="BlockText"/>
        <w:ind w:left="0"/>
        <w:jc w:val="both"/>
        <w:rPr>
          <w:rFonts w:ascii="Times New Roman" w:hAnsi="Times New Roman" w:cs="Times New Roman"/>
          <w:szCs w:val="20"/>
          <w:lang w:val="en-US"/>
        </w:rPr>
      </w:pPr>
      <w:r w:rsidRPr="001212DB">
        <w:rPr>
          <w:rFonts w:ascii="Times New Roman" w:hAnsi="Times New Roman" w:cs="Times New Roman"/>
          <w:szCs w:val="20"/>
          <w:lang w:val="en-US"/>
        </w:rPr>
        <w:t>Only pre-selected candidates will be contacted for the interview.</w:t>
      </w:r>
    </w:p>
    <w:p w14:paraId="71E3D365" w14:textId="77777777" w:rsidR="0046630B" w:rsidRPr="0046630B" w:rsidRDefault="0046630B" w:rsidP="0046630B">
      <w:pPr>
        <w:pStyle w:val="ListParagraph"/>
        <w:rPr>
          <w:sz w:val="20"/>
          <w:lang w:val="en-US"/>
        </w:rPr>
      </w:pPr>
    </w:p>
    <w:p w14:paraId="054F2F37" w14:textId="77777777" w:rsidR="00363201" w:rsidRPr="004755A1" w:rsidRDefault="00363201" w:rsidP="004000A4">
      <w:pPr>
        <w:jc w:val="both"/>
        <w:rPr>
          <w:rFonts w:ascii="Tahoma" w:hAnsi="Tahoma" w:cs="Tahoma"/>
          <w:sz w:val="17"/>
          <w:szCs w:val="17"/>
        </w:rPr>
      </w:pPr>
    </w:p>
    <w:p w14:paraId="49D2F2C6" w14:textId="77777777" w:rsidR="00363201" w:rsidRPr="001212DB" w:rsidRDefault="00363201" w:rsidP="004000A4">
      <w:pPr>
        <w:jc w:val="both"/>
        <w:rPr>
          <w:rFonts w:ascii="Tahoma" w:hAnsi="Tahoma" w:cs="Tahoma"/>
          <w:sz w:val="17"/>
          <w:szCs w:val="17"/>
        </w:rPr>
      </w:pPr>
    </w:p>
    <w:p w14:paraId="3CB86CB2" w14:textId="77777777" w:rsidR="00363201" w:rsidRPr="001212DB" w:rsidRDefault="00363201" w:rsidP="004000A4">
      <w:pPr>
        <w:jc w:val="both"/>
        <w:rPr>
          <w:rFonts w:ascii="Tahoma" w:hAnsi="Tahoma" w:cs="Tahoma"/>
          <w:sz w:val="17"/>
          <w:szCs w:val="17"/>
        </w:rPr>
      </w:pPr>
    </w:p>
    <w:p w14:paraId="0A2ECF8B" w14:textId="77777777" w:rsidR="00363201" w:rsidRPr="001212DB" w:rsidRDefault="00363201" w:rsidP="004000A4">
      <w:pPr>
        <w:jc w:val="both"/>
        <w:rPr>
          <w:rFonts w:ascii="Tahoma" w:hAnsi="Tahoma" w:cs="Tahoma"/>
          <w:sz w:val="17"/>
          <w:szCs w:val="17"/>
        </w:rPr>
      </w:pPr>
    </w:p>
    <w:p w14:paraId="40DCCA08" w14:textId="77777777" w:rsidR="00363201" w:rsidRPr="001212DB" w:rsidRDefault="00363201" w:rsidP="004000A4">
      <w:pPr>
        <w:jc w:val="both"/>
        <w:rPr>
          <w:rFonts w:ascii="Tahoma" w:hAnsi="Tahoma" w:cs="Tahoma"/>
          <w:sz w:val="17"/>
          <w:szCs w:val="17"/>
        </w:rPr>
      </w:pPr>
    </w:p>
    <w:p w14:paraId="713F7A22" w14:textId="77777777" w:rsidR="00363201" w:rsidRPr="001212DB" w:rsidRDefault="00363201" w:rsidP="004000A4">
      <w:pPr>
        <w:jc w:val="both"/>
        <w:rPr>
          <w:rFonts w:ascii="Tahoma" w:hAnsi="Tahoma" w:cs="Tahoma"/>
          <w:sz w:val="17"/>
          <w:szCs w:val="17"/>
        </w:rPr>
      </w:pPr>
    </w:p>
    <w:p w14:paraId="2B3D5367" w14:textId="77777777" w:rsidR="00363201" w:rsidRPr="001212DB" w:rsidRDefault="00363201" w:rsidP="004000A4">
      <w:pPr>
        <w:jc w:val="both"/>
        <w:rPr>
          <w:rFonts w:ascii="Tahoma" w:hAnsi="Tahoma" w:cs="Tahoma"/>
          <w:sz w:val="17"/>
          <w:szCs w:val="17"/>
        </w:rPr>
      </w:pPr>
    </w:p>
    <w:p w14:paraId="6AB5635E" w14:textId="77777777" w:rsidR="00363201" w:rsidRPr="001212DB" w:rsidRDefault="00363201" w:rsidP="004000A4">
      <w:pPr>
        <w:jc w:val="both"/>
        <w:rPr>
          <w:rFonts w:ascii="Tahoma" w:hAnsi="Tahoma" w:cs="Tahoma"/>
          <w:sz w:val="17"/>
          <w:szCs w:val="17"/>
        </w:rPr>
      </w:pPr>
    </w:p>
    <w:p w14:paraId="4BB1FBE4" w14:textId="77777777" w:rsidR="00363201" w:rsidRPr="001212DB" w:rsidRDefault="00363201" w:rsidP="004000A4">
      <w:pPr>
        <w:jc w:val="both"/>
        <w:rPr>
          <w:rFonts w:ascii="Tahoma" w:hAnsi="Tahoma" w:cs="Tahoma"/>
          <w:sz w:val="17"/>
          <w:szCs w:val="17"/>
        </w:rPr>
      </w:pPr>
    </w:p>
    <w:p w14:paraId="06194581" w14:textId="77777777" w:rsidR="00363201" w:rsidRPr="001212DB" w:rsidRDefault="00363201" w:rsidP="004000A4">
      <w:pPr>
        <w:jc w:val="both"/>
        <w:rPr>
          <w:rFonts w:ascii="Tahoma" w:hAnsi="Tahoma" w:cs="Tahoma"/>
          <w:sz w:val="17"/>
          <w:szCs w:val="17"/>
        </w:rPr>
      </w:pPr>
    </w:p>
    <w:p w14:paraId="128C1A04" w14:textId="77777777" w:rsidR="00363201" w:rsidRPr="001212DB" w:rsidRDefault="00363201" w:rsidP="004000A4">
      <w:pPr>
        <w:jc w:val="both"/>
        <w:rPr>
          <w:rFonts w:ascii="Tahoma" w:hAnsi="Tahoma" w:cs="Tahoma"/>
          <w:sz w:val="17"/>
          <w:szCs w:val="17"/>
        </w:rPr>
      </w:pPr>
    </w:p>
    <w:p w14:paraId="23CECF1E" w14:textId="77777777" w:rsidR="00363201" w:rsidRPr="001212DB" w:rsidRDefault="00363201" w:rsidP="004000A4">
      <w:pPr>
        <w:jc w:val="both"/>
        <w:rPr>
          <w:rFonts w:ascii="Tahoma" w:hAnsi="Tahoma" w:cs="Tahoma"/>
          <w:sz w:val="17"/>
          <w:szCs w:val="17"/>
        </w:rPr>
      </w:pPr>
    </w:p>
    <w:p w14:paraId="4FEC6633" w14:textId="77777777" w:rsidR="00363201" w:rsidRPr="001212DB" w:rsidRDefault="00363201" w:rsidP="004000A4">
      <w:pPr>
        <w:jc w:val="both"/>
        <w:rPr>
          <w:rFonts w:ascii="Tahoma" w:hAnsi="Tahoma" w:cs="Tahoma"/>
          <w:sz w:val="17"/>
          <w:szCs w:val="17"/>
        </w:rPr>
      </w:pPr>
    </w:p>
    <w:p w14:paraId="3B198420" w14:textId="77777777" w:rsidR="00363201" w:rsidRPr="001212DB" w:rsidRDefault="00363201" w:rsidP="004000A4">
      <w:pPr>
        <w:jc w:val="both"/>
        <w:rPr>
          <w:rFonts w:ascii="Tahoma" w:hAnsi="Tahoma" w:cs="Tahoma"/>
          <w:sz w:val="17"/>
          <w:szCs w:val="17"/>
        </w:rPr>
      </w:pPr>
    </w:p>
    <w:sectPr w:rsidR="00363201" w:rsidRPr="001212DB" w:rsidSect="00EB2F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35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36096" w14:textId="77777777" w:rsidR="00677F4E" w:rsidRDefault="00677F4E">
      <w:r>
        <w:separator/>
      </w:r>
    </w:p>
  </w:endnote>
  <w:endnote w:type="continuationSeparator" w:id="0">
    <w:p w14:paraId="228B2A04" w14:textId="77777777" w:rsidR="00677F4E" w:rsidRDefault="0067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21608" w14:textId="77777777" w:rsidR="001212DB" w:rsidRDefault="001212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462E5" w14:textId="77777777" w:rsidR="00A318C1" w:rsidRDefault="00A318C1">
    <w:pPr>
      <w:pStyle w:val="Footer"/>
    </w:pPr>
    <w:r w:rsidRPr="006C0F43">
      <w:rPr>
        <w:rFonts w:ascii="Myriad Pro" w:hAnsi="Myriad Pro"/>
        <w:sz w:val="16"/>
        <w:szCs w:val="16"/>
      </w:rPr>
      <w:t xml:space="preserve">Page </w:t>
    </w:r>
    <w:r w:rsidRPr="006C0F43">
      <w:rPr>
        <w:rFonts w:ascii="Myriad Pro" w:hAnsi="Myriad Pro"/>
        <w:b/>
        <w:sz w:val="16"/>
        <w:szCs w:val="16"/>
      </w:rPr>
      <w:fldChar w:fldCharType="begin"/>
    </w:r>
    <w:r w:rsidRPr="006C0F43">
      <w:rPr>
        <w:rFonts w:ascii="Myriad Pro" w:hAnsi="Myriad Pro"/>
        <w:b/>
        <w:sz w:val="16"/>
        <w:szCs w:val="16"/>
      </w:rPr>
      <w:instrText xml:space="preserve"> PAGE </w:instrText>
    </w:r>
    <w:r w:rsidRPr="006C0F43">
      <w:rPr>
        <w:rFonts w:ascii="Myriad Pro" w:hAnsi="Myriad Pro"/>
        <w:b/>
        <w:sz w:val="16"/>
        <w:szCs w:val="16"/>
      </w:rPr>
      <w:fldChar w:fldCharType="separate"/>
    </w:r>
    <w:r w:rsidR="00301338">
      <w:rPr>
        <w:rFonts w:ascii="Myriad Pro" w:hAnsi="Myriad Pro"/>
        <w:b/>
        <w:noProof/>
        <w:sz w:val="16"/>
        <w:szCs w:val="16"/>
      </w:rPr>
      <w:t>2</w:t>
    </w:r>
    <w:r w:rsidRPr="006C0F43">
      <w:rPr>
        <w:rFonts w:ascii="Myriad Pro" w:hAnsi="Myriad Pro"/>
        <w:b/>
        <w:sz w:val="16"/>
        <w:szCs w:val="16"/>
      </w:rPr>
      <w:fldChar w:fldCharType="end"/>
    </w:r>
    <w:r w:rsidRPr="006C0F43">
      <w:rPr>
        <w:rFonts w:ascii="Myriad Pro" w:hAnsi="Myriad Pro"/>
        <w:sz w:val="16"/>
        <w:szCs w:val="16"/>
      </w:rPr>
      <w:t xml:space="preserve"> of </w:t>
    </w:r>
    <w:r w:rsidRPr="006C0F43">
      <w:rPr>
        <w:rFonts w:ascii="Myriad Pro" w:hAnsi="Myriad Pro"/>
        <w:b/>
        <w:sz w:val="16"/>
        <w:szCs w:val="16"/>
      </w:rPr>
      <w:fldChar w:fldCharType="begin"/>
    </w:r>
    <w:r w:rsidRPr="006C0F43">
      <w:rPr>
        <w:rFonts w:ascii="Myriad Pro" w:hAnsi="Myriad Pro"/>
        <w:b/>
        <w:sz w:val="16"/>
        <w:szCs w:val="16"/>
      </w:rPr>
      <w:instrText xml:space="preserve"> NUMPAGES  </w:instrText>
    </w:r>
    <w:r w:rsidRPr="006C0F43">
      <w:rPr>
        <w:rFonts w:ascii="Myriad Pro" w:hAnsi="Myriad Pro"/>
        <w:b/>
        <w:sz w:val="16"/>
        <w:szCs w:val="16"/>
      </w:rPr>
      <w:fldChar w:fldCharType="separate"/>
    </w:r>
    <w:r w:rsidR="00301338">
      <w:rPr>
        <w:rFonts w:ascii="Myriad Pro" w:hAnsi="Myriad Pro"/>
        <w:b/>
        <w:noProof/>
        <w:sz w:val="16"/>
        <w:szCs w:val="16"/>
      </w:rPr>
      <w:t>2</w:t>
    </w:r>
    <w:r w:rsidRPr="006C0F43">
      <w:rPr>
        <w:rFonts w:ascii="Myriad Pro" w:hAnsi="Myriad Pro"/>
        <w:b/>
        <w:sz w:val="16"/>
        <w:szCs w:val="16"/>
      </w:rPr>
      <w:fldChar w:fldCharType="end"/>
    </w:r>
  </w:p>
  <w:p w14:paraId="6872B43F" w14:textId="77777777" w:rsidR="00A318C1" w:rsidRDefault="00A318C1">
    <w:pPr>
      <w:tabs>
        <w:tab w:val="left" w:pos="0"/>
      </w:tabs>
      <w:suppressAutoHyphens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0EF93" w14:textId="77777777" w:rsidR="001212DB" w:rsidRDefault="00121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C44D4" w14:textId="77777777" w:rsidR="00677F4E" w:rsidRDefault="00677F4E">
      <w:r>
        <w:separator/>
      </w:r>
    </w:p>
  </w:footnote>
  <w:footnote w:type="continuationSeparator" w:id="0">
    <w:p w14:paraId="099AF819" w14:textId="77777777" w:rsidR="00677F4E" w:rsidRDefault="00677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10E6E" w14:textId="77777777" w:rsidR="001212DB" w:rsidRDefault="001212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96D3A" w14:textId="77777777" w:rsidR="00A318C1" w:rsidRDefault="00A318C1">
    <w:pPr>
      <w:spacing w:after="368" w:line="100" w:lineRule="exact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380A6" w14:textId="2567F302" w:rsidR="00A318C1" w:rsidRDefault="00E249D3">
    <w:pPr>
      <w:pStyle w:val="Header"/>
    </w:pPr>
    <w:r w:rsidRPr="001965AC">
      <w:rPr>
        <w:noProof/>
        <w:sz w:val="16"/>
        <w:szCs w:val="16"/>
      </w:rPr>
      <w:drawing>
        <wp:inline distT="0" distB="0" distL="0" distR="0" wp14:anchorId="62B6EA53" wp14:editId="641F7211">
          <wp:extent cx="6115050" cy="8667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2121D"/>
    <w:multiLevelType w:val="hybridMultilevel"/>
    <w:tmpl w:val="18D889CA"/>
    <w:lvl w:ilvl="0" w:tplc="AC4C82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763B2F"/>
    <w:multiLevelType w:val="hybridMultilevel"/>
    <w:tmpl w:val="7F9887A0"/>
    <w:lvl w:ilvl="0" w:tplc="166C7DF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" w15:restartNumberingAfterBreak="0">
    <w:nsid w:val="15D23E96"/>
    <w:multiLevelType w:val="hybridMultilevel"/>
    <w:tmpl w:val="858A99E6"/>
    <w:lvl w:ilvl="0" w:tplc="805252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26411"/>
    <w:multiLevelType w:val="hybridMultilevel"/>
    <w:tmpl w:val="C84ECF9A"/>
    <w:lvl w:ilvl="0" w:tplc="BDEC80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708E6080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79C3D39"/>
    <w:multiLevelType w:val="hybridMultilevel"/>
    <w:tmpl w:val="EF9A75E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9E61BA7"/>
    <w:multiLevelType w:val="hybridMultilevel"/>
    <w:tmpl w:val="3C8E7FA4"/>
    <w:lvl w:ilvl="0" w:tplc="C3C4B188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  <w:b/>
      </w:rPr>
    </w:lvl>
    <w:lvl w:ilvl="1" w:tplc="892CEB2C">
      <w:start w:val="1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6" w15:restartNumberingAfterBreak="0">
    <w:nsid w:val="2A6F1F7B"/>
    <w:multiLevelType w:val="hybridMultilevel"/>
    <w:tmpl w:val="EEF015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57E1B"/>
    <w:multiLevelType w:val="hybridMultilevel"/>
    <w:tmpl w:val="CE228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2981"/>
    <w:multiLevelType w:val="hybridMultilevel"/>
    <w:tmpl w:val="D3CE3F6A"/>
    <w:lvl w:ilvl="0" w:tplc="E6F25EC2">
      <w:start w:val="1"/>
      <w:numFmt w:val="bullet"/>
      <w:lvlText w:val=""/>
      <w:lvlJc w:val="left"/>
      <w:pPr>
        <w:tabs>
          <w:tab w:val="num" w:pos="720"/>
        </w:tabs>
        <w:ind w:left="720" w:hanging="432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946D7"/>
    <w:multiLevelType w:val="multilevel"/>
    <w:tmpl w:val="C194D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AE24A2"/>
    <w:multiLevelType w:val="hybridMultilevel"/>
    <w:tmpl w:val="0FBC1F22"/>
    <w:lvl w:ilvl="0" w:tplc="93906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D6BCB"/>
    <w:multiLevelType w:val="hybridMultilevel"/>
    <w:tmpl w:val="12409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17CE8"/>
    <w:multiLevelType w:val="multilevel"/>
    <w:tmpl w:val="22683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024CBC"/>
    <w:multiLevelType w:val="hybridMultilevel"/>
    <w:tmpl w:val="9A8C62B0"/>
    <w:lvl w:ilvl="0" w:tplc="80EC687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D143582"/>
    <w:multiLevelType w:val="hybridMultilevel"/>
    <w:tmpl w:val="E3909A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1C5FCA"/>
    <w:multiLevelType w:val="hybridMultilevel"/>
    <w:tmpl w:val="3F6A2BDE"/>
    <w:lvl w:ilvl="0" w:tplc="C3C4B1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C2F3EE2"/>
    <w:multiLevelType w:val="multilevel"/>
    <w:tmpl w:val="2B1AC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326A61"/>
    <w:multiLevelType w:val="hybridMultilevel"/>
    <w:tmpl w:val="BC48B3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9118B"/>
    <w:multiLevelType w:val="hybridMultilevel"/>
    <w:tmpl w:val="511284BA"/>
    <w:lvl w:ilvl="0" w:tplc="13564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926D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AD36766"/>
    <w:multiLevelType w:val="hybridMultilevel"/>
    <w:tmpl w:val="1EB0A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F5E10"/>
    <w:multiLevelType w:val="hybridMultilevel"/>
    <w:tmpl w:val="A9BAC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010D6"/>
    <w:multiLevelType w:val="hybridMultilevel"/>
    <w:tmpl w:val="2ABA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19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5"/>
  </w:num>
  <w:num w:numId="13">
    <w:abstractNumId w:val="10"/>
  </w:num>
  <w:num w:numId="14">
    <w:abstractNumId w:val="18"/>
  </w:num>
  <w:num w:numId="15">
    <w:abstractNumId w:val="21"/>
  </w:num>
  <w:num w:numId="16">
    <w:abstractNumId w:val="2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2"/>
  </w:num>
  <w:num w:numId="23">
    <w:abstractNumId w:val="9"/>
  </w:num>
  <w:num w:numId="24">
    <w:abstractNumId w:val="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HyphenateCaps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93"/>
    <w:rsid w:val="00004A4B"/>
    <w:rsid w:val="000077FA"/>
    <w:rsid w:val="00011119"/>
    <w:rsid w:val="000142BC"/>
    <w:rsid w:val="00016069"/>
    <w:rsid w:val="00022B4A"/>
    <w:rsid w:val="000232E6"/>
    <w:rsid w:val="00026302"/>
    <w:rsid w:val="00033AC8"/>
    <w:rsid w:val="00036239"/>
    <w:rsid w:val="00036F9E"/>
    <w:rsid w:val="00041649"/>
    <w:rsid w:val="000416F2"/>
    <w:rsid w:val="00060E52"/>
    <w:rsid w:val="00064F7C"/>
    <w:rsid w:val="00067143"/>
    <w:rsid w:val="0007316F"/>
    <w:rsid w:val="00075562"/>
    <w:rsid w:val="000768E2"/>
    <w:rsid w:val="00083A7D"/>
    <w:rsid w:val="00084F12"/>
    <w:rsid w:val="000850BA"/>
    <w:rsid w:val="00095CCA"/>
    <w:rsid w:val="0009670B"/>
    <w:rsid w:val="00097877"/>
    <w:rsid w:val="000A56EC"/>
    <w:rsid w:val="000A752E"/>
    <w:rsid w:val="000A79BA"/>
    <w:rsid w:val="000B413E"/>
    <w:rsid w:val="000D0A19"/>
    <w:rsid w:val="000D224B"/>
    <w:rsid w:val="000D3615"/>
    <w:rsid w:val="000D6D06"/>
    <w:rsid w:val="000F0D8A"/>
    <w:rsid w:val="000F253A"/>
    <w:rsid w:val="000F2C49"/>
    <w:rsid w:val="000F3F67"/>
    <w:rsid w:val="000F505D"/>
    <w:rsid w:val="00101088"/>
    <w:rsid w:val="00103116"/>
    <w:rsid w:val="0011203E"/>
    <w:rsid w:val="0011281A"/>
    <w:rsid w:val="001159BB"/>
    <w:rsid w:val="001177BF"/>
    <w:rsid w:val="001212DB"/>
    <w:rsid w:val="00121E90"/>
    <w:rsid w:val="00122015"/>
    <w:rsid w:val="001308A3"/>
    <w:rsid w:val="001344E4"/>
    <w:rsid w:val="00152849"/>
    <w:rsid w:val="00155CF0"/>
    <w:rsid w:val="00157F3C"/>
    <w:rsid w:val="00160F92"/>
    <w:rsid w:val="0016127F"/>
    <w:rsid w:val="00165233"/>
    <w:rsid w:val="00166A74"/>
    <w:rsid w:val="00174979"/>
    <w:rsid w:val="001808A1"/>
    <w:rsid w:val="00182947"/>
    <w:rsid w:val="00183C73"/>
    <w:rsid w:val="00184A15"/>
    <w:rsid w:val="00190C29"/>
    <w:rsid w:val="00192645"/>
    <w:rsid w:val="001939AC"/>
    <w:rsid w:val="001A0540"/>
    <w:rsid w:val="001A1A42"/>
    <w:rsid w:val="001B0766"/>
    <w:rsid w:val="001B11A4"/>
    <w:rsid w:val="001B11B3"/>
    <w:rsid w:val="001B269E"/>
    <w:rsid w:val="001B7615"/>
    <w:rsid w:val="001C234F"/>
    <w:rsid w:val="001D05DA"/>
    <w:rsid w:val="001D2C71"/>
    <w:rsid w:val="001F1CE2"/>
    <w:rsid w:val="001F38D4"/>
    <w:rsid w:val="00200FB0"/>
    <w:rsid w:val="00201C19"/>
    <w:rsid w:val="00213C21"/>
    <w:rsid w:val="002162F4"/>
    <w:rsid w:val="00225D62"/>
    <w:rsid w:val="00231CB4"/>
    <w:rsid w:val="00234593"/>
    <w:rsid w:val="0023718E"/>
    <w:rsid w:val="002412C3"/>
    <w:rsid w:val="00250707"/>
    <w:rsid w:val="00254E79"/>
    <w:rsid w:val="002617CF"/>
    <w:rsid w:val="00262BD4"/>
    <w:rsid w:val="00265128"/>
    <w:rsid w:val="00280A67"/>
    <w:rsid w:val="00283221"/>
    <w:rsid w:val="00283DA3"/>
    <w:rsid w:val="00285301"/>
    <w:rsid w:val="002A0CE8"/>
    <w:rsid w:val="002B1FA1"/>
    <w:rsid w:val="002B3AF8"/>
    <w:rsid w:val="002B5295"/>
    <w:rsid w:val="002C2159"/>
    <w:rsid w:val="002C26B4"/>
    <w:rsid w:val="002C2BE3"/>
    <w:rsid w:val="002C5339"/>
    <w:rsid w:val="002C6EE2"/>
    <w:rsid w:val="002D0835"/>
    <w:rsid w:val="002D5FCB"/>
    <w:rsid w:val="002D6724"/>
    <w:rsid w:val="002E15F1"/>
    <w:rsid w:val="002E22CD"/>
    <w:rsid w:val="002E3DED"/>
    <w:rsid w:val="002E3F93"/>
    <w:rsid w:val="002E6694"/>
    <w:rsid w:val="002F06BE"/>
    <w:rsid w:val="002F0709"/>
    <w:rsid w:val="002F77B4"/>
    <w:rsid w:val="00301338"/>
    <w:rsid w:val="003024E0"/>
    <w:rsid w:val="00306AC5"/>
    <w:rsid w:val="003211AC"/>
    <w:rsid w:val="0032593C"/>
    <w:rsid w:val="003305E6"/>
    <w:rsid w:val="00331F88"/>
    <w:rsid w:val="00335BA1"/>
    <w:rsid w:val="00340A7C"/>
    <w:rsid w:val="00341BC0"/>
    <w:rsid w:val="0034506A"/>
    <w:rsid w:val="00347B30"/>
    <w:rsid w:val="00351352"/>
    <w:rsid w:val="00361DD8"/>
    <w:rsid w:val="00363201"/>
    <w:rsid w:val="0036396F"/>
    <w:rsid w:val="003639E2"/>
    <w:rsid w:val="00363ACC"/>
    <w:rsid w:val="00367BEC"/>
    <w:rsid w:val="00372409"/>
    <w:rsid w:val="00375A7A"/>
    <w:rsid w:val="003760F2"/>
    <w:rsid w:val="003818BF"/>
    <w:rsid w:val="00382CFD"/>
    <w:rsid w:val="0038377D"/>
    <w:rsid w:val="00386666"/>
    <w:rsid w:val="003A13A8"/>
    <w:rsid w:val="003A18A4"/>
    <w:rsid w:val="003A5FD4"/>
    <w:rsid w:val="003A680B"/>
    <w:rsid w:val="003B1DC1"/>
    <w:rsid w:val="003B6A6F"/>
    <w:rsid w:val="003B7E78"/>
    <w:rsid w:val="003D1273"/>
    <w:rsid w:val="003D353F"/>
    <w:rsid w:val="003D5F56"/>
    <w:rsid w:val="003E28D0"/>
    <w:rsid w:val="003F1453"/>
    <w:rsid w:val="003F5DEA"/>
    <w:rsid w:val="004000A4"/>
    <w:rsid w:val="004011C0"/>
    <w:rsid w:val="00406F14"/>
    <w:rsid w:val="0041382B"/>
    <w:rsid w:val="0041650A"/>
    <w:rsid w:val="004221A1"/>
    <w:rsid w:val="004238E1"/>
    <w:rsid w:val="004264E6"/>
    <w:rsid w:val="004268AE"/>
    <w:rsid w:val="00430CA2"/>
    <w:rsid w:val="0043253A"/>
    <w:rsid w:val="004433CF"/>
    <w:rsid w:val="00460D25"/>
    <w:rsid w:val="004643BE"/>
    <w:rsid w:val="00465A24"/>
    <w:rsid w:val="0046630B"/>
    <w:rsid w:val="0047186D"/>
    <w:rsid w:val="00472009"/>
    <w:rsid w:val="00472E7E"/>
    <w:rsid w:val="004755A1"/>
    <w:rsid w:val="0048265C"/>
    <w:rsid w:val="00487907"/>
    <w:rsid w:val="004941CC"/>
    <w:rsid w:val="004A0FA4"/>
    <w:rsid w:val="004A372B"/>
    <w:rsid w:val="004A5B56"/>
    <w:rsid w:val="004B400E"/>
    <w:rsid w:val="004B742D"/>
    <w:rsid w:val="004D536A"/>
    <w:rsid w:val="004D5EF5"/>
    <w:rsid w:val="004E4148"/>
    <w:rsid w:val="004F37EC"/>
    <w:rsid w:val="004F49E2"/>
    <w:rsid w:val="004F771F"/>
    <w:rsid w:val="0050046D"/>
    <w:rsid w:val="00510C82"/>
    <w:rsid w:val="00515664"/>
    <w:rsid w:val="00516F2A"/>
    <w:rsid w:val="00520AED"/>
    <w:rsid w:val="00521786"/>
    <w:rsid w:val="0052577C"/>
    <w:rsid w:val="0052798F"/>
    <w:rsid w:val="00534ADB"/>
    <w:rsid w:val="005427CC"/>
    <w:rsid w:val="00551FC6"/>
    <w:rsid w:val="00556EB9"/>
    <w:rsid w:val="00557092"/>
    <w:rsid w:val="005576CC"/>
    <w:rsid w:val="00557F7C"/>
    <w:rsid w:val="00565050"/>
    <w:rsid w:val="00565537"/>
    <w:rsid w:val="00574237"/>
    <w:rsid w:val="00581849"/>
    <w:rsid w:val="00592442"/>
    <w:rsid w:val="00592834"/>
    <w:rsid w:val="0059319E"/>
    <w:rsid w:val="005936DF"/>
    <w:rsid w:val="0059463F"/>
    <w:rsid w:val="005A3A88"/>
    <w:rsid w:val="005B04C6"/>
    <w:rsid w:val="005B15D5"/>
    <w:rsid w:val="005B33B6"/>
    <w:rsid w:val="005B3BB9"/>
    <w:rsid w:val="005C2C56"/>
    <w:rsid w:val="005D6DDD"/>
    <w:rsid w:val="005E3038"/>
    <w:rsid w:val="005F5303"/>
    <w:rsid w:val="00606FE4"/>
    <w:rsid w:val="00610796"/>
    <w:rsid w:val="0061262F"/>
    <w:rsid w:val="006143AC"/>
    <w:rsid w:val="0061669A"/>
    <w:rsid w:val="00625EDC"/>
    <w:rsid w:val="00636EEF"/>
    <w:rsid w:val="00641C3D"/>
    <w:rsid w:val="00643671"/>
    <w:rsid w:val="00644D17"/>
    <w:rsid w:val="00651A8D"/>
    <w:rsid w:val="00652A9E"/>
    <w:rsid w:val="0065413A"/>
    <w:rsid w:val="00655C52"/>
    <w:rsid w:val="00670ABF"/>
    <w:rsid w:val="00673F43"/>
    <w:rsid w:val="006767B5"/>
    <w:rsid w:val="00677F4E"/>
    <w:rsid w:val="00681856"/>
    <w:rsid w:val="00681862"/>
    <w:rsid w:val="00684A3E"/>
    <w:rsid w:val="006854B2"/>
    <w:rsid w:val="00691FC3"/>
    <w:rsid w:val="00696084"/>
    <w:rsid w:val="006A0169"/>
    <w:rsid w:val="006C0C32"/>
    <w:rsid w:val="006C0F43"/>
    <w:rsid w:val="006C21FD"/>
    <w:rsid w:val="006C5DE5"/>
    <w:rsid w:val="006C612B"/>
    <w:rsid w:val="006D23E9"/>
    <w:rsid w:val="006D23F4"/>
    <w:rsid w:val="006D5112"/>
    <w:rsid w:val="006E3038"/>
    <w:rsid w:val="006E74A6"/>
    <w:rsid w:val="006F0084"/>
    <w:rsid w:val="006F50DC"/>
    <w:rsid w:val="006F73DF"/>
    <w:rsid w:val="007004F6"/>
    <w:rsid w:val="0070679F"/>
    <w:rsid w:val="00707939"/>
    <w:rsid w:val="0071158A"/>
    <w:rsid w:val="00712B09"/>
    <w:rsid w:val="00721591"/>
    <w:rsid w:val="0072462B"/>
    <w:rsid w:val="00731A2D"/>
    <w:rsid w:val="00734CD9"/>
    <w:rsid w:val="00735B78"/>
    <w:rsid w:val="007365BD"/>
    <w:rsid w:val="00740223"/>
    <w:rsid w:val="00744284"/>
    <w:rsid w:val="0074594B"/>
    <w:rsid w:val="00757B3F"/>
    <w:rsid w:val="00764904"/>
    <w:rsid w:val="007666A5"/>
    <w:rsid w:val="00775E44"/>
    <w:rsid w:val="00785576"/>
    <w:rsid w:val="00797321"/>
    <w:rsid w:val="007A752D"/>
    <w:rsid w:val="007B7BCE"/>
    <w:rsid w:val="007C6681"/>
    <w:rsid w:val="007C6A59"/>
    <w:rsid w:val="007D7A85"/>
    <w:rsid w:val="007E3FC3"/>
    <w:rsid w:val="007F0BE6"/>
    <w:rsid w:val="007F3E71"/>
    <w:rsid w:val="007F514D"/>
    <w:rsid w:val="007F518B"/>
    <w:rsid w:val="007F7437"/>
    <w:rsid w:val="00802FAF"/>
    <w:rsid w:val="0080539E"/>
    <w:rsid w:val="00811618"/>
    <w:rsid w:val="008201D9"/>
    <w:rsid w:val="00822E1D"/>
    <w:rsid w:val="00823C58"/>
    <w:rsid w:val="0082599B"/>
    <w:rsid w:val="00836D59"/>
    <w:rsid w:val="00842223"/>
    <w:rsid w:val="0084615F"/>
    <w:rsid w:val="00852D03"/>
    <w:rsid w:val="00854A0B"/>
    <w:rsid w:val="00857F27"/>
    <w:rsid w:val="008654E9"/>
    <w:rsid w:val="00867017"/>
    <w:rsid w:val="008716A8"/>
    <w:rsid w:val="00871FA5"/>
    <w:rsid w:val="008825AF"/>
    <w:rsid w:val="00882E21"/>
    <w:rsid w:val="0088394D"/>
    <w:rsid w:val="00884D89"/>
    <w:rsid w:val="00885A11"/>
    <w:rsid w:val="00890131"/>
    <w:rsid w:val="008907DA"/>
    <w:rsid w:val="008908E2"/>
    <w:rsid w:val="00893DE1"/>
    <w:rsid w:val="008A0553"/>
    <w:rsid w:val="008A2019"/>
    <w:rsid w:val="008A5F5C"/>
    <w:rsid w:val="008A6221"/>
    <w:rsid w:val="008C2D47"/>
    <w:rsid w:val="008D0133"/>
    <w:rsid w:val="008D5AFC"/>
    <w:rsid w:val="008D66AB"/>
    <w:rsid w:val="008E0ABF"/>
    <w:rsid w:val="008E0EFA"/>
    <w:rsid w:val="008E1CF6"/>
    <w:rsid w:val="008E5C00"/>
    <w:rsid w:val="008F0EA8"/>
    <w:rsid w:val="008F199B"/>
    <w:rsid w:val="008F700E"/>
    <w:rsid w:val="00903250"/>
    <w:rsid w:val="00904080"/>
    <w:rsid w:val="00905DA6"/>
    <w:rsid w:val="00907915"/>
    <w:rsid w:val="009172F0"/>
    <w:rsid w:val="009177DD"/>
    <w:rsid w:val="00921D31"/>
    <w:rsid w:val="00937B3C"/>
    <w:rsid w:val="00946C85"/>
    <w:rsid w:val="009473B5"/>
    <w:rsid w:val="00956C84"/>
    <w:rsid w:val="00963E09"/>
    <w:rsid w:val="00964443"/>
    <w:rsid w:val="009665A8"/>
    <w:rsid w:val="00967981"/>
    <w:rsid w:val="00971283"/>
    <w:rsid w:val="0097629B"/>
    <w:rsid w:val="0097720B"/>
    <w:rsid w:val="0098372B"/>
    <w:rsid w:val="009865FE"/>
    <w:rsid w:val="00991077"/>
    <w:rsid w:val="0099167D"/>
    <w:rsid w:val="0099580E"/>
    <w:rsid w:val="00996D3F"/>
    <w:rsid w:val="00997226"/>
    <w:rsid w:val="009A3F29"/>
    <w:rsid w:val="009A53C6"/>
    <w:rsid w:val="009A6AF7"/>
    <w:rsid w:val="009B25CC"/>
    <w:rsid w:val="009B4BBC"/>
    <w:rsid w:val="009C6751"/>
    <w:rsid w:val="009D0F1B"/>
    <w:rsid w:val="009D1FAD"/>
    <w:rsid w:val="009D1FEE"/>
    <w:rsid w:val="009D2F26"/>
    <w:rsid w:val="009D3F98"/>
    <w:rsid w:val="009E3E6A"/>
    <w:rsid w:val="009E7F5B"/>
    <w:rsid w:val="009F2C99"/>
    <w:rsid w:val="009F70DF"/>
    <w:rsid w:val="00A017B9"/>
    <w:rsid w:val="00A03C2F"/>
    <w:rsid w:val="00A05FB2"/>
    <w:rsid w:val="00A06075"/>
    <w:rsid w:val="00A06D25"/>
    <w:rsid w:val="00A073CB"/>
    <w:rsid w:val="00A10867"/>
    <w:rsid w:val="00A11624"/>
    <w:rsid w:val="00A13876"/>
    <w:rsid w:val="00A15768"/>
    <w:rsid w:val="00A177F7"/>
    <w:rsid w:val="00A2045B"/>
    <w:rsid w:val="00A318C1"/>
    <w:rsid w:val="00A52161"/>
    <w:rsid w:val="00A534BB"/>
    <w:rsid w:val="00A5380F"/>
    <w:rsid w:val="00A5419F"/>
    <w:rsid w:val="00A563E6"/>
    <w:rsid w:val="00A56FDE"/>
    <w:rsid w:val="00A608CF"/>
    <w:rsid w:val="00A66E8A"/>
    <w:rsid w:val="00A7603C"/>
    <w:rsid w:val="00A777A6"/>
    <w:rsid w:val="00A813E1"/>
    <w:rsid w:val="00A81C6D"/>
    <w:rsid w:val="00A84011"/>
    <w:rsid w:val="00A8457A"/>
    <w:rsid w:val="00A85116"/>
    <w:rsid w:val="00AA0FD4"/>
    <w:rsid w:val="00AA2BC6"/>
    <w:rsid w:val="00AA3EEC"/>
    <w:rsid w:val="00AA74F8"/>
    <w:rsid w:val="00AB1847"/>
    <w:rsid w:val="00AB41D0"/>
    <w:rsid w:val="00AB79C1"/>
    <w:rsid w:val="00AC3643"/>
    <w:rsid w:val="00AC3CD4"/>
    <w:rsid w:val="00AD0A1E"/>
    <w:rsid w:val="00AD1238"/>
    <w:rsid w:val="00AD1830"/>
    <w:rsid w:val="00AE301C"/>
    <w:rsid w:val="00AE787D"/>
    <w:rsid w:val="00AE7AA9"/>
    <w:rsid w:val="00AF0B5A"/>
    <w:rsid w:val="00AF5C02"/>
    <w:rsid w:val="00B03215"/>
    <w:rsid w:val="00B042AF"/>
    <w:rsid w:val="00B075B0"/>
    <w:rsid w:val="00B102D1"/>
    <w:rsid w:val="00B17E71"/>
    <w:rsid w:val="00B24595"/>
    <w:rsid w:val="00B341DE"/>
    <w:rsid w:val="00B359DB"/>
    <w:rsid w:val="00B36557"/>
    <w:rsid w:val="00B4252A"/>
    <w:rsid w:val="00B62429"/>
    <w:rsid w:val="00B6400E"/>
    <w:rsid w:val="00B655DE"/>
    <w:rsid w:val="00B66627"/>
    <w:rsid w:val="00B771CF"/>
    <w:rsid w:val="00B85582"/>
    <w:rsid w:val="00B87E86"/>
    <w:rsid w:val="00B91D0E"/>
    <w:rsid w:val="00B935A0"/>
    <w:rsid w:val="00B9559D"/>
    <w:rsid w:val="00B9762F"/>
    <w:rsid w:val="00B97933"/>
    <w:rsid w:val="00BA32BA"/>
    <w:rsid w:val="00BA4193"/>
    <w:rsid w:val="00BA6B81"/>
    <w:rsid w:val="00BB5D06"/>
    <w:rsid w:val="00BC16EC"/>
    <w:rsid w:val="00BC28E8"/>
    <w:rsid w:val="00BC5105"/>
    <w:rsid w:val="00BD3497"/>
    <w:rsid w:val="00BD3F2F"/>
    <w:rsid w:val="00BD40DD"/>
    <w:rsid w:val="00BD4DD5"/>
    <w:rsid w:val="00BE035C"/>
    <w:rsid w:val="00C026D4"/>
    <w:rsid w:val="00C06343"/>
    <w:rsid w:val="00C10C39"/>
    <w:rsid w:val="00C1181D"/>
    <w:rsid w:val="00C12F11"/>
    <w:rsid w:val="00C14C22"/>
    <w:rsid w:val="00C1500E"/>
    <w:rsid w:val="00C25D9E"/>
    <w:rsid w:val="00C40138"/>
    <w:rsid w:val="00C4716E"/>
    <w:rsid w:val="00C47360"/>
    <w:rsid w:val="00C4741C"/>
    <w:rsid w:val="00C5025F"/>
    <w:rsid w:val="00C54423"/>
    <w:rsid w:val="00C54C2D"/>
    <w:rsid w:val="00C579E6"/>
    <w:rsid w:val="00C626E1"/>
    <w:rsid w:val="00C709C5"/>
    <w:rsid w:val="00C808EF"/>
    <w:rsid w:val="00C818F1"/>
    <w:rsid w:val="00C90F0C"/>
    <w:rsid w:val="00C936A8"/>
    <w:rsid w:val="00C93FE8"/>
    <w:rsid w:val="00C963A3"/>
    <w:rsid w:val="00C97B81"/>
    <w:rsid w:val="00CA02A6"/>
    <w:rsid w:val="00CA11DF"/>
    <w:rsid w:val="00CA4190"/>
    <w:rsid w:val="00CA5695"/>
    <w:rsid w:val="00CB0235"/>
    <w:rsid w:val="00CB0E5C"/>
    <w:rsid w:val="00CB137B"/>
    <w:rsid w:val="00CB4FF6"/>
    <w:rsid w:val="00CB5BBC"/>
    <w:rsid w:val="00CB7876"/>
    <w:rsid w:val="00CC1389"/>
    <w:rsid w:val="00CE1163"/>
    <w:rsid w:val="00CE2D0F"/>
    <w:rsid w:val="00CF2FA8"/>
    <w:rsid w:val="00CF5D88"/>
    <w:rsid w:val="00CF6821"/>
    <w:rsid w:val="00D021F8"/>
    <w:rsid w:val="00D1285B"/>
    <w:rsid w:val="00D14376"/>
    <w:rsid w:val="00D22E43"/>
    <w:rsid w:val="00D2385F"/>
    <w:rsid w:val="00D24602"/>
    <w:rsid w:val="00D27373"/>
    <w:rsid w:val="00D371F2"/>
    <w:rsid w:val="00D40DC9"/>
    <w:rsid w:val="00D40FA9"/>
    <w:rsid w:val="00D43D3F"/>
    <w:rsid w:val="00D46146"/>
    <w:rsid w:val="00D51D47"/>
    <w:rsid w:val="00D54D00"/>
    <w:rsid w:val="00D55630"/>
    <w:rsid w:val="00D61331"/>
    <w:rsid w:val="00D70167"/>
    <w:rsid w:val="00D70792"/>
    <w:rsid w:val="00D725D6"/>
    <w:rsid w:val="00D72B87"/>
    <w:rsid w:val="00D76256"/>
    <w:rsid w:val="00D8127D"/>
    <w:rsid w:val="00D81AA3"/>
    <w:rsid w:val="00D838F0"/>
    <w:rsid w:val="00D920FA"/>
    <w:rsid w:val="00DA32EC"/>
    <w:rsid w:val="00DA7DBB"/>
    <w:rsid w:val="00DB724F"/>
    <w:rsid w:val="00DC527E"/>
    <w:rsid w:val="00DC7380"/>
    <w:rsid w:val="00DD1A01"/>
    <w:rsid w:val="00DD3333"/>
    <w:rsid w:val="00DD35CF"/>
    <w:rsid w:val="00DE6064"/>
    <w:rsid w:val="00DE78F4"/>
    <w:rsid w:val="00DF3641"/>
    <w:rsid w:val="00DF4DA4"/>
    <w:rsid w:val="00E03808"/>
    <w:rsid w:val="00E03B68"/>
    <w:rsid w:val="00E077AB"/>
    <w:rsid w:val="00E1442F"/>
    <w:rsid w:val="00E15E11"/>
    <w:rsid w:val="00E224FF"/>
    <w:rsid w:val="00E249D3"/>
    <w:rsid w:val="00E31448"/>
    <w:rsid w:val="00E36D5F"/>
    <w:rsid w:val="00E401A4"/>
    <w:rsid w:val="00E4307A"/>
    <w:rsid w:val="00E467B4"/>
    <w:rsid w:val="00E46C47"/>
    <w:rsid w:val="00E527CE"/>
    <w:rsid w:val="00E539DA"/>
    <w:rsid w:val="00E548C2"/>
    <w:rsid w:val="00E55350"/>
    <w:rsid w:val="00E6065F"/>
    <w:rsid w:val="00E67380"/>
    <w:rsid w:val="00E8426D"/>
    <w:rsid w:val="00E8534E"/>
    <w:rsid w:val="00E93648"/>
    <w:rsid w:val="00E9449B"/>
    <w:rsid w:val="00E94F97"/>
    <w:rsid w:val="00EA2CB1"/>
    <w:rsid w:val="00EA6F8F"/>
    <w:rsid w:val="00EB2F5D"/>
    <w:rsid w:val="00EB4B26"/>
    <w:rsid w:val="00ED2EEC"/>
    <w:rsid w:val="00ED3BF6"/>
    <w:rsid w:val="00ED4D99"/>
    <w:rsid w:val="00ED7524"/>
    <w:rsid w:val="00EE3764"/>
    <w:rsid w:val="00EE473D"/>
    <w:rsid w:val="00EE7310"/>
    <w:rsid w:val="00EF2272"/>
    <w:rsid w:val="00EF4357"/>
    <w:rsid w:val="00F03286"/>
    <w:rsid w:val="00F074E9"/>
    <w:rsid w:val="00F07E56"/>
    <w:rsid w:val="00F12F06"/>
    <w:rsid w:val="00F1665E"/>
    <w:rsid w:val="00F16857"/>
    <w:rsid w:val="00F16D3F"/>
    <w:rsid w:val="00F256F2"/>
    <w:rsid w:val="00F27DB7"/>
    <w:rsid w:val="00F32C60"/>
    <w:rsid w:val="00F334B8"/>
    <w:rsid w:val="00F35F92"/>
    <w:rsid w:val="00F40059"/>
    <w:rsid w:val="00F406A8"/>
    <w:rsid w:val="00F503E9"/>
    <w:rsid w:val="00F54D75"/>
    <w:rsid w:val="00F55318"/>
    <w:rsid w:val="00F661C7"/>
    <w:rsid w:val="00F67141"/>
    <w:rsid w:val="00F672F7"/>
    <w:rsid w:val="00F67410"/>
    <w:rsid w:val="00F7030C"/>
    <w:rsid w:val="00F7461E"/>
    <w:rsid w:val="00F77BB7"/>
    <w:rsid w:val="00F81181"/>
    <w:rsid w:val="00F81A33"/>
    <w:rsid w:val="00F84DAA"/>
    <w:rsid w:val="00F90307"/>
    <w:rsid w:val="00F9715B"/>
    <w:rsid w:val="00FA219D"/>
    <w:rsid w:val="00FB73CE"/>
    <w:rsid w:val="00FC5202"/>
    <w:rsid w:val="00FC566B"/>
    <w:rsid w:val="00FD35F5"/>
    <w:rsid w:val="00FD7F83"/>
    <w:rsid w:val="00FE770A"/>
    <w:rsid w:val="00FF3BD4"/>
    <w:rsid w:val="00FF540D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5B580A3D"/>
  <w15:chartTrackingRefBased/>
  <w15:docId w15:val="{0B100131-77F9-434F-BC89-5A7D29B0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4193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7F518B"/>
    <w:pPr>
      <w:keepNext/>
      <w:jc w:val="both"/>
      <w:outlineLvl w:val="0"/>
    </w:pPr>
    <w:rPr>
      <w:rFonts w:cs="Angsana New"/>
      <w:b/>
      <w:bCs/>
      <w:szCs w:val="24"/>
      <w:u w:val="single"/>
    </w:rPr>
  </w:style>
  <w:style w:type="paragraph" w:styleId="Heading3">
    <w:name w:val="heading 3"/>
    <w:basedOn w:val="Normal"/>
    <w:next w:val="Normal"/>
    <w:qFormat/>
    <w:rsid w:val="007F518B"/>
    <w:pPr>
      <w:keepNext/>
      <w:spacing w:after="240"/>
      <w:jc w:val="both"/>
      <w:outlineLvl w:val="2"/>
    </w:pPr>
    <w:rPr>
      <w:rFonts w:cs="Angsana New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hp">
    <w:name w:val="Paragrahp"/>
    <w:basedOn w:val="Normal"/>
    <w:rsid w:val="007F518B"/>
    <w:pPr>
      <w:spacing w:before="360"/>
      <w:jc w:val="both"/>
    </w:pPr>
    <w:rPr>
      <w:rFonts w:cs="Angsana New"/>
      <w:szCs w:val="24"/>
    </w:rPr>
  </w:style>
  <w:style w:type="paragraph" w:styleId="BodyTextIndent">
    <w:name w:val="Body Text Indent"/>
    <w:basedOn w:val="Normal"/>
    <w:rsid w:val="007F518B"/>
    <w:pPr>
      <w:spacing w:after="120"/>
      <w:ind w:left="360" w:hanging="360"/>
      <w:jc w:val="both"/>
    </w:pPr>
    <w:rPr>
      <w:rFonts w:cs="Angsana New"/>
      <w:szCs w:val="24"/>
    </w:rPr>
  </w:style>
  <w:style w:type="paragraph" w:styleId="BodyText">
    <w:name w:val="Body Text"/>
    <w:basedOn w:val="Normal"/>
    <w:link w:val="BodyTextChar"/>
    <w:rsid w:val="007F518B"/>
    <w:pPr>
      <w:spacing w:after="240"/>
      <w:jc w:val="both"/>
      <w:outlineLvl w:val="0"/>
    </w:pPr>
    <w:rPr>
      <w:rFonts w:ascii="Arial" w:hAnsi="Arial" w:cs="Arial"/>
      <w:sz w:val="22"/>
      <w:szCs w:val="24"/>
    </w:rPr>
  </w:style>
  <w:style w:type="paragraph" w:styleId="Footer">
    <w:name w:val="footer"/>
    <w:basedOn w:val="Normal"/>
    <w:link w:val="FooterChar"/>
    <w:rsid w:val="007F518B"/>
    <w:pPr>
      <w:tabs>
        <w:tab w:val="center" w:pos="4320"/>
        <w:tab w:val="right" w:pos="8640"/>
      </w:tabs>
      <w:jc w:val="both"/>
    </w:pPr>
    <w:rPr>
      <w:rFonts w:cs="Angsana New"/>
      <w:szCs w:val="24"/>
    </w:rPr>
  </w:style>
  <w:style w:type="character" w:styleId="PageNumber">
    <w:name w:val="page number"/>
    <w:rsid w:val="007F518B"/>
    <w:rPr>
      <w:rFonts w:cs="Times New Roman"/>
    </w:rPr>
  </w:style>
  <w:style w:type="paragraph" w:styleId="BodyText2">
    <w:name w:val="Body Text 2"/>
    <w:basedOn w:val="Normal"/>
    <w:rsid w:val="007F518B"/>
    <w:pPr>
      <w:spacing w:after="240"/>
      <w:jc w:val="both"/>
    </w:pPr>
    <w:rPr>
      <w:rFonts w:ascii="Arial" w:hAnsi="Arial" w:cs="Arial"/>
      <w:b/>
      <w:bCs/>
      <w:sz w:val="22"/>
      <w:szCs w:val="24"/>
    </w:rPr>
  </w:style>
  <w:style w:type="paragraph" w:styleId="Header">
    <w:name w:val="header"/>
    <w:basedOn w:val="Normal"/>
    <w:link w:val="HeaderChar"/>
    <w:rsid w:val="007F518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F518B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F518B"/>
    <w:pPr>
      <w:jc w:val="center"/>
    </w:pPr>
    <w:rPr>
      <w:b/>
      <w:bCs/>
      <w:szCs w:val="24"/>
    </w:rPr>
  </w:style>
  <w:style w:type="character" w:styleId="Hyperlink">
    <w:name w:val="Hyperlink"/>
    <w:rsid w:val="007F7437"/>
    <w:rPr>
      <w:color w:val="0000FF"/>
      <w:u w:val="single"/>
    </w:rPr>
  </w:style>
  <w:style w:type="character" w:styleId="FollowedHyperlink">
    <w:name w:val="FollowedHyperlink"/>
    <w:rsid w:val="00CF5D88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4011C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locked/>
    <w:rsid w:val="004011C0"/>
    <w:rPr>
      <w:rFonts w:ascii="Tahoma" w:hAnsi="Tahoma"/>
      <w:sz w:val="16"/>
    </w:rPr>
  </w:style>
  <w:style w:type="character" w:customStyle="1" w:styleId="HeaderChar">
    <w:name w:val="Header Char"/>
    <w:link w:val="Header"/>
    <w:locked/>
    <w:rsid w:val="00651A8D"/>
    <w:rPr>
      <w:sz w:val="24"/>
    </w:rPr>
  </w:style>
  <w:style w:type="character" w:styleId="PlaceholderText">
    <w:name w:val="Placeholder Text"/>
    <w:semiHidden/>
    <w:rsid w:val="00ED2EEC"/>
    <w:rPr>
      <w:rFonts w:cs="Times New Roman"/>
      <w:color w:val="808080"/>
    </w:rPr>
  </w:style>
  <w:style w:type="character" w:customStyle="1" w:styleId="FooterChar">
    <w:name w:val="Footer Char"/>
    <w:link w:val="Footer"/>
    <w:locked/>
    <w:rsid w:val="006C0F43"/>
    <w:rPr>
      <w:rFonts w:cs="Angsana New"/>
      <w:sz w:val="24"/>
      <w:szCs w:val="24"/>
      <w:lang w:val="en-US" w:eastAsia="en-US"/>
    </w:rPr>
  </w:style>
  <w:style w:type="character" w:customStyle="1" w:styleId="Style1">
    <w:name w:val="Style1"/>
    <w:rsid w:val="00265128"/>
    <w:rPr>
      <w:rFonts w:cs="Times New Roman"/>
      <w:b/>
    </w:rPr>
  </w:style>
  <w:style w:type="character" w:customStyle="1" w:styleId="Style2">
    <w:name w:val="Style2"/>
    <w:rsid w:val="00265128"/>
    <w:rPr>
      <w:rFonts w:cs="Times New Roman"/>
      <w:b/>
    </w:rPr>
  </w:style>
  <w:style w:type="character" w:customStyle="1" w:styleId="Style3">
    <w:name w:val="Style3"/>
    <w:rsid w:val="00265128"/>
    <w:rPr>
      <w:rFonts w:cs="Times New Roman"/>
      <w:b/>
    </w:rPr>
  </w:style>
  <w:style w:type="character" w:customStyle="1" w:styleId="Style4">
    <w:name w:val="Style4"/>
    <w:rsid w:val="00265128"/>
    <w:rPr>
      <w:rFonts w:cs="Times New Roman"/>
      <w:b/>
    </w:rPr>
  </w:style>
  <w:style w:type="character" w:customStyle="1" w:styleId="Style5">
    <w:name w:val="Style5"/>
    <w:rsid w:val="00265128"/>
    <w:rPr>
      <w:rFonts w:cs="Times New Roman"/>
      <w:b/>
    </w:rPr>
  </w:style>
  <w:style w:type="character" w:customStyle="1" w:styleId="Style6">
    <w:name w:val="Style6"/>
    <w:rsid w:val="00265128"/>
    <w:rPr>
      <w:rFonts w:cs="Times New Roman"/>
      <w:b/>
    </w:rPr>
  </w:style>
  <w:style w:type="character" w:customStyle="1" w:styleId="Style7">
    <w:name w:val="Style7"/>
    <w:rsid w:val="00B102D1"/>
    <w:rPr>
      <w:rFonts w:cs="Times New Roman"/>
      <w:b/>
      <w:color w:val="auto"/>
    </w:rPr>
  </w:style>
  <w:style w:type="character" w:customStyle="1" w:styleId="Style8">
    <w:name w:val="Style8"/>
    <w:rsid w:val="00F672F7"/>
    <w:rPr>
      <w:rFonts w:ascii="Myriad Pro" w:hAnsi="Myriad Pro" w:cs="Times New Roman"/>
      <w:b/>
      <w:sz w:val="20"/>
    </w:rPr>
  </w:style>
  <w:style w:type="character" w:customStyle="1" w:styleId="Style9">
    <w:name w:val="Style9"/>
    <w:rsid w:val="00F672F7"/>
    <w:rPr>
      <w:rFonts w:ascii="Myriad Pro" w:hAnsi="Myriad Pro" w:cs="Times New Roman"/>
      <w:b/>
      <w:color w:val="auto"/>
      <w:sz w:val="20"/>
    </w:rPr>
  </w:style>
  <w:style w:type="character" w:customStyle="1" w:styleId="Style10">
    <w:name w:val="Style10"/>
    <w:rsid w:val="00F672F7"/>
    <w:rPr>
      <w:rFonts w:ascii="Myriad Pro" w:hAnsi="Myriad Pro" w:cs="Times New Roman"/>
      <w:b/>
      <w:color w:val="auto"/>
      <w:sz w:val="20"/>
    </w:rPr>
  </w:style>
  <w:style w:type="character" w:customStyle="1" w:styleId="Style11">
    <w:name w:val="Style11"/>
    <w:rsid w:val="00F672F7"/>
    <w:rPr>
      <w:rFonts w:ascii="Myriad Pro" w:hAnsi="Myriad Pro" w:cs="Times New Roman"/>
      <w:b/>
      <w:color w:val="auto"/>
      <w:sz w:val="20"/>
    </w:rPr>
  </w:style>
  <w:style w:type="character" w:customStyle="1" w:styleId="Style12">
    <w:name w:val="Style12"/>
    <w:rsid w:val="00F672F7"/>
    <w:rPr>
      <w:rFonts w:ascii="Myriad Pro" w:hAnsi="Myriad Pro" w:cs="Times New Roman"/>
      <w:b/>
      <w:color w:val="auto"/>
      <w:sz w:val="20"/>
    </w:rPr>
  </w:style>
  <w:style w:type="character" w:customStyle="1" w:styleId="Style13">
    <w:name w:val="Style13"/>
    <w:rsid w:val="00F672F7"/>
    <w:rPr>
      <w:rFonts w:ascii="Myriad Pro" w:hAnsi="Myriad Pro" w:cs="Times New Roman"/>
      <w:b/>
      <w:color w:val="auto"/>
      <w:sz w:val="20"/>
    </w:rPr>
  </w:style>
  <w:style w:type="character" w:customStyle="1" w:styleId="Style14">
    <w:name w:val="Style14"/>
    <w:rsid w:val="00F672F7"/>
    <w:rPr>
      <w:rFonts w:ascii="Myriad Pro" w:hAnsi="Myriad Pro" w:cs="Times New Roman"/>
      <w:b/>
      <w:color w:val="auto"/>
      <w:sz w:val="20"/>
    </w:rPr>
  </w:style>
  <w:style w:type="character" w:customStyle="1" w:styleId="Style15">
    <w:name w:val="Style15"/>
    <w:rsid w:val="00C25D9E"/>
    <w:rPr>
      <w:rFonts w:ascii="Myriad Pro" w:hAnsi="Myriad Pro" w:cs="Times New Roman"/>
      <w:b/>
      <w:color w:val="auto"/>
      <w:sz w:val="20"/>
    </w:rPr>
  </w:style>
  <w:style w:type="character" w:customStyle="1" w:styleId="Style16">
    <w:name w:val="Style16"/>
    <w:rsid w:val="00C25D9E"/>
    <w:rPr>
      <w:rFonts w:ascii="Myriad Pro" w:hAnsi="Myriad Pro" w:cs="Times New Roman"/>
      <w:b/>
      <w:color w:val="auto"/>
      <w:sz w:val="20"/>
    </w:rPr>
  </w:style>
  <w:style w:type="character" w:customStyle="1" w:styleId="Style17">
    <w:name w:val="Style17"/>
    <w:rsid w:val="00C25D9E"/>
    <w:rPr>
      <w:rFonts w:ascii="Myriad Pro" w:hAnsi="Myriad Pro" w:cs="Times New Roman"/>
      <w:b/>
      <w:color w:val="auto"/>
      <w:sz w:val="20"/>
    </w:rPr>
  </w:style>
  <w:style w:type="character" w:customStyle="1" w:styleId="Style18">
    <w:name w:val="Style18"/>
    <w:rsid w:val="00D14376"/>
    <w:rPr>
      <w:rFonts w:ascii="Myriad Pro" w:hAnsi="Myriad Pro" w:cs="Times New Roman"/>
      <w:b/>
      <w:color w:val="auto"/>
      <w:sz w:val="20"/>
    </w:rPr>
  </w:style>
  <w:style w:type="character" w:customStyle="1" w:styleId="Style19">
    <w:name w:val="Style19"/>
    <w:rsid w:val="00B655DE"/>
    <w:rPr>
      <w:rFonts w:ascii="Myriad Pro" w:hAnsi="Myriad Pro" w:cs="Times New Roman"/>
      <w:color w:val="auto"/>
      <w:sz w:val="20"/>
    </w:rPr>
  </w:style>
  <w:style w:type="character" w:customStyle="1" w:styleId="Style20">
    <w:name w:val="Style20"/>
    <w:rsid w:val="00B655DE"/>
    <w:rPr>
      <w:rFonts w:ascii="Myriad Pro" w:hAnsi="Myriad Pro" w:cs="Times New Roman"/>
      <w:b/>
      <w:color w:val="auto"/>
      <w:sz w:val="20"/>
    </w:rPr>
  </w:style>
  <w:style w:type="character" w:customStyle="1" w:styleId="Style21">
    <w:name w:val="Style21"/>
    <w:rsid w:val="00B655DE"/>
    <w:rPr>
      <w:rFonts w:ascii="Myriad Pro" w:hAnsi="Myriad Pro" w:cs="Times New Roman"/>
      <w:b/>
      <w:color w:val="auto"/>
      <w:sz w:val="20"/>
    </w:rPr>
  </w:style>
  <w:style w:type="character" w:customStyle="1" w:styleId="Style22">
    <w:name w:val="Style22"/>
    <w:rsid w:val="00B655DE"/>
    <w:rPr>
      <w:rFonts w:ascii="Myriad Pro" w:hAnsi="Myriad Pro" w:cs="Times New Roman"/>
      <w:b/>
      <w:color w:val="auto"/>
      <w:sz w:val="20"/>
    </w:rPr>
  </w:style>
  <w:style w:type="character" w:customStyle="1" w:styleId="Style23">
    <w:name w:val="Style23"/>
    <w:rsid w:val="00283221"/>
    <w:rPr>
      <w:rFonts w:ascii="Myriad Pro" w:hAnsi="Myriad Pro" w:cs="Times New Roman"/>
      <w:b/>
      <w:color w:val="auto"/>
      <w:sz w:val="20"/>
    </w:rPr>
  </w:style>
  <w:style w:type="character" w:customStyle="1" w:styleId="Style24">
    <w:name w:val="Style24"/>
    <w:rsid w:val="00AA3EEC"/>
    <w:rPr>
      <w:rFonts w:ascii="Myriad Pro" w:hAnsi="Myriad Pro" w:cs="Times New Roman"/>
      <w:sz w:val="20"/>
    </w:rPr>
  </w:style>
  <w:style w:type="character" w:customStyle="1" w:styleId="Style25">
    <w:name w:val="Style25"/>
    <w:rsid w:val="006E3038"/>
    <w:rPr>
      <w:rFonts w:ascii="Myriad Pro" w:hAnsi="Myriad Pro"/>
      <w:b/>
      <w:color w:val="auto"/>
      <w:sz w:val="20"/>
    </w:rPr>
  </w:style>
  <w:style w:type="character" w:customStyle="1" w:styleId="Style26">
    <w:name w:val="Style26"/>
    <w:rsid w:val="006E3038"/>
    <w:rPr>
      <w:rFonts w:ascii="Myriad Pro" w:hAnsi="Myriad Pro"/>
      <w:b/>
      <w:color w:val="auto"/>
      <w:sz w:val="20"/>
      <w:u w:val="none"/>
    </w:rPr>
  </w:style>
  <w:style w:type="character" w:styleId="CommentReference">
    <w:name w:val="annotation reference"/>
    <w:rsid w:val="009A3F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3F2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A3F29"/>
  </w:style>
  <w:style w:type="paragraph" w:styleId="CommentSubject">
    <w:name w:val="annotation subject"/>
    <w:basedOn w:val="CommentText"/>
    <w:next w:val="CommentText"/>
    <w:link w:val="CommentSubjectChar"/>
    <w:rsid w:val="009A3F29"/>
    <w:rPr>
      <w:b/>
      <w:bCs/>
    </w:rPr>
  </w:style>
  <w:style w:type="character" w:customStyle="1" w:styleId="CommentSubjectChar">
    <w:name w:val="Comment Subject Char"/>
    <w:link w:val="CommentSubject"/>
    <w:rsid w:val="009A3F29"/>
    <w:rPr>
      <w:b/>
      <w:bCs/>
    </w:rPr>
  </w:style>
  <w:style w:type="paragraph" w:styleId="Revision">
    <w:name w:val="Revision"/>
    <w:hidden/>
    <w:uiPriority w:val="99"/>
    <w:semiHidden/>
    <w:rsid w:val="009A3F29"/>
    <w:rPr>
      <w:sz w:val="24"/>
      <w:lang w:val="en-US" w:eastAsia="en-US"/>
    </w:rPr>
  </w:style>
  <w:style w:type="paragraph" w:styleId="NoSpacing">
    <w:name w:val="No Spacing"/>
    <w:qFormat/>
    <w:rsid w:val="00F55318"/>
    <w:rPr>
      <w:sz w:val="24"/>
      <w:szCs w:val="24"/>
      <w:lang w:val="en-US" w:eastAsia="en-US"/>
    </w:rPr>
  </w:style>
  <w:style w:type="character" w:styleId="Emphasis">
    <w:name w:val="Emphasis"/>
    <w:qFormat/>
    <w:locked/>
    <w:rsid w:val="000142BC"/>
    <w:rPr>
      <w:i/>
      <w:iCs/>
    </w:rPr>
  </w:style>
  <w:style w:type="paragraph" w:styleId="BodyText3">
    <w:name w:val="Body Text 3"/>
    <w:basedOn w:val="Normal"/>
    <w:link w:val="BodyText3Char"/>
    <w:rsid w:val="00E1442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1442F"/>
    <w:rPr>
      <w:sz w:val="16"/>
      <w:szCs w:val="16"/>
    </w:rPr>
  </w:style>
  <w:style w:type="paragraph" w:styleId="BodyTextIndent3">
    <w:name w:val="Body Text Indent 3"/>
    <w:basedOn w:val="Normal"/>
    <w:link w:val="BodyTextIndent3Char"/>
    <w:rsid w:val="00E1442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1442F"/>
    <w:rPr>
      <w:sz w:val="16"/>
      <w:szCs w:val="16"/>
    </w:rPr>
  </w:style>
  <w:style w:type="paragraph" w:styleId="BlockText">
    <w:name w:val="Block Text"/>
    <w:basedOn w:val="Normal"/>
    <w:rsid w:val="00E1442F"/>
    <w:pPr>
      <w:tabs>
        <w:tab w:val="left" w:pos="-3960"/>
        <w:tab w:val="left" w:pos="9072"/>
      </w:tabs>
      <w:ind w:left="5760" w:right="-766"/>
    </w:pPr>
    <w:rPr>
      <w:rFonts w:ascii="Tahoma" w:hAnsi="Tahoma" w:cs="Tahoma"/>
      <w:sz w:val="20"/>
      <w:szCs w:val="24"/>
      <w:lang w:val="en-GB"/>
    </w:rPr>
  </w:style>
  <w:style w:type="character" w:customStyle="1" w:styleId="BodyTextChar">
    <w:name w:val="Body Text Char"/>
    <w:link w:val="BodyText"/>
    <w:rsid w:val="00712B09"/>
    <w:rPr>
      <w:rFonts w:ascii="Arial" w:hAnsi="Arial" w:cs="Arial"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12B09"/>
    <w:pPr>
      <w:ind w:left="720"/>
    </w:pPr>
    <w:rPr>
      <w:rFonts w:eastAsia="Cambria"/>
      <w:szCs w:val="24"/>
      <w:lang w:val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121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ancies_ukraine@eubam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3F9E9-558C-4247-A4E8-D90AD1BC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2210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Annexes</vt:lpstr>
    </vt:vector>
  </TitlesOfParts>
  <Company>UNDP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Annexes</dc:title>
  <dc:subject/>
  <dc:creator>OHR</dc:creator>
  <cp:keywords/>
  <dc:description/>
  <cp:lastModifiedBy>SEMYGINOVSKYI Andriy</cp:lastModifiedBy>
  <cp:revision>3</cp:revision>
  <cp:lastPrinted>2018-12-05T08:53:00Z</cp:lastPrinted>
  <dcterms:created xsi:type="dcterms:W3CDTF">2020-06-11T10:09:00Z</dcterms:created>
  <dcterms:modified xsi:type="dcterms:W3CDTF">2020-06-11T14:27:00Z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0x010100431EB42FA436624A9E000259FF4FCD4F</vt:lpwstr>
  </property>
  <property fmtid="{D5CDD505-2E9C-101B-9397-08002B2CF9AE}" pid="3" name="MSIP_Label_2059aa38-f392-4105-be92-628035578272_Enabled">
    <vt:lpwstr>true</vt:lpwstr>
  </property>
  <property fmtid="{D5CDD505-2E9C-101B-9397-08002B2CF9AE}" pid="4" name="MSIP_Label_2059aa38-f392-4105-be92-628035578272_SetDate">
    <vt:lpwstr>2020-06-11T08:18:14Z</vt:lpwstr>
  </property>
  <property fmtid="{D5CDD505-2E9C-101B-9397-08002B2CF9AE}" pid="5" name="MSIP_Label_2059aa38-f392-4105-be92-628035578272_Method">
    <vt:lpwstr>Standard</vt:lpwstr>
  </property>
  <property fmtid="{D5CDD505-2E9C-101B-9397-08002B2CF9AE}" pid="6" name="MSIP_Label_2059aa38-f392-4105-be92-628035578272_Name">
    <vt:lpwstr>IOMLb0020IN123173</vt:lpwstr>
  </property>
  <property fmtid="{D5CDD505-2E9C-101B-9397-08002B2CF9AE}" pid="7" name="MSIP_Label_2059aa38-f392-4105-be92-628035578272_SiteId">
    <vt:lpwstr>1588262d-23fb-43b4-bd6e-bce49c8e6186</vt:lpwstr>
  </property>
  <property fmtid="{D5CDD505-2E9C-101B-9397-08002B2CF9AE}" pid="8" name="MSIP_Label_2059aa38-f392-4105-be92-628035578272_ActionId">
    <vt:lpwstr>0ad83ee4-6276-4b0e-b44d-0000db1cca25</vt:lpwstr>
  </property>
  <property fmtid="{D5CDD505-2E9C-101B-9397-08002B2CF9AE}" pid="9" name="MSIP_Label_2059aa38-f392-4105-be92-628035578272_ContentBits">
    <vt:lpwstr>0</vt:lpwstr>
  </property>
</Properties>
</file>