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20" w:rsidRPr="003046D1" w:rsidRDefault="00B73A28" w:rsidP="004D1C20">
      <w:pPr>
        <w:suppressAutoHyphens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pt;margin-top:-27pt;width:134.15pt;height:54.55pt;z-index:251659264;visibility:visible;mso-wrap-edited:f">
            <v:imagedata r:id="rId8" o:title=""/>
          </v:shape>
          <o:OLEObject Type="Embed" ProgID="Word.Picture.8" ShapeID="_x0000_s1026" DrawAspect="Content" ObjectID="_1505710918" r:id="rId9"/>
        </w:pict>
      </w:r>
    </w:p>
    <w:p w:rsidR="004D1C20" w:rsidRPr="003046D1" w:rsidRDefault="004D1C20" w:rsidP="004D1C20">
      <w:pPr>
        <w:suppressAutoHyphens/>
        <w:jc w:val="center"/>
        <w:rPr>
          <w:rFonts w:ascii="Arial" w:hAnsi="Arial" w:cs="Arial"/>
          <w:b/>
          <w:szCs w:val="24"/>
          <w:lang w:val="ru-RU"/>
        </w:rPr>
      </w:pPr>
    </w:p>
    <w:p w:rsidR="004D1C20" w:rsidRPr="003046D1" w:rsidRDefault="004D1C20" w:rsidP="004D1C2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Cs w:val="24"/>
          <w:lang w:val="ru-RU"/>
        </w:rPr>
      </w:pPr>
    </w:p>
    <w:p w:rsidR="00AF151F" w:rsidRPr="003B5CD4" w:rsidRDefault="004D1C20" w:rsidP="00AF151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color w:val="0000FF"/>
          <w:szCs w:val="24"/>
          <w:lang w:val="ru-RU"/>
        </w:rPr>
      </w:pPr>
      <w:r>
        <w:rPr>
          <w:rFonts w:ascii="Arial" w:hAnsi="Arial" w:cs="Arial"/>
          <w:b/>
          <w:szCs w:val="24"/>
          <w:lang w:val="uk-UA"/>
        </w:rPr>
        <w:t>Запит пропозицій №</w:t>
      </w:r>
      <w:r w:rsidRPr="00886945">
        <w:rPr>
          <w:rFonts w:ascii="Arial" w:hAnsi="Arial" w:cs="Arial"/>
          <w:b/>
          <w:szCs w:val="24"/>
          <w:lang w:val="ru-RU"/>
        </w:rPr>
        <w:t xml:space="preserve">: </w:t>
      </w:r>
      <w:r w:rsidRPr="0089034B">
        <w:rPr>
          <w:rFonts w:ascii="Arial" w:hAnsi="Arial" w:cs="Arial"/>
          <w:b/>
          <w:i/>
          <w:color w:val="0000FF"/>
          <w:szCs w:val="24"/>
        </w:rPr>
        <w:t>UA</w:t>
      </w:r>
      <w:r w:rsidR="008F6FB2" w:rsidRPr="008F6FB2">
        <w:rPr>
          <w:rFonts w:ascii="Arial" w:hAnsi="Arial" w:cs="Arial"/>
          <w:b/>
          <w:i/>
          <w:color w:val="0000FF"/>
          <w:szCs w:val="24"/>
          <w:lang w:val="ru-RU"/>
        </w:rPr>
        <w:t>20</w:t>
      </w:r>
      <w:r w:rsidRPr="003902AF">
        <w:rPr>
          <w:rFonts w:ascii="Arial" w:hAnsi="Arial" w:cs="Arial"/>
          <w:b/>
          <w:i/>
          <w:color w:val="0000FF"/>
          <w:szCs w:val="24"/>
          <w:lang w:val="ru-RU"/>
        </w:rPr>
        <w:t>-201</w:t>
      </w:r>
      <w:r w:rsidR="002C7B53" w:rsidRPr="003B5CD4">
        <w:rPr>
          <w:rFonts w:ascii="Arial" w:hAnsi="Arial" w:cs="Arial"/>
          <w:b/>
          <w:i/>
          <w:color w:val="0000FF"/>
          <w:szCs w:val="24"/>
          <w:lang w:val="ru-RU"/>
        </w:rPr>
        <w:t>5</w:t>
      </w:r>
      <w:r w:rsidRPr="003902AF">
        <w:rPr>
          <w:rFonts w:ascii="Arial" w:hAnsi="Arial" w:cs="Arial"/>
          <w:b/>
          <w:i/>
          <w:color w:val="0000FF"/>
          <w:szCs w:val="24"/>
          <w:lang w:val="ru-RU"/>
        </w:rPr>
        <w:t>-</w:t>
      </w:r>
      <w:r w:rsidR="00610D88" w:rsidRPr="00942CD6">
        <w:rPr>
          <w:rFonts w:ascii="Arial" w:hAnsi="Arial" w:cs="Arial"/>
          <w:b/>
          <w:i/>
          <w:color w:val="0000FF"/>
          <w:szCs w:val="24"/>
          <w:lang w:val="ru-RU"/>
        </w:rPr>
        <w:t>2</w:t>
      </w:r>
      <w:r w:rsidR="002C7B53" w:rsidRPr="003B5CD4">
        <w:rPr>
          <w:rFonts w:ascii="Arial" w:hAnsi="Arial" w:cs="Arial"/>
          <w:b/>
          <w:i/>
          <w:color w:val="0000FF"/>
          <w:szCs w:val="24"/>
          <w:lang w:val="ru-RU"/>
        </w:rPr>
        <w:t>03</w:t>
      </w:r>
    </w:p>
    <w:p w:rsidR="004D1C20" w:rsidRPr="003046D1" w:rsidRDefault="004D1C20" w:rsidP="004D1C20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  <w:lang w:val="ru-RU"/>
        </w:rPr>
      </w:pPr>
    </w:p>
    <w:p w:rsidR="000D6E32" w:rsidRPr="0067270A" w:rsidRDefault="004D1C20" w:rsidP="0067270A">
      <w:pPr>
        <w:pStyle w:val="body"/>
        <w:spacing w:after="0"/>
        <w:rPr>
          <w:i/>
          <w:color w:val="0000FF"/>
          <w:spacing w:val="-2"/>
          <w:sz w:val="22"/>
          <w:szCs w:val="22"/>
          <w:lang w:val="uk-UA"/>
        </w:rPr>
      </w:pPr>
      <w:r w:rsidRPr="004C2FD9">
        <w:rPr>
          <w:rStyle w:val="hps"/>
          <w:sz w:val="22"/>
          <w:szCs w:val="22"/>
          <w:lang w:val="uk-UA"/>
        </w:rPr>
        <w:t>Міжнародна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організація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з міграції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(далі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b/>
          <w:sz w:val="22"/>
          <w:szCs w:val="22"/>
          <w:lang w:val="uk-UA"/>
        </w:rPr>
        <w:t>МОМ</w:t>
      </w:r>
      <w:r w:rsidRPr="004C2FD9">
        <w:rPr>
          <w:sz w:val="22"/>
          <w:szCs w:val="22"/>
          <w:lang w:val="uk-UA"/>
        </w:rPr>
        <w:t xml:space="preserve">) </w:t>
      </w:r>
      <w:r w:rsidRPr="004C2FD9">
        <w:rPr>
          <w:rStyle w:val="hps"/>
          <w:sz w:val="22"/>
          <w:szCs w:val="22"/>
          <w:lang w:val="uk-UA"/>
        </w:rPr>
        <w:t>запрошує</w:t>
      </w:r>
      <w:r w:rsidRPr="004C2FD9">
        <w:rPr>
          <w:sz w:val="22"/>
          <w:szCs w:val="22"/>
          <w:lang w:val="uk-UA"/>
        </w:rPr>
        <w:t xml:space="preserve"> Постачальників </w:t>
      </w:r>
      <w:r w:rsidRPr="004C2FD9">
        <w:rPr>
          <w:rStyle w:val="hps"/>
          <w:sz w:val="22"/>
          <w:szCs w:val="22"/>
          <w:lang w:val="uk-UA"/>
        </w:rPr>
        <w:t>послуг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до надання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комерційних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пропозицій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щодо</w:t>
      </w:r>
      <w:r w:rsidRPr="004C2FD9">
        <w:rPr>
          <w:sz w:val="22"/>
          <w:szCs w:val="22"/>
          <w:lang w:val="uk-UA"/>
        </w:rPr>
        <w:t xml:space="preserve"> </w:t>
      </w:r>
      <w:r w:rsidRPr="0067270A">
        <w:rPr>
          <w:rStyle w:val="hps"/>
          <w:sz w:val="22"/>
          <w:szCs w:val="22"/>
          <w:lang w:val="uk-UA"/>
        </w:rPr>
        <w:t>наступн</w:t>
      </w:r>
      <w:r w:rsidR="007C5FE8" w:rsidRPr="0067270A">
        <w:rPr>
          <w:rStyle w:val="hps"/>
          <w:sz w:val="22"/>
          <w:szCs w:val="22"/>
          <w:lang w:val="uk-UA"/>
        </w:rPr>
        <w:t>ого</w:t>
      </w:r>
      <w:r w:rsidRPr="0067270A">
        <w:rPr>
          <w:rStyle w:val="hpsatn"/>
          <w:sz w:val="22"/>
          <w:szCs w:val="22"/>
          <w:lang w:val="uk-UA"/>
        </w:rPr>
        <w:t xml:space="preserve">: </w:t>
      </w:r>
      <w:r w:rsidR="00123926" w:rsidRPr="0067270A">
        <w:rPr>
          <w:i/>
          <w:color w:val="0000FF"/>
          <w:spacing w:val="-2"/>
          <w:sz w:val="22"/>
          <w:szCs w:val="22"/>
          <w:lang w:val="uk-UA"/>
        </w:rPr>
        <w:t>надання послуг страхування цивільно-правової відповідальності власників наземних транспортних засобів (ОСЦПВ ВНТЗ) та надання сертифікату “зелена картка”</w:t>
      </w:r>
      <w:r w:rsidR="00980116" w:rsidRPr="00980116">
        <w:rPr>
          <w:i/>
          <w:color w:val="0000FF"/>
          <w:spacing w:val="-2"/>
          <w:sz w:val="22"/>
          <w:szCs w:val="22"/>
          <w:lang w:val="ru-RU"/>
        </w:rPr>
        <w:t xml:space="preserve"> (</w:t>
      </w:r>
      <w:r w:rsidR="00980116">
        <w:rPr>
          <w:i/>
          <w:color w:val="0000FF"/>
          <w:spacing w:val="-2"/>
          <w:sz w:val="22"/>
          <w:szCs w:val="22"/>
          <w:lang w:val="uk-UA"/>
        </w:rPr>
        <w:t>з дією на території Молдови)</w:t>
      </w:r>
      <w:r w:rsidR="00123926" w:rsidRPr="0067270A">
        <w:rPr>
          <w:i/>
          <w:color w:val="0000FF"/>
          <w:spacing w:val="-2"/>
          <w:sz w:val="22"/>
          <w:szCs w:val="22"/>
          <w:lang w:val="uk-UA"/>
        </w:rPr>
        <w:t xml:space="preserve"> для автомобілів Місії EUBAM</w:t>
      </w:r>
      <w:r w:rsidR="00C34436" w:rsidRPr="0067270A">
        <w:rPr>
          <w:i/>
          <w:color w:val="0000FF"/>
          <w:spacing w:val="-2"/>
          <w:sz w:val="22"/>
          <w:szCs w:val="22"/>
          <w:lang w:val="uk-UA"/>
        </w:rPr>
        <w:t>:</w:t>
      </w:r>
    </w:p>
    <w:tbl>
      <w:tblPr>
        <w:tblpPr w:leftFromText="180" w:rightFromText="180" w:vertAnchor="text" w:horzAnchor="margin" w:tblpY="73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3805"/>
        <w:gridCol w:w="1418"/>
        <w:gridCol w:w="1275"/>
        <w:gridCol w:w="2268"/>
      </w:tblGrid>
      <w:tr w:rsidR="00123926" w:rsidRPr="00516AF3" w:rsidTr="006C42A9">
        <w:trPr>
          <w:trHeight w:val="534"/>
        </w:trPr>
        <w:tc>
          <w:tcPr>
            <w:tcW w:w="414" w:type="dxa"/>
            <w:shd w:val="clear" w:color="auto" w:fill="auto"/>
          </w:tcPr>
          <w:p w:rsidR="00123926" w:rsidRPr="00516AF3" w:rsidRDefault="00123926" w:rsidP="00723E86">
            <w:pPr>
              <w:spacing w:line="240" w:lineRule="auto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#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123926" w:rsidRPr="00516AF3" w:rsidRDefault="00123926" w:rsidP="00723E8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>Автомобіль</w:t>
            </w:r>
          </w:p>
        </w:tc>
        <w:tc>
          <w:tcPr>
            <w:tcW w:w="1418" w:type="dxa"/>
          </w:tcPr>
          <w:p w:rsidR="00123926" w:rsidRPr="00516AF3" w:rsidRDefault="00123926" w:rsidP="00723E8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75" w:type="dxa"/>
          </w:tcPr>
          <w:p w:rsidR="00123926" w:rsidRPr="00516AF3" w:rsidRDefault="00123926" w:rsidP="00723E8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268" w:type="dxa"/>
            <w:vAlign w:val="center"/>
          </w:tcPr>
          <w:p w:rsidR="00123926" w:rsidRPr="00516AF3" w:rsidRDefault="00123926" w:rsidP="0012392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 xml:space="preserve">Період страхування </w:t>
            </w:r>
          </w:p>
        </w:tc>
      </w:tr>
      <w:tr w:rsidR="00123926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123926" w:rsidRPr="00516AF3" w:rsidRDefault="00123926" w:rsidP="00123926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123926" w:rsidRPr="00516AF3" w:rsidRDefault="00123926" w:rsidP="00201A97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Land </w:t>
            </w:r>
            <w:r w:rsidRPr="00516AF3">
              <w:rPr>
                <w:sz w:val="22"/>
                <w:szCs w:val="22"/>
                <w:lang w:val="uk-UA"/>
              </w:rPr>
              <w:t>Rover Freelander 2, 2008 рік випуску</w:t>
            </w:r>
            <w:r w:rsidR="0078496C" w:rsidRPr="00516AF3">
              <w:rPr>
                <w:sz w:val="22"/>
                <w:szCs w:val="22"/>
                <w:lang w:val="uk-UA"/>
              </w:rPr>
              <w:t>, об’єм двигуна 2199 см</w:t>
            </w:r>
            <w:r w:rsidR="0078496C"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="0078496C"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123926" w:rsidRPr="00516AF3" w:rsidRDefault="00123926" w:rsidP="00123926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123926" w:rsidRPr="00516AF3" w:rsidRDefault="00123926" w:rsidP="00123926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123926" w:rsidRPr="00516AF3" w:rsidRDefault="00123926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 w:rsidR="002C7B53"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 w:rsidR="002C7B53"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</w:t>
            </w:r>
            <w:r w:rsidRPr="00516AF3">
              <w:rPr>
                <w:sz w:val="22"/>
                <w:szCs w:val="22"/>
                <w:lang w:val="uk-UA"/>
              </w:rPr>
              <w:t>Rover Freelander 2, 2008 рік випуску, об’єм двигуна 2199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194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42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57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Toyota LC Prado 150</w:t>
            </w:r>
            <w:r w:rsidRPr="00516AF3">
              <w:rPr>
                <w:sz w:val="22"/>
                <w:szCs w:val="22"/>
                <w:lang w:val="uk-UA"/>
              </w:rPr>
              <w:t>, 2012 рік випуск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516AF3">
              <w:rPr>
                <w:sz w:val="22"/>
                <w:szCs w:val="22"/>
                <w:lang w:val="uk-UA"/>
              </w:rPr>
              <w:t>,  об’єм двигуна 2982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Toyota LC Prado 150</w:t>
            </w:r>
            <w:r w:rsidRPr="00516AF3">
              <w:rPr>
                <w:sz w:val="22"/>
                <w:szCs w:val="22"/>
                <w:lang w:val="uk-UA"/>
              </w:rPr>
              <w:t>, 2012 рік випуск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516AF3">
              <w:rPr>
                <w:sz w:val="22"/>
                <w:szCs w:val="22"/>
                <w:lang w:val="uk-UA"/>
              </w:rPr>
              <w:t>,  об’єм двигуна 2982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34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123926" w:rsidRDefault="00123926" w:rsidP="00FB5B51">
      <w:pPr>
        <w:pStyle w:val="body"/>
        <w:spacing w:after="0"/>
        <w:rPr>
          <w:rStyle w:val="hps"/>
          <w:sz w:val="22"/>
          <w:szCs w:val="22"/>
          <w:lang w:val="en-GB"/>
        </w:rPr>
      </w:pPr>
    </w:p>
    <w:p w:rsidR="00EA0B12" w:rsidRPr="00EA0B12" w:rsidRDefault="00EA0B12" w:rsidP="00D649F7">
      <w:pPr>
        <w:pStyle w:val="Title"/>
        <w:ind w:right="348"/>
        <w:jc w:val="both"/>
        <w:rPr>
          <w:rFonts w:ascii="Times New Roman" w:hAnsi="Times New Roman"/>
          <w:i w:val="0"/>
          <w:sz w:val="22"/>
          <w:szCs w:val="22"/>
          <w:lang w:val="uk-UA"/>
        </w:rPr>
      </w:pPr>
      <w:r w:rsidRPr="00EA0B12">
        <w:rPr>
          <w:rFonts w:ascii="Times New Roman" w:hAnsi="Times New Roman"/>
          <w:i w:val="0"/>
          <w:sz w:val="22"/>
          <w:szCs w:val="22"/>
          <w:lang w:val="uk-UA"/>
        </w:rPr>
        <w:t>Будь-ласка надайте пропозицію по кожному виду страхування окремо.</w:t>
      </w:r>
    </w:p>
    <w:p w:rsidR="00EA0B12" w:rsidRDefault="00EA0B12" w:rsidP="00D649F7">
      <w:pPr>
        <w:pStyle w:val="Title"/>
        <w:ind w:right="348"/>
        <w:jc w:val="both"/>
        <w:rPr>
          <w:rFonts w:ascii="Times New Roman" w:hAnsi="Times New Roman"/>
          <w:sz w:val="22"/>
          <w:szCs w:val="22"/>
          <w:u w:val="single"/>
          <w:lang w:val="uk-UA"/>
        </w:rPr>
      </w:pPr>
    </w:p>
    <w:p w:rsidR="00D649F7" w:rsidRPr="00D649F7" w:rsidRDefault="00D649F7" w:rsidP="00D649F7">
      <w:pPr>
        <w:pStyle w:val="Title"/>
        <w:ind w:right="348"/>
        <w:jc w:val="both"/>
        <w:rPr>
          <w:rFonts w:ascii="Times New Roman" w:hAnsi="Times New Roman"/>
          <w:sz w:val="22"/>
          <w:szCs w:val="22"/>
          <w:u w:val="single"/>
          <w:lang w:val="uk-UA"/>
        </w:rPr>
      </w:pPr>
      <w:r w:rsidRPr="00D649F7">
        <w:rPr>
          <w:rFonts w:ascii="Times New Roman" w:hAnsi="Times New Roman"/>
          <w:sz w:val="22"/>
          <w:szCs w:val="22"/>
          <w:u w:val="single"/>
          <w:lang w:val="uk-UA"/>
        </w:rPr>
        <w:t>Будь-ласка, додайте копії наступних документів: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Копії установчих документів (свідоцтва про державну реєстрацію, статуту).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Довідка ЄДРПОУ.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Лист від Банку про відкриття рахунку та відсутності боргів за кредитними платежами.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 xml:space="preserve">Лист від Державної податкової адміністрації про відсутність боргів з виплати податків та зборів. 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Список обладнання та експертного персоналу компанії.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Копії ліцензії/й на право надання страхових послуг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Копія свідоцтва платника податків.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Рекомендації найбільших клієнтів.</w:t>
      </w:r>
    </w:p>
    <w:p w:rsidR="00D649F7" w:rsidRDefault="00D649F7" w:rsidP="004D1C20">
      <w:pPr>
        <w:pStyle w:val="body"/>
        <w:spacing w:after="0"/>
        <w:rPr>
          <w:rStyle w:val="hps"/>
          <w:sz w:val="22"/>
          <w:szCs w:val="22"/>
          <w:lang w:val="uk-UA"/>
        </w:rPr>
      </w:pPr>
    </w:p>
    <w:p w:rsidR="00BF1063" w:rsidRDefault="004D1C20" w:rsidP="004D1C20">
      <w:pPr>
        <w:pStyle w:val="body"/>
        <w:spacing w:after="0"/>
        <w:rPr>
          <w:sz w:val="22"/>
          <w:szCs w:val="22"/>
          <w:lang w:val="uk-UA"/>
        </w:rPr>
      </w:pPr>
      <w:r w:rsidRPr="004C2FD9">
        <w:rPr>
          <w:rStyle w:val="hps"/>
          <w:sz w:val="22"/>
          <w:szCs w:val="22"/>
          <w:lang w:val="uk-UA"/>
        </w:rPr>
        <w:lastRenderedPageBreak/>
        <w:t xml:space="preserve">Комерційні пропозиції разом із пакетом тендерних документів (копії установчих документів, свідоцтва про державну реєстрацію, копія довідки про включення до ЄДРПОУ, копія свідоцтва платника </w:t>
      </w:r>
      <w:r w:rsidR="00AF151F">
        <w:rPr>
          <w:rStyle w:val="hps"/>
          <w:sz w:val="22"/>
          <w:szCs w:val="22"/>
          <w:lang w:val="uk-UA"/>
        </w:rPr>
        <w:t>податку</w:t>
      </w:r>
      <w:r w:rsidRPr="004C2FD9">
        <w:rPr>
          <w:rStyle w:val="hps"/>
          <w:sz w:val="22"/>
          <w:szCs w:val="22"/>
          <w:lang w:val="uk-UA"/>
        </w:rPr>
        <w:t xml:space="preserve"> тощо)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повинні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бути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 xml:space="preserve">подані </w:t>
      </w:r>
      <w:r w:rsidR="003326AC">
        <w:rPr>
          <w:sz w:val="22"/>
          <w:szCs w:val="22"/>
          <w:lang w:val="uk-UA"/>
        </w:rPr>
        <w:t xml:space="preserve">з поміткою </w:t>
      </w:r>
      <w:r w:rsidR="003326AC" w:rsidRPr="00FB5B51">
        <w:rPr>
          <w:b/>
          <w:i/>
          <w:sz w:val="22"/>
          <w:szCs w:val="22"/>
          <w:u w:val="single"/>
          <w:lang w:val="uk-UA"/>
        </w:rPr>
        <w:t xml:space="preserve">«Тендер </w:t>
      </w:r>
      <w:r w:rsidR="003326AC" w:rsidRPr="0067270A">
        <w:rPr>
          <w:b/>
          <w:i/>
          <w:sz w:val="22"/>
          <w:szCs w:val="22"/>
          <w:u w:val="single"/>
        </w:rPr>
        <w:t>UA</w:t>
      </w:r>
      <w:r w:rsidR="003326AC" w:rsidRPr="0067270A">
        <w:rPr>
          <w:b/>
          <w:i/>
          <w:sz w:val="22"/>
          <w:szCs w:val="22"/>
          <w:u w:val="single"/>
          <w:lang w:val="uk-UA"/>
        </w:rPr>
        <w:t>20-201</w:t>
      </w:r>
      <w:r w:rsidR="002C7B53" w:rsidRPr="002C7B53">
        <w:rPr>
          <w:b/>
          <w:i/>
          <w:sz w:val="22"/>
          <w:szCs w:val="22"/>
          <w:u w:val="single"/>
          <w:lang w:val="uk-UA"/>
        </w:rPr>
        <w:t>5</w:t>
      </w:r>
      <w:r w:rsidR="003326AC" w:rsidRPr="0067270A">
        <w:rPr>
          <w:b/>
          <w:i/>
          <w:sz w:val="22"/>
          <w:szCs w:val="22"/>
          <w:u w:val="single"/>
          <w:lang w:val="uk-UA"/>
        </w:rPr>
        <w:t>-</w:t>
      </w:r>
      <w:r w:rsidR="00942CD6" w:rsidRPr="0067270A">
        <w:rPr>
          <w:b/>
          <w:i/>
          <w:sz w:val="22"/>
          <w:szCs w:val="22"/>
          <w:u w:val="single"/>
          <w:lang w:val="uk-UA"/>
        </w:rPr>
        <w:t>2</w:t>
      </w:r>
      <w:r w:rsidR="002C7B53" w:rsidRPr="002C7B53">
        <w:rPr>
          <w:b/>
          <w:i/>
          <w:sz w:val="22"/>
          <w:szCs w:val="22"/>
          <w:u w:val="single"/>
          <w:lang w:val="uk-UA"/>
        </w:rPr>
        <w:t>03</w:t>
      </w:r>
      <w:r w:rsidR="003326AC" w:rsidRPr="0067270A">
        <w:rPr>
          <w:b/>
          <w:i/>
          <w:sz w:val="22"/>
          <w:szCs w:val="22"/>
          <w:u w:val="single"/>
          <w:lang w:val="uk-UA"/>
        </w:rPr>
        <w:t xml:space="preserve"> – </w:t>
      </w:r>
      <w:r w:rsidR="00036F61" w:rsidRPr="0067270A">
        <w:rPr>
          <w:b/>
          <w:i/>
          <w:sz w:val="22"/>
          <w:szCs w:val="22"/>
          <w:u w:val="single"/>
          <w:lang w:val="uk-UA"/>
        </w:rPr>
        <w:t>«</w:t>
      </w:r>
      <w:r w:rsidR="0067270A" w:rsidRPr="0067270A">
        <w:rPr>
          <w:b/>
          <w:i/>
          <w:sz w:val="22"/>
          <w:szCs w:val="22"/>
          <w:u w:val="single"/>
          <w:lang w:val="uk-UA"/>
        </w:rPr>
        <w:t>Н</w:t>
      </w:r>
      <w:r w:rsidR="0067270A" w:rsidRPr="0067270A">
        <w:rPr>
          <w:b/>
          <w:i/>
          <w:spacing w:val="-2"/>
          <w:sz w:val="22"/>
          <w:szCs w:val="22"/>
          <w:u w:val="single"/>
          <w:lang w:val="uk-UA"/>
        </w:rPr>
        <w:t>адання послуг страхування цивільно-правової відповідальності власників наземних транспортних засобів (ОСЦПВ ВНТЗ) та надання сертифікату “зелена картка” для автомобілів Місії EUBAM</w:t>
      </w:r>
      <w:r w:rsidR="003326AC" w:rsidRPr="0067270A">
        <w:rPr>
          <w:b/>
          <w:i/>
          <w:sz w:val="22"/>
          <w:szCs w:val="22"/>
          <w:u w:val="single"/>
          <w:lang w:val="uk-UA"/>
        </w:rPr>
        <w:t>»</w:t>
      </w:r>
      <w:r w:rsidR="003326AC" w:rsidRPr="0067270A">
        <w:rPr>
          <w:b/>
          <w:i/>
          <w:sz w:val="22"/>
          <w:szCs w:val="22"/>
          <w:lang w:val="uk-UA"/>
        </w:rPr>
        <w:t xml:space="preserve"> </w:t>
      </w:r>
      <w:r w:rsidR="003326AC" w:rsidRPr="004C2FD9">
        <w:rPr>
          <w:rStyle w:val="hps"/>
          <w:sz w:val="22"/>
          <w:szCs w:val="22"/>
          <w:lang w:val="uk-UA"/>
        </w:rPr>
        <w:t>д</w:t>
      </w:r>
      <w:r w:rsidR="003326AC" w:rsidRPr="00BF1063">
        <w:rPr>
          <w:rStyle w:val="hps"/>
          <w:sz w:val="22"/>
          <w:szCs w:val="22"/>
          <w:lang w:val="uk-UA"/>
        </w:rPr>
        <w:t>о</w:t>
      </w:r>
      <w:r w:rsidR="003326AC" w:rsidRPr="00BF1063">
        <w:rPr>
          <w:sz w:val="22"/>
          <w:szCs w:val="22"/>
          <w:lang w:val="uk-UA"/>
        </w:rPr>
        <w:t xml:space="preserve"> Місії </w:t>
      </w:r>
      <w:r w:rsidR="003326AC" w:rsidRPr="00BF1063">
        <w:rPr>
          <w:sz w:val="22"/>
          <w:szCs w:val="22"/>
        </w:rPr>
        <w:t>EUBAM</w:t>
      </w:r>
      <w:r w:rsidR="003326AC" w:rsidRPr="00BF1063">
        <w:rPr>
          <w:sz w:val="22"/>
          <w:szCs w:val="22"/>
          <w:lang w:val="uk-UA"/>
        </w:rPr>
        <w:t xml:space="preserve"> </w:t>
      </w:r>
      <w:r w:rsidR="00BF1063">
        <w:rPr>
          <w:rStyle w:val="hps"/>
          <w:sz w:val="22"/>
          <w:szCs w:val="22"/>
          <w:lang w:val="uk-UA"/>
        </w:rPr>
        <w:t xml:space="preserve">на </w:t>
      </w:r>
      <w:r w:rsidR="003326AC">
        <w:rPr>
          <w:rStyle w:val="hps"/>
          <w:sz w:val="22"/>
          <w:szCs w:val="22"/>
          <w:lang w:val="uk-UA"/>
        </w:rPr>
        <w:t xml:space="preserve">електронну адресу </w:t>
      </w:r>
      <w:r w:rsidR="003B5CD4">
        <w:fldChar w:fldCharType="begin"/>
      </w:r>
      <w:r w:rsidR="003B5CD4" w:rsidRPr="003B5CD4">
        <w:rPr>
          <w:lang w:val="uk-UA"/>
        </w:rPr>
        <w:instrText xml:space="preserve"> </w:instrText>
      </w:r>
      <w:r w:rsidR="003B5CD4">
        <w:instrText>HYPERLINK</w:instrText>
      </w:r>
      <w:r w:rsidR="003B5CD4" w:rsidRPr="003B5CD4">
        <w:rPr>
          <w:lang w:val="uk-UA"/>
        </w:rPr>
        <w:instrText xml:space="preserve"> "</w:instrText>
      </w:r>
      <w:r w:rsidR="003B5CD4">
        <w:instrText>mailto</w:instrText>
      </w:r>
      <w:r w:rsidR="003B5CD4" w:rsidRPr="003B5CD4">
        <w:rPr>
          <w:lang w:val="uk-UA"/>
        </w:rPr>
        <w:instrText>:</w:instrText>
      </w:r>
      <w:r w:rsidR="003B5CD4">
        <w:instrText>procurement</w:instrText>
      </w:r>
      <w:r w:rsidR="003B5CD4" w:rsidRPr="003B5CD4">
        <w:rPr>
          <w:lang w:val="uk-UA"/>
        </w:rPr>
        <w:instrText>@</w:instrText>
      </w:r>
      <w:r w:rsidR="003B5CD4">
        <w:instrText>eubam</w:instrText>
      </w:r>
      <w:r w:rsidR="003B5CD4" w:rsidRPr="003B5CD4">
        <w:rPr>
          <w:lang w:val="uk-UA"/>
        </w:rPr>
        <w:instrText>.</w:instrText>
      </w:r>
      <w:r w:rsidR="003B5CD4">
        <w:instrText>org</w:instrText>
      </w:r>
      <w:r w:rsidR="003B5CD4" w:rsidRPr="003B5CD4">
        <w:rPr>
          <w:lang w:val="uk-UA"/>
        </w:rPr>
        <w:instrText xml:space="preserve">" </w:instrText>
      </w:r>
      <w:r w:rsidR="003B5CD4">
        <w:fldChar w:fldCharType="separate"/>
      </w:r>
      <w:r w:rsidR="003326AC" w:rsidRPr="003326AC">
        <w:rPr>
          <w:rStyle w:val="Hyperlink"/>
          <w:i/>
          <w:sz w:val="22"/>
          <w:szCs w:val="22"/>
        </w:rPr>
        <w:t>procurement</w:t>
      </w:r>
      <w:r w:rsidR="003326AC" w:rsidRPr="003326AC">
        <w:rPr>
          <w:rStyle w:val="Hyperlink"/>
          <w:i/>
          <w:sz w:val="22"/>
          <w:szCs w:val="22"/>
          <w:lang w:val="uk-UA"/>
        </w:rPr>
        <w:t>@</w:t>
      </w:r>
      <w:proofErr w:type="spellStart"/>
      <w:r w:rsidR="003326AC" w:rsidRPr="003326AC">
        <w:rPr>
          <w:rStyle w:val="Hyperlink"/>
          <w:i/>
          <w:sz w:val="22"/>
          <w:szCs w:val="22"/>
        </w:rPr>
        <w:t>eubam</w:t>
      </w:r>
      <w:proofErr w:type="spellEnd"/>
      <w:r w:rsidR="003326AC" w:rsidRPr="003326AC">
        <w:rPr>
          <w:rStyle w:val="Hyperlink"/>
          <w:i/>
          <w:sz w:val="22"/>
          <w:szCs w:val="22"/>
          <w:lang w:val="uk-UA"/>
        </w:rPr>
        <w:t>.</w:t>
      </w:r>
      <w:r w:rsidR="003326AC" w:rsidRPr="003326AC">
        <w:rPr>
          <w:rStyle w:val="Hyperlink"/>
          <w:i/>
          <w:sz w:val="22"/>
          <w:szCs w:val="22"/>
        </w:rPr>
        <w:t>org</w:t>
      </w:r>
      <w:r w:rsidR="003B5CD4">
        <w:rPr>
          <w:rStyle w:val="Hyperlink"/>
          <w:i/>
          <w:sz w:val="22"/>
          <w:szCs w:val="22"/>
        </w:rPr>
        <w:fldChar w:fldCharType="end"/>
      </w:r>
      <w:r w:rsidR="003326AC" w:rsidRPr="003326AC">
        <w:rPr>
          <w:rStyle w:val="hps"/>
          <w:sz w:val="22"/>
          <w:szCs w:val="22"/>
          <w:lang w:val="uk-UA"/>
        </w:rPr>
        <w:t xml:space="preserve"> </w:t>
      </w:r>
      <w:r w:rsidR="003326AC">
        <w:rPr>
          <w:rStyle w:val="hps"/>
          <w:sz w:val="22"/>
          <w:szCs w:val="22"/>
          <w:lang w:val="uk-UA"/>
        </w:rPr>
        <w:t xml:space="preserve">або </w:t>
      </w:r>
      <w:r w:rsidRPr="004C2FD9">
        <w:rPr>
          <w:rStyle w:val="hps"/>
          <w:sz w:val="22"/>
          <w:szCs w:val="22"/>
          <w:lang w:val="uk-UA"/>
        </w:rPr>
        <w:t>особисто</w:t>
      </w:r>
      <w:r w:rsidR="003326AC">
        <w:rPr>
          <w:rStyle w:val="hps"/>
          <w:sz w:val="22"/>
          <w:szCs w:val="22"/>
          <w:lang w:val="uk-UA"/>
        </w:rPr>
        <w:t>,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або надіслані поштою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sz w:val="22"/>
          <w:szCs w:val="22"/>
          <w:u w:val="single"/>
          <w:lang w:val="uk-UA"/>
        </w:rPr>
        <w:t>у запечатаному конверті</w:t>
      </w:r>
      <w:r w:rsidRPr="004C2FD9">
        <w:rPr>
          <w:sz w:val="22"/>
          <w:szCs w:val="22"/>
          <w:lang w:val="uk-UA"/>
        </w:rPr>
        <w:t xml:space="preserve"> </w:t>
      </w:r>
      <w:r w:rsidRPr="00BF1063">
        <w:rPr>
          <w:sz w:val="22"/>
          <w:szCs w:val="22"/>
          <w:lang w:val="uk-UA"/>
        </w:rPr>
        <w:t xml:space="preserve">за </w:t>
      </w:r>
      <w:r w:rsidRPr="00BF1063">
        <w:rPr>
          <w:rStyle w:val="hps"/>
          <w:sz w:val="22"/>
          <w:szCs w:val="22"/>
          <w:lang w:val="uk-UA"/>
        </w:rPr>
        <w:t>адресою</w:t>
      </w:r>
      <w:r w:rsidRPr="004C2FD9">
        <w:rPr>
          <w:sz w:val="22"/>
          <w:szCs w:val="22"/>
          <w:lang w:val="uk-UA"/>
        </w:rPr>
        <w:t xml:space="preserve"> </w:t>
      </w:r>
      <w:r w:rsidRPr="00D43C0D">
        <w:rPr>
          <w:i/>
          <w:color w:val="0000FF"/>
          <w:sz w:val="22"/>
          <w:szCs w:val="22"/>
          <w:lang w:val="uk-UA"/>
        </w:rPr>
        <w:t xml:space="preserve">вул. </w:t>
      </w:r>
      <w:r w:rsidR="008B3354">
        <w:rPr>
          <w:i/>
          <w:color w:val="0000FF"/>
          <w:sz w:val="22"/>
          <w:szCs w:val="22"/>
          <w:lang w:val="uk-UA"/>
        </w:rPr>
        <w:t>Затишна, 13</w:t>
      </w:r>
      <w:r w:rsidRPr="00FB5B51">
        <w:rPr>
          <w:i/>
          <w:color w:val="0000FF"/>
          <w:sz w:val="22"/>
          <w:szCs w:val="22"/>
          <w:lang w:val="uk-UA"/>
        </w:rPr>
        <w:t xml:space="preserve">, </w:t>
      </w:r>
      <w:r w:rsidR="008B3354">
        <w:rPr>
          <w:i/>
          <w:color w:val="0000FF"/>
          <w:sz w:val="22"/>
          <w:szCs w:val="22"/>
          <w:lang w:val="uk-UA"/>
        </w:rPr>
        <w:t>Одеса</w:t>
      </w:r>
      <w:r w:rsidRPr="00FB5B51">
        <w:rPr>
          <w:i/>
          <w:color w:val="0000FF"/>
          <w:sz w:val="22"/>
          <w:szCs w:val="22"/>
          <w:lang w:val="uk-UA"/>
        </w:rPr>
        <w:t xml:space="preserve"> </w:t>
      </w:r>
      <w:r w:rsidR="00BF1063">
        <w:rPr>
          <w:i/>
          <w:color w:val="0000FF"/>
          <w:sz w:val="22"/>
          <w:szCs w:val="22"/>
          <w:lang w:val="uk-UA"/>
        </w:rPr>
        <w:t>65012</w:t>
      </w:r>
      <w:r w:rsidRPr="00FB5B51">
        <w:rPr>
          <w:i/>
          <w:color w:val="0000FF"/>
          <w:sz w:val="22"/>
          <w:szCs w:val="22"/>
          <w:lang w:val="uk-UA"/>
        </w:rPr>
        <w:t>, Україна</w:t>
      </w:r>
      <w:r w:rsidRPr="004C2FD9">
        <w:rPr>
          <w:sz w:val="22"/>
          <w:szCs w:val="22"/>
          <w:lang w:val="uk-UA"/>
        </w:rPr>
        <w:t xml:space="preserve"> (до уваги </w:t>
      </w:r>
      <w:r w:rsidR="002C7B53">
        <w:rPr>
          <w:sz w:val="22"/>
          <w:szCs w:val="22"/>
          <w:lang w:val="uk-UA"/>
        </w:rPr>
        <w:t>Відділу закупівель</w:t>
      </w:r>
      <w:r w:rsidRPr="004C2FD9">
        <w:rPr>
          <w:sz w:val="22"/>
          <w:szCs w:val="22"/>
          <w:lang w:val="uk-UA"/>
        </w:rPr>
        <w:t xml:space="preserve">) не </w:t>
      </w:r>
      <w:r w:rsidRPr="004C2FD9">
        <w:rPr>
          <w:rStyle w:val="hps"/>
          <w:sz w:val="22"/>
          <w:szCs w:val="22"/>
          <w:lang w:val="uk-UA"/>
        </w:rPr>
        <w:t>пізніше</w:t>
      </w:r>
      <w:r w:rsidRPr="004C2FD9">
        <w:rPr>
          <w:sz w:val="22"/>
          <w:szCs w:val="22"/>
          <w:lang w:val="uk-UA"/>
        </w:rPr>
        <w:t xml:space="preserve"> ніж </w:t>
      </w:r>
      <w:r w:rsidRPr="002B1952">
        <w:rPr>
          <w:i/>
          <w:color w:val="0000FF"/>
          <w:sz w:val="22"/>
          <w:szCs w:val="22"/>
          <w:lang w:val="uk-UA"/>
        </w:rPr>
        <w:t>1</w:t>
      </w:r>
      <w:r w:rsidR="003B5CD4" w:rsidRPr="003B5CD4">
        <w:rPr>
          <w:i/>
          <w:color w:val="0000FF"/>
          <w:sz w:val="22"/>
          <w:szCs w:val="22"/>
          <w:lang w:val="uk-UA"/>
        </w:rPr>
        <w:t>5</w:t>
      </w:r>
      <w:r w:rsidRPr="002B1952">
        <w:rPr>
          <w:i/>
          <w:color w:val="0000FF"/>
          <w:sz w:val="22"/>
          <w:szCs w:val="22"/>
          <w:lang w:val="uk-UA"/>
        </w:rPr>
        <w:t xml:space="preserve">:00 </w:t>
      </w:r>
      <w:r w:rsidR="002C7B53" w:rsidRPr="002C7B53">
        <w:rPr>
          <w:i/>
          <w:color w:val="0000FF"/>
          <w:sz w:val="22"/>
          <w:szCs w:val="22"/>
          <w:lang w:val="uk-UA"/>
        </w:rPr>
        <w:t>1</w:t>
      </w:r>
      <w:r w:rsidR="00B73A28" w:rsidRPr="00B73A28">
        <w:rPr>
          <w:i/>
          <w:color w:val="0000FF"/>
          <w:sz w:val="22"/>
          <w:szCs w:val="22"/>
          <w:lang w:val="uk-UA"/>
        </w:rPr>
        <w:t>9</w:t>
      </w:r>
      <w:bookmarkStart w:id="0" w:name="_GoBack"/>
      <w:bookmarkEnd w:id="0"/>
      <w:r w:rsidR="00942CD6">
        <w:rPr>
          <w:i/>
          <w:color w:val="0000FF"/>
          <w:sz w:val="22"/>
          <w:szCs w:val="22"/>
          <w:lang w:val="uk-UA"/>
        </w:rPr>
        <w:t xml:space="preserve"> </w:t>
      </w:r>
      <w:r w:rsidR="002C7B53">
        <w:rPr>
          <w:i/>
          <w:color w:val="0000FF"/>
          <w:sz w:val="22"/>
          <w:szCs w:val="22"/>
          <w:lang w:val="uk-UA"/>
        </w:rPr>
        <w:t>жовтня</w:t>
      </w:r>
      <w:r w:rsidRPr="002B1952">
        <w:rPr>
          <w:i/>
          <w:color w:val="0000FF"/>
          <w:sz w:val="22"/>
          <w:szCs w:val="22"/>
          <w:lang w:val="uk-UA"/>
        </w:rPr>
        <w:t xml:space="preserve"> 201</w:t>
      </w:r>
      <w:r w:rsidR="002C7B53">
        <w:rPr>
          <w:i/>
          <w:color w:val="0000FF"/>
          <w:sz w:val="22"/>
          <w:szCs w:val="22"/>
          <w:lang w:val="uk-UA"/>
        </w:rPr>
        <w:t>5</w:t>
      </w:r>
      <w:r w:rsidRPr="002B1952">
        <w:rPr>
          <w:i/>
          <w:color w:val="0000FF"/>
          <w:sz w:val="22"/>
          <w:szCs w:val="22"/>
          <w:lang w:val="uk-UA"/>
        </w:rPr>
        <w:t xml:space="preserve"> р.</w:t>
      </w:r>
      <w:r w:rsidRPr="004C2FD9">
        <w:rPr>
          <w:i/>
          <w:color w:val="0070C0"/>
          <w:sz w:val="22"/>
          <w:szCs w:val="22"/>
          <w:lang w:val="uk-UA"/>
        </w:rPr>
        <w:t xml:space="preserve"> </w:t>
      </w:r>
      <w:r w:rsidRPr="004C2FD9">
        <w:rPr>
          <w:sz w:val="22"/>
          <w:szCs w:val="22"/>
          <w:lang w:val="uk-UA"/>
        </w:rPr>
        <w:t xml:space="preserve">Після закінчення терміну </w:t>
      </w:r>
      <w:r w:rsidRPr="004C2FD9">
        <w:rPr>
          <w:rStyle w:val="hps"/>
          <w:sz w:val="22"/>
          <w:szCs w:val="22"/>
          <w:lang w:val="uk-UA"/>
        </w:rPr>
        <w:t>прийому,</w:t>
      </w:r>
      <w:r w:rsidRPr="004C2FD9">
        <w:rPr>
          <w:sz w:val="22"/>
          <w:szCs w:val="22"/>
          <w:lang w:val="uk-UA"/>
        </w:rPr>
        <w:t xml:space="preserve"> </w:t>
      </w:r>
      <w:r w:rsidRPr="00D649F7">
        <w:rPr>
          <w:rStyle w:val="hps"/>
          <w:sz w:val="22"/>
          <w:szCs w:val="22"/>
          <w:lang w:val="uk-UA"/>
        </w:rPr>
        <w:t>пропозиції не приймаються</w:t>
      </w:r>
      <w:r w:rsidRPr="00D649F7">
        <w:rPr>
          <w:sz w:val="22"/>
          <w:szCs w:val="22"/>
          <w:lang w:val="uk-UA"/>
        </w:rPr>
        <w:t>.</w:t>
      </w:r>
    </w:p>
    <w:p w:rsidR="004D1C20" w:rsidRDefault="004D1C20" w:rsidP="004D1C20">
      <w:pPr>
        <w:pStyle w:val="body"/>
        <w:spacing w:after="0"/>
        <w:rPr>
          <w:sz w:val="22"/>
          <w:szCs w:val="22"/>
          <w:lang w:val="uk-UA"/>
        </w:rPr>
      </w:pPr>
    </w:p>
    <w:p w:rsidR="002072A3" w:rsidRPr="00516AF3" w:rsidRDefault="002072A3" w:rsidP="004D1C20">
      <w:pPr>
        <w:pStyle w:val="body"/>
        <w:spacing w:after="0"/>
        <w:rPr>
          <w:b/>
          <w:sz w:val="22"/>
          <w:szCs w:val="22"/>
          <w:lang w:val="uk-UA"/>
        </w:rPr>
      </w:pPr>
      <w:r w:rsidRPr="00D649F7">
        <w:rPr>
          <w:b/>
          <w:sz w:val="22"/>
          <w:szCs w:val="22"/>
          <w:lang w:val="ru-RU"/>
        </w:rPr>
        <w:t>В раз</w:t>
      </w:r>
      <w:r w:rsidRPr="00D649F7">
        <w:rPr>
          <w:b/>
          <w:sz w:val="22"/>
          <w:szCs w:val="22"/>
          <w:lang w:val="uk-UA"/>
        </w:rPr>
        <w:t xml:space="preserve">і подання в означений термін </w:t>
      </w:r>
      <w:r w:rsidRPr="00516AF3">
        <w:rPr>
          <w:b/>
          <w:sz w:val="22"/>
          <w:szCs w:val="22"/>
          <w:lang w:val="uk-UA"/>
        </w:rPr>
        <w:t xml:space="preserve">пропозиції на електронну адресу, оригінал пропозиції також має бути обов’язково відправлен </w:t>
      </w:r>
      <w:r w:rsidRPr="00516AF3">
        <w:rPr>
          <w:b/>
          <w:sz w:val="22"/>
          <w:szCs w:val="22"/>
          <w:u w:val="single"/>
          <w:lang w:val="uk-UA"/>
        </w:rPr>
        <w:t>у запечатаному конверті</w:t>
      </w:r>
      <w:r w:rsidRPr="00516AF3">
        <w:rPr>
          <w:b/>
          <w:sz w:val="22"/>
          <w:szCs w:val="22"/>
          <w:lang w:val="uk-UA"/>
        </w:rPr>
        <w:t xml:space="preserve"> </w:t>
      </w:r>
      <w:r w:rsidRPr="00516AF3">
        <w:rPr>
          <w:rStyle w:val="hps"/>
          <w:b/>
          <w:sz w:val="22"/>
          <w:szCs w:val="22"/>
          <w:lang w:val="uk-UA"/>
        </w:rPr>
        <w:t xml:space="preserve">за адресою </w:t>
      </w:r>
      <w:r w:rsidRPr="00516AF3">
        <w:rPr>
          <w:b/>
          <w:i/>
          <w:color w:val="0000FF"/>
          <w:sz w:val="22"/>
          <w:szCs w:val="22"/>
          <w:lang w:val="uk-UA"/>
        </w:rPr>
        <w:t>вул. Уютна, 13, Одеса</w:t>
      </w:r>
      <w:r w:rsidR="0078496C" w:rsidRPr="00516AF3">
        <w:rPr>
          <w:b/>
          <w:i/>
          <w:color w:val="0000FF"/>
          <w:sz w:val="22"/>
          <w:szCs w:val="22"/>
          <w:lang w:val="uk-UA"/>
        </w:rPr>
        <w:t>,</w:t>
      </w:r>
      <w:r w:rsidRPr="00516AF3">
        <w:rPr>
          <w:b/>
          <w:i/>
          <w:color w:val="0000FF"/>
          <w:sz w:val="22"/>
          <w:szCs w:val="22"/>
          <w:lang w:val="uk-UA"/>
        </w:rPr>
        <w:t xml:space="preserve"> 65012, Україна </w:t>
      </w:r>
      <w:r w:rsidRPr="00516AF3">
        <w:rPr>
          <w:b/>
          <w:sz w:val="22"/>
          <w:szCs w:val="22"/>
          <w:lang w:val="uk-UA"/>
        </w:rPr>
        <w:t xml:space="preserve">(до уваги </w:t>
      </w:r>
      <w:r w:rsidR="002C7B53">
        <w:rPr>
          <w:b/>
          <w:sz w:val="22"/>
          <w:szCs w:val="22"/>
          <w:lang w:val="uk-UA"/>
        </w:rPr>
        <w:t>Відділу закупівель</w:t>
      </w:r>
      <w:r w:rsidRPr="00516AF3">
        <w:rPr>
          <w:b/>
          <w:sz w:val="22"/>
          <w:szCs w:val="22"/>
          <w:lang w:val="uk-UA"/>
        </w:rPr>
        <w:t>).</w:t>
      </w:r>
    </w:p>
    <w:p w:rsidR="00374552" w:rsidRPr="00FB5B51" w:rsidRDefault="00374552" w:rsidP="004D1C20">
      <w:pPr>
        <w:pStyle w:val="body"/>
        <w:spacing w:after="0"/>
        <w:rPr>
          <w:sz w:val="22"/>
          <w:szCs w:val="22"/>
          <w:lang w:val="uk-UA"/>
        </w:rPr>
      </w:pPr>
    </w:p>
    <w:p w:rsidR="004D1C20" w:rsidRPr="004C2FD9" w:rsidRDefault="004D1C20" w:rsidP="004D1C20">
      <w:pPr>
        <w:rPr>
          <w:sz w:val="22"/>
          <w:szCs w:val="22"/>
          <w:lang w:val="uk-UA"/>
        </w:rPr>
      </w:pPr>
      <w:r w:rsidRPr="004C2FD9">
        <w:rPr>
          <w:sz w:val="22"/>
          <w:szCs w:val="22"/>
          <w:lang w:val="uk-UA"/>
        </w:rPr>
        <w:t xml:space="preserve">Комерційна пропозиція повинна бути дійсна протягом не менше </w:t>
      </w:r>
      <w:r w:rsidR="002B1952">
        <w:rPr>
          <w:sz w:val="22"/>
          <w:szCs w:val="22"/>
          <w:lang w:val="uk-UA"/>
        </w:rPr>
        <w:t>3</w:t>
      </w:r>
      <w:r w:rsidR="009B0D2A" w:rsidRPr="009B0D2A">
        <w:rPr>
          <w:sz w:val="22"/>
          <w:szCs w:val="22"/>
          <w:lang w:val="ru-RU"/>
        </w:rPr>
        <w:t>0</w:t>
      </w:r>
      <w:r w:rsidRPr="004C2FD9">
        <w:rPr>
          <w:sz w:val="22"/>
          <w:szCs w:val="22"/>
          <w:lang w:val="uk-UA"/>
        </w:rPr>
        <w:t xml:space="preserve"> календарних днів з дати закриття тендеру, що повинно бути зазначено у комерційній пропозиції.</w:t>
      </w:r>
    </w:p>
    <w:p w:rsidR="004D1C20" w:rsidRPr="004C2FD9" w:rsidRDefault="004D1C20" w:rsidP="004D1C20">
      <w:pPr>
        <w:rPr>
          <w:sz w:val="22"/>
          <w:szCs w:val="22"/>
          <w:lang w:val="uk-UA"/>
        </w:rPr>
      </w:pPr>
    </w:p>
    <w:p w:rsidR="004D1C20" w:rsidRPr="004C2FD9" w:rsidRDefault="004D1C20" w:rsidP="004D1C20">
      <w:pPr>
        <w:rPr>
          <w:sz w:val="22"/>
          <w:szCs w:val="22"/>
          <w:u w:val="single"/>
          <w:lang w:val="ru-RU"/>
        </w:rPr>
      </w:pPr>
      <w:r w:rsidRPr="004C2FD9">
        <w:rPr>
          <w:sz w:val="22"/>
          <w:szCs w:val="22"/>
          <w:lang w:val="ru-RU"/>
        </w:rPr>
        <w:t>Вартість послуг у комерційних пропозиціях вказується в українських гривнях</w:t>
      </w:r>
      <w:r w:rsidR="00516AF3">
        <w:rPr>
          <w:sz w:val="22"/>
          <w:szCs w:val="22"/>
          <w:lang w:val="ru-RU"/>
        </w:rPr>
        <w:t>.</w:t>
      </w:r>
    </w:p>
    <w:p w:rsidR="004D1C20" w:rsidRPr="004C2FD9" w:rsidRDefault="004D1C20" w:rsidP="004D1C20">
      <w:pPr>
        <w:rPr>
          <w:sz w:val="22"/>
          <w:szCs w:val="22"/>
          <w:lang w:val="ru-RU"/>
        </w:rPr>
      </w:pPr>
    </w:p>
    <w:p w:rsidR="004D1C20" w:rsidRPr="004C2FD9" w:rsidRDefault="004D1C20" w:rsidP="004D1C20">
      <w:pPr>
        <w:rPr>
          <w:sz w:val="22"/>
          <w:szCs w:val="22"/>
          <w:lang w:val="ru-RU"/>
        </w:rPr>
      </w:pPr>
      <w:r w:rsidRPr="004C2FD9">
        <w:rPr>
          <w:sz w:val="22"/>
          <w:szCs w:val="22"/>
          <w:lang w:val="ru-RU"/>
        </w:rPr>
        <w:t>Переможець тендеру повинен повністю прийняти форму типового договору МОМ (додається).</w:t>
      </w:r>
    </w:p>
    <w:p w:rsidR="004D1C20" w:rsidRPr="004C2FD9" w:rsidRDefault="004D1C20" w:rsidP="004D1C20">
      <w:pPr>
        <w:pStyle w:val="body"/>
        <w:spacing w:after="0"/>
        <w:rPr>
          <w:sz w:val="22"/>
          <w:szCs w:val="22"/>
          <w:lang w:val="ru-RU"/>
        </w:rPr>
      </w:pPr>
    </w:p>
    <w:p w:rsidR="00EB43CC" w:rsidRPr="00D50818" w:rsidRDefault="004D1C20" w:rsidP="00D50818">
      <w:pPr>
        <w:pStyle w:val="body"/>
        <w:spacing w:after="0"/>
        <w:rPr>
          <w:sz w:val="22"/>
          <w:szCs w:val="22"/>
          <w:lang w:val="ru-RU"/>
        </w:rPr>
      </w:pPr>
      <w:r w:rsidRPr="004C2FD9">
        <w:rPr>
          <w:sz w:val="22"/>
          <w:szCs w:val="22"/>
          <w:lang w:val="uk-UA"/>
        </w:rPr>
        <w:t xml:space="preserve">МОМ залишає за собою право приймати або відхиляти будь-які пропозиції, відміняти процес відбору або відхиляти всі пропозиції в будь-який час до підписання Контракту без жодних зобов’язань по відношенню до </w:t>
      </w:r>
      <w:r w:rsidRPr="004C2FD9">
        <w:rPr>
          <w:rStyle w:val="hps"/>
          <w:sz w:val="22"/>
          <w:szCs w:val="22"/>
          <w:lang w:val="uk-UA"/>
        </w:rPr>
        <w:t>Постачальників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послуг</w:t>
      </w:r>
      <w:r w:rsidR="00D43C0D">
        <w:rPr>
          <w:rStyle w:val="hps"/>
          <w:sz w:val="22"/>
          <w:szCs w:val="22"/>
          <w:lang w:val="uk-UA"/>
        </w:rPr>
        <w:t>.</w:t>
      </w:r>
    </w:p>
    <w:sectPr w:rsidR="00EB43CC" w:rsidRPr="00D50818" w:rsidSect="00C31D89">
      <w:footerReference w:type="default" r:id="rId10"/>
      <w:type w:val="nextColumn"/>
      <w:pgSz w:w="11909" w:h="16834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BA" w:rsidRDefault="00A36BBA">
      <w:pPr>
        <w:spacing w:line="240" w:lineRule="auto"/>
      </w:pPr>
      <w:r>
        <w:separator/>
      </w:r>
    </w:p>
  </w:endnote>
  <w:endnote w:type="continuationSeparator" w:id="0">
    <w:p w:rsidR="00A36BBA" w:rsidRDefault="00A3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PMGv6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E5" w:rsidRDefault="00DA18E5" w:rsidP="00C31D89">
    <w:pPr>
      <w:pStyle w:val="Foot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3A2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BA" w:rsidRDefault="00A36BBA">
      <w:pPr>
        <w:spacing w:line="240" w:lineRule="auto"/>
      </w:pPr>
      <w:r>
        <w:separator/>
      </w:r>
    </w:p>
  </w:footnote>
  <w:footnote w:type="continuationSeparator" w:id="0">
    <w:p w:rsidR="00A36BBA" w:rsidRDefault="00A36B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449"/>
    <w:multiLevelType w:val="hybridMultilevel"/>
    <w:tmpl w:val="81D08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77AE0"/>
    <w:multiLevelType w:val="hybridMultilevel"/>
    <w:tmpl w:val="625822B4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644B47"/>
    <w:multiLevelType w:val="hybridMultilevel"/>
    <w:tmpl w:val="4E66235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F326A"/>
    <w:multiLevelType w:val="hybridMultilevel"/>
    <w:tmpl w:val="787ED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81074"/>
    <w:multiLevelType w:val="hybridMultilevel"/>
    <w:tmpl w:val="7DFA4076"/>
    <w:lvl w:ilvl="0" w:tplc="8AC668A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C44E1"/>
    <w:multiLevelType w:val="hybridMultilevel"/>
    <w:tmpl w:val="37E83A4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F0943"/>
    <w:multiLevelType w:val="hybridMultilevel"/>
    <w:tmpl w:val="105040E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14EF3"/>
    <w:multiLevelType w:val="hybridMultilevel"/>
    <w:tmpl w:val="EB08356E"/>
    <w:lvl w:ilvl="0" w:tplc="04190017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4FAA6907"/>
    <w:multiLevelType w:val="hybridMultilevel"/>
    <w:tmpl w:val="1BE451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03C24"/>
    <w:multiLevelType w:val="hybridMultilevel"/>
    <w:tmpl w:val="023ABDF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44B3A"/>
    <w:multiLevelType w:val="hybridMultilevel"/>
    <w:tmpl w:val="50A4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A444C"/>
    <w:multiLevelType w:val="hybridMultilevel"/>
    <w:tmpl w:val="AA10A6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E474B"/>
    <w:multiLevelType w:val="hybridMultilevel"/>
    <w:tmpl w:val="A69C3A7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20"/>
    <w:rsid w:val="00036F61"/>
    <w:rsid w:val="00063C07"/>
    <w:rsid w:val="000D6E32"/>
    <w:rsid w:val="000F7DA7"/>
    <w:rsid w:val="00123926"/>
    <w:rsid w:val="00130EAE"/>
    <w:rsid w:val="001352D7"/>
    <w:rsid w:val="001E7CDD"/>
    <w:rsid w:val="00201A97"/>
    <w:rsid w:val="002072A3"/>
    <w:rsid w:val="002159F2"/>
    <w:rsid w:val="00266692"/>
    <w:rsid w:val="002B1952"/>
    <w:rsid w:val="002C7B53"/>
    <w:rsid w:val="002D771E"/>
    <w:rsid w:val="002E07C0"/>
    <w:rsid w:val="002F1732"/>
    <w:rsid w:val="003326AC"/>
    <w:rsid w:val="00374552"/>
    <w:rsid w:val="003B5CD4"/>
    <w:rsid w:val="003D708E"/>
    <w:rsid w:val="003E49A6"/>
    <w:rsid w:val="003F3AE2"/>
    <w:rsid w:val="00457150"/>
    <w:rsid w:val="0047249E"/>
    <w:rsid w:val="004C2FD9"/>
    <w:rsid w:val="004D1C20"/>
    <w:rsid w:val="004E122F"/>
    <w:rsid w:val="005041F0"/>
    <w:rsid w:val="00516AF3"/>
    <w:rsid w:val="00517513"/>
    <w:rsid w:val="00543B23"/>
    <w:rsid w:val="005812D9"/>
    <w:rsid w:val="00593AE8"/>
    <w:rsid w:val="005C34DB"/>
    <w:rsid w:val="00610D88"/>
    <w:rsid w:val="00630A52"/>
    <w:rsid w:val="0067270A"/>
    <w:rsid w:val="00675286"/>
    <w:rsid w:val="006A2900"/>
    <w:rsid w:val="006C42A9"/>
    <w:rsid w:val="006C69E4"/>
    <w:rsid w:val="006E7DC6"/>
    <w:rsid w:val="006F15C6"/>
    <w:rsid w:val="007131C5"/>
    <w:rsid w:val="00724BBF"/>
    <w:rsid w:val="007532C5"/>
    <w:rsid w:val="0078496C"/>
    <w:rsid w:val="007C5FE8"/>
    <w:rsid w:val="00823A1D"/>
    <w:rsid w:val="008807E4"/>
    <w:rsid w:val="008B3354"/>
    <w:rsid w:val="008B3EAA"/>
    <w:rsid w:val="008D65A3"/>
    <w:rsid w:val="008F40BF"/>
    <w:rsid w:val="008F6FB2"/>
    <w:rsid w:val="0090449F"/>
    <w:rsid w:val="00942CD6"/>
    <w:rsid w:val="00974A23"/>
    <w:rsid w:val="00977C07"/>
    <w:rsid w:val="00980116"/>
    <w:rsid w:val="00990F17"/>
    <w:rsid w:val="009B0D2A"/>
    <w:rsid w:val="009C730C"/>
    <w:rsid w:val="00A258BF"/>
    <w:rsid w:val="00A36BBA"/>
    <w:rsid w:val="00A608A5"/>
    <w:rsid w:val="00A7067E"/>
    <w:rsid w:val="00AD7A61"/>
    <w:rsid w:val="00AF151F"/>
    <w:rsid w:val="00B00CEA"/>
    <w:rsid w:val="00B36D9A"/>
    <w:rsid w:val="00B40B21"/>
    <w:rsid w:val="00B45FA0"/>
    <w:rsid w:val="00B73A28"/>
    <w:rsid w:val="00BA6ADD"/>
    <w:rsid w:val="00BF1063"/>
    <w:rsid w:val="00C31D89"/>
    <w:rsid w:val="00C34436"/>
    <w:rsid w:val="00C53DC3"/>
    <w:rsid w:val="00C81394"/>
    <w:rsid w:val="00C8742B"/>
    <w:rsid w:val="00CE67D3"/>
    <w:rsid w:val="00CE741B"/>
    <w:rsid w:val="00D32F59"/>
    <w:rsid w:val="00D43C0D"/>
    <w:rsid w:val="00D50818"/>
    <w:rsid w:val="00D649F7"/>
    <w:rsid w:val="00D713B7"/>
    <w:rsid w:val="00DA18E5"/>
    <w:rsid w:val="00DB72FA"/>
    <w:rsid w:val="00DD3945"/>
    <w:rsid w:val="00E14D83"/>
    <w:rsid w:val="00E519C8"/>
    <w:rsid w:val="00E6010F"/>
    <w:rsid w:val="00E74840"/>
    <w:rsid w:val="00EA0B12"/>
    <w:rsid w:val="00EB43CC"/>
    <w:rsid w:val="00EC39D4"/>
    <w:rsid w:val="00F5281A"/>
    <w:rsid w:val="00F81E53"/>
    <w:rsid w:val="00F9437D"/>
    <w:rsid w:val="00F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20"/>
    <w:pPr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4D1C20"/>
    <w:pPr>
      <w:spacing w:after="260"/>
    </w:pPr>
  </w:style>
  <w:style w:type="paragraph" w:styleId="Footer">
    <w:name w:val="footer"/>
    <w:basedOn w:val="Normal"/>
    <w:link w:val="FooterChar"/>
    <w:rsid w:val="004D1C20"/>
    <w:pPr>
      <w:tabs>
        <w:tab w:val="right" w:pos="8640"/>
      </w:tabs>
      <w:spacing w:after="560"/>
      <w:ind w:left="-180"/>
    </w:pPr>
    <w:rPr>
      <w:rFonts w:ascii="KPMGv6" w:hAnsi="KPMGv6"/>
      <w:sz w:val="18"/>
    </w:rPr>
  </w:style>
  <w:style w:type="character" w:customStyle="1" w:styleId="FooterChar">
    <w:name w:val="Footer Char"/>
    <w:basedOn w:val="DefaultParagraphFont"/>
    <w:link w:val="Footer"/>
    <w:rsid w:val="004D1C20"/>
    <w:rPr>
      <w:rFonts w:ascii="KPMGv6" w:eastAsia="Times New Roman" w:hAnsi="KPMGv6" w:cs="Times New Roman"/>
      <w:sz w:val="18"/>
      <w:szCs w:val="20"/>
    </w:rPr>
  </w:style>
  <w:style w:type="paragraph" w:styleId="Header">
    <w:name w:val="header"/>
    <w:basedOn w:val="Normal"/>
    <w:link w:val="HeaderChar"/>
    <w:rsid w:val="004D1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1C2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4D1C20"/>
    <w:rPr>
      <w:color w:val="0000FF"/>
      <w:u w:val="single"/>
    </w:rPr>
  </w:style>
  <w:style w:type="character" w:styleId="PageNumber">
    <w:name w:val="page number"/>
    <w:rsid w:val="004D1C20"/>
    <w:rPr>
      <w:rFonts w:ascii="Arial" w:hAnsi="Arial"/>
      <w:sz w:val="18"/>
    </w:rPr>
  </w:style>
  <w:style w:type="paragraph" w:styleId="Title">
    <w:name w:val="Title"/>
    <w:basedOn w:val="Normal"/>
    <w:link w:val="TitleChar"/>
    <w:qFormat/>
    <w:rsid w:val="004D1C20"/>
    <w:pPr>
      <w:spacing w:line="240" w:lineRule="auto"/>
      <w:jc w:val="center"/>
    </w:pPr>
    <w:rPr>
      <w:rFonts w:ascii="Arial" w:hAnsi="Arial"/>
      <w:b/>
      <w:i/>
      <w:sz w:val="32"/>
    </w:rPr>
  </w:style>
  <w:style w:type="character" w:customStyle="1" w:styleId="TitleChar">
    <w:name w:val="Title Char"/>
    <w:basedOn w:val="DefaultParagraphFont"/>
    <w:link w:val="Title"/>
    <w:rsid w:val="004D1C20"/>
    <w:rPr>
      <w:rFonts w:ascii="Arial" w:eastAsia="Times New Roman" w:hAnsi="Arial" w:cs="Times New Roman"/>
      <w:b/>
      <w:i/>
      <w:sz w:val="32"/>
      <w:szCs w:val="20"/>
    </w:rPr>
  </w:style>
  <w:style w:type="character" w:customStyle="1" w:styleId="hps">
    <w:name w:val="hps"/>
    <w:basedOn w:val="DefaultParagraphFont"/>
    <w:rsid w:val="004D1C20"/>
  </w:style>
  <w:style w:type="character" w:customStyle="1" w:styleId="hpsatn">
    <w:name w:val="hps atn"/>
    <w:basedOn w:val="DefaultParagraphFont"/>
    <w:rsid w:val="004D1C20"/>
  </w:style>
  <w:style w:type="table" w:styleId="TableGrid">
    <w:name w:val="Table Grid"/>
    <w:basedOn w:val="TableNormal"/>
    <w:uiPriority w:val="59"/>
    <w:rsid w:val="00C3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43C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3C0D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qFormat/>
    <w:rsid w:val="00D43C0D"/>
    <w:rPr>
      <w:b/>
      <w:bCs/>
    </w:rPr>
  </w:style>
  <w:style w:type="paragraph" w:styleId="ListParagraph">
    <w:name w:val="List Paragraph"/>
    <w:basedOn w:val="Normal"/>
    <w:uiPriority w:val="34"/>
    <w:qFormat/>
    <w:rsid w:val="00974A23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szCs w:val="24"/>
      <w:lang w:val="en-GB"/>
    </w:rPr>
  </w:style>
  <w:style w:type="paragraph" w:customStyle="1" w:styleId="1CharChar">
    <w:name w:val="Знак Знак1 Знак Char Char"/>
    <w:basedOn w:val="Normal"/>
    <w:rsid w:val="00036F61"/>
    <w:pPr>
      <w:overflowPunct/>
      <w:autoSpaceDE/>
      <w:autoSpaceDN/>
      <w:adjustRightInd/>
      <w:spacing w:line="240" w:lineRule="auto"/>
      <w:jc w:val="left"/>
      <w:textAlignment w:val="auto"/>
    </w:pPr>
    <w:rPr>
      <w:rFonts w:ascii="Verdana" w:hAnsi="Verdana" w:cs="Verdana"/>
      <w:sz w:val="20"/>
    </w:rPr>
  </w:style>
  <w:style w:type="paragraph" w:styleId="NormalWeb">
    <w:name w:val="Normal (Web)"/>
    <w:basedOn w:val="Normal"/>
    <w:uiPriority w:val="99"/>
    <w:unhideWhenUsed/>
    <w:rsid w:val="002E07C0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eastAsiaTheme="minorHAnsi" w:hAnsi="Arial" w:cs="Arial"/>
      <w:color w:val="33336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20"/>
    <w:pPr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4D1C20"/>
    <w:pPr>
      <w:spacing w:after="260"/>
    </w:pPr>
  </w:style>
  <w:style w:type="paragraph" w:styleId="Footer">
    <w:name w:val="footer"/>
    <w:basedOn w:val="Normal"/>
    <w:link w:val="FooterChar"/>
    <w:rsid w:val="004D1C20"/>
    <w:pPr>
      <w:tabs>
        <w:tab w:val="right" w:pos="8640"/>
      </w:tabs>
      <w:spacing w:after="560"/>
      <w:ind w:left="-180"/>
    </w:pPr>
    <w:rPr>
      <w:rFonts w:ascii="KPMGv6" w:hAnsi="KPMGv6"/>
      <w:sz w:val="18"/>
    </w:rPr>
  </w:style>
  <w:style w:type="character" w:customStyle="1" w:styleId="FooterChar">
    <w:name w:val="Footer Char"/>
    <w:basedOn w:val="DefaultParagraphFont"/>
    <w:link w:val="Footer"/>
    <w:rsid w:val="004D1C20"/>
    <w:rPr>
      <w:rFonts w:ascii="KPMGv6" w:eastAsia="Times New Roman" w:hAnsi="KPMGv6" w:cs="Times New Roman"/>
      <w:sz w:val="18"/>
      <w:szCs w:val="20"/>
    </w:rPr>
  </w:style>
  <w:style w:type="paragraph" w:styleId="Header">
    <w:name w:val="header"/>
    <w:basedOn w:val="Normal"/>
    <w:link w:val="HeaderChar"/>
    <w:rsid w:val="004D1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1C2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4D1C20"/>
    <w:rPr>
      <w:color w:val="0000FF"/>
      <w:u w:val="single"/>
    </w:rPr>
  </w:style>
  <w:style w:type="character" w:styleId="PageNumber">
    <w:name w:val="page number"/>
    <w:rsid w:val="004D1C20"/>
    <w:rPr>
      <w:rFonts w:ascii="Arial" w:hAnsi="Arial"/>
      <w:sz w:val="18"/>
    </w:rPr>
  </w:style>
  <w:style w:type="paragraph" w:styleId="Title">
    <w:name w:val="Title"/>
    <w:basedOn w:val="Normal"/>
    <w:link w:val="TitleChar"/>
    <w:qFormat/>
    <w:rsid w:val="004D1C20"/>
    <w:pPr>
      <w:spacing w:line="240" w:lineRule="auto"/>
      <w:jc w:val="center"/>
    </w:pPr>
    <w:rPr>
      <w:rFonts w:ascii="Arial" w:hAnsi="Arial"/>
      <w:b/>
      <w:i/>
      <w:sz w:val="32"/>
    </w:rPr>
  </w:style>
  <w:style w:type="character" w:customStyle="1" w:styleId="TitleChar">
    <w:name w:val="Title Char"/>
    <w:basedOn w:val="DefaultParagraphFont"/>
    <w:link w:val="Title"/>
    <w:rsid w:val="004D1C20"/>
    <w:rPr>
      <w:rFonts w:ascii="Arial" w:eastAsia="Times New Roman" w:hAnsi="Arial" w:cs="Times New Roman"/>
      <w:b/>
      <w:i/>
      <w:sz w:val="32"/>
      <w:szCs w:val="20"/>
    </w:rPr>
  </w:style>
  <w:style w:type="character" w:customStyle="1" w:styleId="hps">
    <w:name w:val="hps"/>
    <w:basedOn w:val="DefaultParagraphFont"/>
    <w:rsid w:val="004D1C20"/>
  </w:style>
  <w:style w:type="character" w:customStyle="1" w:styleId="hpsatn">
    <w:name w:val="hps atn"/>
    <w:basedOn w:val="DefaultParagraphFont"/>
    <w:rsid w:val="004D1C20"/>
  </w:style>
  <w:style w:type="table" w:styleId="TableGrid">
    <w:name w:val="Table Grid"/>
    <w:basedOn w:val="TableNormal"/>
    <w:uiPriority w:val="59"/>
    <w:rsid w:val="00C3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43C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3C0D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qFormat/>
    <w:rsid w:val="00D43C0D"/>
    <w:rPr>
      <w:b/>
      <w:bCs/>
    </w:rPr>
  </w:style>
  <w:style w:type="paragraph" w:styleId="ListParagraph">
    <w:name w:val="List Paragraph"/>
    <w:basedOn w:val="Normal"/>
    <w:uiPriority w:val="34"/>
    <w:qFormat/>
    <w:rsid w:val="00974A23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szCs w:val="24"/>
      <w:lang w:val="en-GB"/>
    </w:rPr>
  </w:style>
  <w:style w:type="paragraph" w:customStyle="1" w:styleId="1CharChar">
    <w:name w:val="Знак Знак1 Знак Char Char"/>
    <w:basedOn w:val="Normal"/>
    <w:rsid w:val="00036F61"/>
    <w:pPr>
      <w:overflowPunct/>
      <w:autoSpaceDE/>
      <w:autoSpaceDN/>
      <w:adjustRightInd/>
      <w:spacing w:line="240" w:lineRule="auto"/>
      <w:jc w:val="left"/>
      <w:textAlignment w:val="auto"/>
    </w:pPr>
    <w:rPr>
      <w:rFonts w:ascii="Verdana" w:hAnsi="Verdana" w:cs="Verdana"/>
      <w:sz w:val="20"/>
    </w:rPr>
  </w:style>
  <w:style w:type="paragraph" w:styleId="NormalWeb">
    <w:name w:val="Normal (Web)"/>
    <w:basedOn w:val="Normal"/>
    <w:uiPriority w:val="99"/>
    <w:unhideWhenUsed/>
    <w:rsid w:val="002E07C0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eastAsiaTheme="minorHAnsi" w:hAnsi="Arial" w:cs="Arial"/>
      <w:color w:val="33336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 Hanna</dc:creator>
  <cp:lastModifiedBy>KUSHCHAK Sergiy</cp:lastModifiedBy>
  <cp:revision>19</cp:revision>
  <dcterms:created xsi:type="dcterms:W3CDTF">2014-11-10T10:08:00Z</dcterms:created>
  <dcterms:modified xsi:type="dcterms:W3CDTF">2015-10-07T05:16:00Z</dcterms:modified>
</cp:coreProperties>
</file>