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C20" w:rsidRPr="003046D1" w:rsidRDefault="00326AF8" w:rsidP="004D1C20">
      <w:pPr>
        <w:suppressAutoHyphens/>
        <w:jc w:val="center"/>
        <w:rPr>
          <w:rFonts w:ascii="Arial" w:hAnsi="Arial" w:cs="Arial"/>
          <w:b/>
          <w:szCs w:val="24"/>
          <w:lang w:val="ru-RU"/>
        </w:rPr>
      </w:pPr>
      <w:r>
        <w:rPr>
          <w:rFonts w:ascii="Arial" w:hAnsi="Arial" w:cs="Arial"/>
          <w:b/>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2pt;margin-top:-27pt;width:122.4pt;height:57.6pt;z-index:251659264;visibility:visible;mso-wrap-edited:f">
            <v:imagedata r:id="rId8" o:title=""/>
          </v:shape>
          <o:OLEObject Type="Embed" ProgID="Word.Picture.8" ShapeID="_x0000_s1026" DrawAspect="Content" ObjectID="_1508774137" r:id="rId9"/>
        </w:pict>
      </w:r>
    </w:p>
    <w:p w:rsidR="004D1C20" w:rsidRPr="003046D1" w:rsidRDefault="004D1C20" w:rsidP="004D1C20">
      <w:pPr>
        <w:suppressAutoHyphens/>
        <w:jc w:val="center"/>
        <w:rPr>
          <w:rFonts w:ascii="Arial" w:hAnsi="Arial" w:cs="Arial"/>
          <w:b/>
          <w:szCs w:val="24"/>
          <w:lang w:val="ru-RU"/>
        </w:rPr>
      </w:pPr>
    </w:p>
    <w:p w:rsidR="004D1C20" w:rsidRPr="003046D1" w:rsidRDefault="004D1C20" w:rsidP="004D1C20">
      <w:pPr>
        <w:pStyle w:val="Header"/>
        <w:tabs>
          <w:tab w:val="clear" w:pos="4320"/>
          <w:tab w:val="clear" w:pos="8640"/>
        </w:tabs>
        <w:jc w:val="center"/>
        <w:rPr>
          <w:rFonts w:ascii="Arial" w:hAnsi="Arial" w:cs="Arial"/>
          <w:b/>
          <w:szCs w:val="24"/>
          <w:lang w:val="ru-RU"/>
        </w:rPr>
      </w:pPr>
    </w:p>
    <w:p w:rsidR="004D1C20" w:rsidRPr="003046D1" w:rsidRDefault="004D1C20" w:rsidP="004D1C20">
      <w:pPr>
        <w:pStyle w:val="Header"/>
        <w:tabs>
          <w:tab w:val="clear" w:pos="4320"/>
          <w:tab w:val="clear" w:pos="8640"/>
        </w:tabs>
        <w:jc w:val="center"/>
        <w:rPr>
          <w:rFonts w:ascii="Arial" w:hAnsi="Arial" w:cs="Arial"/>
          <w:b/>
          <w:szCs w:val="24"/>
          <w:lang w:val="ru-RU"/>
        </w:rPr>
      </w:pPr>
    </w:p>
    <w:p w:rsidR="00AF151F" w:rsidRPr="00D87560" w:rsidRDefault="004D1C20" w:rsidP="00AF151F">
      <w:pPr>
        <w:pStyle w:val="Header"/>
        <w:tabs>
          <w:tab w:val="clear" w:pos="4320"/>
          <w:tab w:val="clear" w:pos="8640"/>
        </w:tabs>
        <w:jc w:val="center"/>
        <w:rPr>
          <w:rFonts w:ascii="Arial" w:hAnsi="Arial" w:cs="Arial"/>
          <w:b/>
          <w:i/>
          <w:color w:val="0000FF"/>
          <w:szCs w:val="24"/>
          <w:lang w:val="ru-RU"/>
        </w:rPr>
      </w:pPr>
      <w:r>
        <w:rPr>
          <w:rFonts w:ascii="Arial" w:hAnsi="Arial" w:cs="Arial"/>
          <w:b/>
          <w:szCs w:val="24"/>
          <w:lang w:val="uk-UA"/>
        </w:rPr>
        <w:t>Запит пропозицій №</w:t>
      </w:r>
      <w:r w:rsidRPr="00886945">
        <w:rPr>
          <w:rFonts w:ascii="Arial" w:hAnsi="Arial" w:cs="Arial"/>
          <w:b/>
          <w:szCs w:val="24"/>
          <w:lang w:val="ru-RU"/>
        </w:rPr>
        <w:t xml:space="preserve">: </w:t>
      </w:r>
      <w:r w:rsidRPr="0089034B">
        <w:rPr>
          <w:rFonts w:ascii="Arial" w:hAnsi="Arial" w:cs="Arial"/>
          <w:b/>
          <w:i/>
          <w:color w:val="0000FF"/>
          <w:szCs w:val="24"/>
        </w:rPr>
        <w:t>UA</w:t>
      </w:r>
      <w:r w:rsidR="008F6FB2" w:rsidRPr="008F6FB2">
        <w:rPr>
          <w:rFonts w:ascii="Arial" w:hAnsi="Arial" w:cs="Arial"/>
          <w:b/>
          <w:i/>
          <w:color w:val="0000FF"/>
          <w:szCs w:val="24"/>
          <w:lang w:val="ru-RU"/>
        </w:rPr>
        <w:t>20</w:t>
      </w:r>
      <w:r w:rsidRPr="003902AF">
        <w:rPr>
          <w:rFonts w:ascii="Arial" w:hAnsi="Arial" w:cs="Arial"/>
          <w:b/>
          <w:i/>
          <w:color w:val="0000FF"/>
          <w:szCs w:val="24"/>
          <w:lang w:val="ru-RU"/>
        </w:rPr>
        <w:t>-201</w:t>
      </w:r>
      <w:r w:rsidR="00A164DB" w:rsidRPr="00840AC1">
        <w:rPr>
          <w:rFonts w:ascii="Arial" w:hAnsi="Arial" w:cs="Arial"/>
          <w:b/>
          <w:i/>
          <w:color w:val="0000FF"/>
          <w:szCs w:val="24"/>
          <w:lang w:val="ru-RU"/>
        </w:rPr>
        <w:t>5</w:t>
      </w:r>
      <w:r w:rsidRPr="003902AF">
        <w:rPr>
          <w:rFonts w:ascii="Arial" w:hAnsi="Arial" w:cs="Arial"/>
          <w:b/>
          <w:i/>
          <w:color w:val="0000FF"/>
          <w:szCs w:val="24"/>
          <w:lang w:val="ru-RU"/>
        </w:rPr>
        <w:t>-</w:t>
      </w:r>
      <w:r w:rsidR="00A164DB" w:rsidRPr="00840AC1">
        <w:rPr>
          <w:rFonts w:ascii="Arial" w:hAnsi="Arial" w:cs="Arial"/>
          <w:b/>
          <w:i/>
          <w:color w:val="0000FF"/>
          <w:szCs w:val="24"/>
          <w:lang w:val="ru-RU"/>
        </w:rPr>
        <w:t>200</w:t>
      </w:r>
      <w:r w:rsidR="001532E6" w:rsidRPr="001D3946">
        <w:rPr>
          <w:rFonts w:ascii="Arial" w:hAnsi="Arial" w:cs="Arial"/>
          <w:b/>
          <w:i/>
          <w:color w:val="0000FF"/>
          <w:szCs w:val="24"/>
          <w:lang w:val="ru-RU"/>
        </w:rPr>
        <w:t>/242</w:t>
      </w:r>
      <w:r w:rsidR="00594820" w:rsidRPr="00326AF8">
        <w:rPr>
          <w:rFonts w:ascii="Arial" w:hAnsi="Arial" w:cs="Arial"/>
          <w:b/>
          <w:i/>
          <w:color w:val="0000FF"/>
          <w:szCs w:val="24"/>
          <w:lang w:val="ru-RU"/>
        </w:rPr>
        <w:t>/247</w:t>
      </w:r>
    </w:p>
    <w:p w:rsidR="004D1C20" w:rsidRPr="003046D1" w:rsidRDefault="004D1C20" w:rsidP="004D1C20">
      <w:pPr>
        <w:pStyle w:val="Header"/>
        <w:tabs>
          <w:tab w:val="clear" w:pos="4320"/>
          <w:tab w:val="clear" w:pos="8640"/>
        </w:tabs>
        <w:rPr>
          <w:rFonts w:ascii="Arial" w:hAnsi="Arial" w:cs="Arial"/>
          <w:szCs w:val="24"/>
          <w:lang w:val="ru-RU"/>
        </w:rPr>
      </w:pPr>
    </w:p>
    <w:p w:rsidR="004D1C20" w:rsidRDefault="004D1C20" w:rsidP="004D1C20">
      <w:pPr>
        <w:pStyle w:val="body"/>
        <w:spacing w:after="0"/>
        <w:rPr>
          <w:sz w:val="22"/>
          <w:szCs w:val="22"/>
          <w:lang w:val="uk-UA"/>
        </w:rPr>
      </w:pPr>
      <w:r w:rsidRPr="004C2FD9">
        <w:rPr>
          <w:rStyle w:val="hps"/>
          <w:sz w:val="22"/>
          <w:szCs w:val="22"/>
          <w:lang w:val="uk-UA"/>
        </w:rPr>
        <w:t>Міжнародна</w:t>
      </w:r>
      <w:r w:rsidRPr="004C2FD9">
        <w:rPr>
          <w:sz w:val="22"/>
          <w:szCs w:val="22"/>
          <w:lang w:val="uk-UA"/>
        </w:rPr>
        <w:t xml:space="preserve"> </w:t>
      </w:r>
      <w:r w:rsidRPr="004C2FD9">
        <w:rPr>
          <w:rStyle w:val="hps"/>
          <w:sz w:val="22"/>
          <w:szCs w:val="22"/>
          <w:lang w:val="uk-UA"/>
        </w:rPr>
        <w:t>організація</w:t>
      </w:r>
      <w:r w:rsidRPr="004C2FD9">
        <w:rPr>
          <w:sz w:val="22"/>
          <w:szCs w:val="22"/>
          <w:lang w:val="uk-UA"/>
        </w:rPr>
        <w:t xml:space="preserve"> </w:t>
      </w:r>
      <w:r w:rsidRPr="004C2FD9">
        <w:rPr>
          <w:rStyle w:val="hps"/>
          <w:sz w:val="22"/>
          <w:szCs w:val="22"/>
          <w:lang w:val="uk-UA"/>
        </w:rPr>
        <w:t>з міграції</w:t>
      </w:r>
      <w:r w:rsidRPr="004C2FD9">
        <w:rPr>
          <w:sz w:val="22"/>
          <w:szCs w:val="22"/>
          <w:lang w:val="uk-UA"/>
        </w:rPr>
        <w:t xml:space="preserve"> </w:t>
      </w:r>
      <w:r w:rsidRPr="004C2FD9">
        <w:rPr>
          <w:rStyle w:val="hps"/>
          <w:sz w:val="22"/>
          <w:szCs w:val="22"/>
          <w:lang w:val="uk-UA"/>
        </w:rPr>
        <w:t>(далі</w:t>
      </w:r>
      <w:r w:rsidRPr="004C2FD9">
        <w:rPr>
          <w:sz w:val="22"/>
          <w:szCs w:val="22"/>
          <w:lang w:val="uk-UA"/>
        </w:rPr>
        <w:t xml:space="preserve"> </w:t>
      </w:r>
      <w:r w:rsidRPr="004C2FD9">
        <w:rPr>
          <w:rStyle w:val="hps"/>
          <w:b/>
          <w:sz w:val="22"/>
          <w:szCs w:val="22"/>
          <w:lang w:val="uk-UA"/>
        </w:rPr>
        <w:t>МОМ</w:t>
      </w:r>
      <w:r w:rsidRPr="004C2FD9">
        <w:rPr>
          <w:sz w:val="22"/>
          <w:szCs w:val="22"/>
          <w:lang w:val="uk-UA"/>
        </w:rPr>
        <w:t xml:space="preserve">) </w:t>
      </w:r>
      <w:r w:rsidRPr="004C2FD9">
        <w:rPr>
          <w:rStyle w:val="hps"/>
          <w:sz w:val="22"/>
          <w:szCs w:val="22"/>
          <w:lang w:val="uk-UA"/>
        </w:rPr>
        <w:t>запрошує</w:t>
      </w:r>
      <w:r w:rsidRPr="004C2FD9">
        <w:rPr>
          <w:sz w:val="22"/>
          <w:szCs w:val="22"/>
          <w:lang w:val="uk-UA"/>
        </w:rPr>
        <w:t xml:space="preserve"> Постачальників </w:t>
      </w:r>
      <w:r w:rsidRPr="004C2FD9">
        <w:rPr>
          <w:rStyle w:val="hps"/>
          <w:sz w:val="22"/>
          <w:szCs w:val="22"/>
          <w:lang w:val="uk-UA"/>
        </w:rPr>
        <w:t>послуг</w:t>
      </w:r>
      <w:r w:rsidRPr="004C2FD9">
        <w:rPr>
          <w:sz w:val="22"/>
          <w:szCs w:val="22"/>
          <w:lang w:val="uk-UA"/>
        </w:rPr>
        <w:t xml:space="preserve"> </w:t>
      </w:r>
      <w:r w:rsidRPr="004C2FD9">
        <w:rPr>
          <w:rStyle w:val="hps"/>
          <w:sz w:val="22"/>
          <w:szCs w:val="22"/>
          <w:lang w:val="uk-UA"/>
        </w:rPr>
        <w:t>до надання</w:t>
      </w:r>
      <w:r w:rsidRPr="004C2FD9">
        <w:rPr>
          <w:sz w:val="22"/>
          <w:szCs w:val="22"/>
          <w:lang w:val="uk-UA"/>
        </w:rPr>
        <w:t xml:space="preserve"> </w:t>
      </w:r>
      <w:r w:rsidRPr="004C2FD9">
        <w:rPr>
          <w:rStyle w:val="hps"/>
          <w:sz w:val="22"/>
          <w:szCs w:val="22"/>
          <w:lang w:val="uk-UA"/>
        </w:rPr>
        <w:t>комерційних</w:t>
      </w:r>
      <w:r w:rsidRPr="004C2FD9">
        <w:rPr>
          <w:sz w:val="22"/>
          <w:szCs w:val="22"/>
          <w:lang w:val="uk-UA"/>
        </w:rPr>
        <w:t xml:space="preserve"> </w:t>
      </w:r>
      <w:r w:rsidRPr="004C2FD9">
        <w:rPr>
          <w:rStyle w:val="hps"/>
          <w:sz w:val="22"/>
          <w:szCs w:val="22"/>
          <w:lang w:val="uk-UA"/>
        </w:rPr>
        <w:t>пропозицій</w:t>
      </w:r>
      <w:r w:rsidRPr="004C2FD9">
        <w:rPr>
          <w:sz w:val="22"/>
          <w:szCs w:val="22"/>
          <w:lang w:val="uk-UA"/>
        </w:rPr>
        <w:t xml:space="preserve"> </w:t>
      </w:r>
      <w:r w:rsidRPr="004C2FD9">
        <w:rPr>
          <w:rStyle w:val="hps"/>
          <w:sz w:val="22"/>
          <w:szCs w:val="22"/>
          <w:lang w:val="uk-UA"/>
        </w:rPr>
        <w:t>щодо</w:t>
      </w:r>
      <w:r w:rsidRPr="004C2FD9">
        <w:rPr>
          <w:sz w:val="22"/>
          <w:szCs w:val="22"/>
          <w:lang w:val="uk-UA"/>
        </w:rPr>
        <w:t xml:space="preserve"> </w:t>
      </w:r>
      <w:r w:rsidRPr="001D6FC4">
        <w:rPr>
          <w:rStyle w:val="hps"/>
          <w:sz w:val="22"/>
          <w:szCs w:val="22"/>
          <w:lang w:val="uk-UA"/>
        </w:rPr>
        <w:t>наступн</w:t>
      </w:r>
      <w:r w:rsidR="007C5FE8" w:rsidRPr="001D6FC4">
        <w:rPr>
          <w:rStyle w:val="hps"/>
          <w:sz w:val="22"/>
          <w:szCs w:val="22"/>
          <w:lang w:val="uk-UA"/>
        </w:rPr>
        <w:t>ого</w:t>
      </w:r>
      <w:r w:rsidRPr="001D6FC4">
        <w:rPr>
          <w:rStyle w:val="hpsatn"/>
          <w:sz w:val="22"/>
          <w:szCs w:val="22"/>
          <w:lang w:val="uk-UA"/>
        </w:rPr>
        <w:t xml:space="preserve">: </w:t>
      </w:r>
      <w:r w:rsidR="007A350F" w:rsidRPr="00326AF8">
        <w:rPr>
          <w:i/>
          <w:color w:val="0000FF"/>
          <w:kern w:val="1"/>
          <w:sz w:val="22"/>
          <w:szCs w:val="22"/>
          <w:lang w:val="uk-UA"/>
        </w:rPr>
        <w:t xml:space="preserve">Організація семінару </w:t>
      </w:r>
      <w:r w:rsidR="001D6FC4">
        <w:rPr>
          <w:i/>
          <w:color w:val="0000FF"/>
          <w:kern w:val="1"/>
          <w:sz w:val="22"/>
          <w:szCs w:val="22"/>
          <w:lang w:val="uk-UA"/>
        </w:rPr>
        <w:t>«</w:t>
      </w:r>
      <w:r w:rsidR="007A350F" w:rsidRPr="00326AF8">
        <w:rPr>
          <w:i/>
          <w:color w:val="0000FF"/>
          <w:kern w:val="1"/>
          <w:sz w:val="22"/>
          <w:szCs w:val="22"/>
          <w:lang w:val="uk-UA"/>
        </w:rPr>
        <w:t>Кодекс поведі</w:t>
      </w:r>
      <w:r w:rsidR="007A350F" w:rsidRPr="00326AF8">
        <w:rPr>
          <w:i/>
          <w:color w:val="0000FF"/>
          <w:kern w:val="1"/>
          <w:sz w:val="22"/>
          <w:szCs w:val="22"/>
          <w:lang w:val="ru-RU"/>
        </w:rPr>
        <w:t>нки</w:t>
      </w:r>
      <w:r w:rsidR="001D6FC4">
        <w:rPr>
          <w:i/>
          <w:color w:val="0000FF"/>
          <w:kern w:val="1"/>
          <w:sz w:val="22"/>
          <w:szCs w:val="22"/>
          <w:lang w:val="ru-RU"/>
        </w:rPr>
        <w:t>»</w:t>
      </w:r>
      <w:r w:rsidR="007A350F" w:rsidRPr="00326AF8">
        <w:rPr>
          <w:i/>
          <w:color w:val="0000FF"/>
          <w:kern w:val="1"/>
          <w:sz w:val="22"/>
          <w:szCs w:val="22"/>
          <w:lang w:val="ru-RU"/>
        </w:rPr>
        <w:t xml:space="preserve"> 22</w:t>
      </w:r>
      <w:r w:rsidR="00417CAB" w:rsidRPr="00326AF8">
        <w:rPr>
          <w:i/>
          <w:color w:val="0000FF"/>
          <w:kern w:val="1"/>
          <w:sz w:val="22"/>
          <w:szCs w:val="22"/>
          <w:lang w:val="ru-RU"/>
        </w:rPr>
        <w:t xml:space="preserve"> </w:t>
      </w:r>
      <w:r w:rsidR="007A350F" w:rsidRPr="00326AF8">
        <w:rPr>
          <w:i/>
          <w:color w:val="0000FF"/>
          <w:kern w:val="1"/>
          <w:sz w:val="22"/>
          <w:szCs w:val="22"/>
          <w:lang w:val="ru-RU"/>
        </w:rPr>
        <w:t>-</w:t>
      </w:r>
      <w:r w:rsidR="00417CAB" w:rsidRPr="00326AF8">
        <w:rPr>
          <w:i/>
          <w:color w:val="0000FF"/>
          <w:kern w:val="1"/>
          <w:sz w:val="22"/>
          <w:szCs w:val="22"/>
          <w:lang w:val="ru-RU"/>
        </w:rPr>
        <w:t xml:space="preserve"> </w:t>
      </w:r>
      <w:r w:rsidR="007A350F" w:rsidRPr="00326AF8">
        <w:rPr>
          <w:i/>
          <w:color w:val="0000FF"/>
          <w:kern w:val="1"/>
          <w:sz w:val="22"/>
          <w:szCs w:val="22"/>
          <w:lang w:val="ru-RU"/>
        </w:rPr>
        <w:t>26 листопада 2015р.</w:t>
      </w:r>
      <w:r w:rsidR="00594820" w:rsidRPr="00326AF8">
        <w:rPr>
          <w:i/>
          <w:color w:val="0000FF"/>
          <w:kern w:val="1"/>
          <w:sz w:val="22"/>
          <w:szCs w:val="22"/>
          <w:lang w:val="ru-RU"/>
        </w:rPr>
        <w:t xml:space="preserve">, </w:t>
      </w:r>
      <w:r w:rsidR="004F18A7" w:rsidRPr="00326AF8">
        <w:rPr>
          <w:i/>
          <w:color w:val="0000FF"/>
          <w:kern w:val="1"/>
          <w:sz w:val="22"/>
          <w:szCs w:val="22"/>
          <w:lang w:val="ru-RU"/>
        </w:rPr>
        <w:t>Організація Річної</w:t>
      </w:r>
      <w:r w:rsidR="00594820" w:rsidRPr="00326AF8">
        <w:rPr>
          <w:i/>
          <w:color w:val="0000FF"/>
          <w:kern w:val="1"/>
          <w:sz w:val="22"/>
          <w:szCs w:val="22"/>
          <w:lang w:val="ru-RU"/>
        </w:rPr>
        <w:t xml:space="preserve"> регіональної наради</w:t>
      </w:r>
      <w:r w:rsidR="004F18A7" w:rsidRPr="00326AF8">
        <w:rPr>
          <w:i/>
          <w:color w:val="0000FF"/>
          <w:kern w:val="1"/>
          <w:sz w:val="22"/>
          <w:szCs w:val="22"/>
          <w:lang w:val="ru-RU"/>
        </w:rPr>
        <w:t xml:space="preserve"> 23-25 листопада 2015р.</w:t>
      </w:r>
      <w:r w:rsidR="00A15FD8">
        <w:rPr>
          <w:i/>
          <w:color w:val="0000FF"/>
          <w:kern w:val="1"/>
          <w:sz w:val="22"/>
          <w:szCs w:val="22"/>
          <w:lang w:val="ru-RU"/>
        </w:rPr>
        <w:t>,</w:t>
      </w:r>
      <w:r w:rsidR="0090634B">
        <w:rPr>
          <w:i/>
          <w:color w:val="0000FF"/>
          <w:kern w:val="1"/>
          <w:sz w:val="22"/>
          <w:szCs w:val="22"/>
          <w:lang w:val="ru-RU"/>
        </w:rPr>
        <w:t xml:space="preserve"> </w:t>
      </w:r>
      <w:r w:rsidR="007A350F" w:rsidRPr="00326AF8">
        <w:rPr>
          <w:i/>
          <w:color w:val="0000FF"/>
          <w:kern w:val="1"/>
          <w:sz w:val="22"/>
          <w:szCs w:val="22"/>
          <w:lang w:val="ru-RU"/>
        </w:rPr>
        <w:t>та</w:t>
      </w:r>
      <w:r w:rsidR="00436437" w:rsidRPr="00326AF8">
        <w:rPr>
          <w:i/>
          <w:color w:val="0000FF"/>
          <w:kern w:val="1"/>
          <w:sz w:val="22"/>
          <w:szCs w:val="22"/>
          <w:lang w:val="ru-RU"/>
        </w:rPr>
        <w:t xml:space="preserve"> Організація </w:t>
      </w:r>
      <w:r w:rsidR="0068296D" w:rsidRPr="001D6FC4">
        <w:rPr>
          <w:i/>
          <w:color w:val="0000FF"/>
          <w:kern w:val="1"/>
          <w:sz w:val="22"/>
          <w:szCs w:val="22"/>
          <w:lang w:val="uk-UA"/>
        </w:rPr>
        <w:t>Внутрішньої оціночної наради</w:t>
      </w:r>
      <w:r w:rsidR="00840AC1" w:rsidRPr="001D6FC4">
        <w:rPr>
          <w:i/>
          <w:color w:val="0000FF"/>
          <w:kern w:val="1"/>
          <w:sz w:val="22"/>
          <w:szCs w:val="22"/>
          <w:lang w:val="uk-UA"/>
        </w:rPr>
        <w:t xml:space="preserve"> та</w:t>
      </w:r>
      <w:r w:rsidR="009F5B26" w:rsidRPr="001D6FC4">
        <w:rPr>
          <w:i/>
          <w:color w:val="0000FF"/>
          <w:kern w:val="1"/>
          <w:sz w:val="22"/>
          <w:szCs w:val="22"/>
          <w:lang w:val="uk-UA"/>
        </w:rPr>
        <w:t xml:space="preserve"> </w:t>
      </w:r>
      <w:r w:rsidR="00840AC1" w:rsidRPr="001D6FC4">
        <w:rPr>
          <w:i/>
          <w:color w:val="0000FF"/>
          <w:kern w:val="1"/>
          <w:sz w:val="22"/>
          <w:szCs w:val="22"/>
          <w:lang w:val="uk-UA"/>
        </w:rPr>
        <w:t>Внутрішньої координаційної наради</w:t>
      </w:r>
      <w:r w:rsidR="0027151E" w:rsidRPr="001D6FC4">
        <w:rPr>
          <w:i/>
          <w:color w:val="0000FF"/>
          <w:kern w:val="1"/>
          <w:sz w:val="22"/>
          <w:szCs w:val="22"/>
          <w:lang w:val="uk-UA"/>
        </w:rPr>
        <w:t xml:space="preserve"> Місії </w:t>
      </w:r>
      <w:r w:rsidR="0027151E" w:rsidRPr="001D6FC4">
        <w:rPr>
          <w:i/>
          <w:color w:val="0000FF"/>
          <w:kern w:val="1"/>
          <w:sz w:val="22"/>
          <w:szCs w:val="22"/>
        </w:rPr>
        <w:t>EUBAM</w:t>
      </w:r>
      <w:r w:rsidR="00840AC1" w:rsidRPr="001D6FC4">
        <w:rPr>
          <w:i/>
          <w:color w:val="0000FF"/>
          <w:kern w:val="1"/>
          <w:sz w:val="22"/>
          <w:szCs w:val="22"/>
          <w:lang w:val="uk-UA"/>
        </w:rPr>
        <w:t xml:space="preserve"> </w:t>
      </w:r>
      <w:r w:rsidR="000242B7" w:rsidRPr="001D6FC4">
        <w:rPr>
          <w:i/>
          <w:color w:val="0000FF"/>
          <w:kern w:val="1"/>
          <w:sz w:val="22"/>
          <w:szCs w:val="22"/>
          <w:lang w:val="uk-UA"/>
        </w:rPr>
        <w:t>26</w:t>
      </w:r>
      <w:r w:rsidR="00840AC1" w:rsidRPr="001D6FC4">
        <w:rPr>
          <w:i/>
          <w:color w:val="0000FF"/>
          <w:kern w:val="1"/>
          <w:sz w:val="22"/>
          <w:szCs w:val="22"/>
          <w:lang w:val="uk-UA"/>
        </w:rPr>
        <w:t xml:space="preserve"> </w:t>
      </w:r>
      <w:r w:rsidR="009F5B26" w:rsidRPr="001D6FC4">
        <w:rPr>
          <w:i/>
          <w:color w:val="0000FF"/>
          <w:kern w:val="1"/>
          <w:sz w:val="22"/>
          <w:szCs w:val="22"/>
          <w:lang w:val="uk-UA"/>
        </w:rPr>
        <w:t xml:space="preserve"> – </w:t>
      </w:r>
      <w:r w:rsidR="000242B7" w:rsidRPr="001D6FC4">
        <w:rPr>
          <w:i/>
          <w:color w:val="0000FF"/>
          <w:kern w:val="1"/>
          <w:sz w:val="22"/>
          <w:szCs w:val="22"/>
          <w:lang w:val="uk-UA"/>
        </w:rPr>
        <w:t>27 листопада</w:t>
      </w:r>
      <w:r w:rsidR="009B0D2A" w:rsidRPr="0068296D">
        <w:rPr>
          <w:i/>
          <w:color w:val="0000FF"/>
          <w:kern w:val="1"/>
          <w:sz w:val="22"/>
          <w:szCs w:val="22"/>
          <w:lang w:val="uk-UA"/>
        </w:rPr>
        <w:t xml:space="preserve"> 201</w:t>
      </w:r>
      <w:r w:rsidR="00840AC1" w:rsidRPr="007A350F">
        <w:rPr>
          <w:i/>
          <w:color w:val="0000FF"/>
          <w:kern w:val="1"/>
          <w:sz w:val="22"/>
          <w:szCs w:val="22"/>
          <w:lang w:val="uk-UA"/>
        </w:rPr>
        <w:t>5</w:t>
      </w:r>
      <w:r w:rsidR="009B0D2A" w:rsidRPr="0068296D">
        <w:rPr>
          <w:i/>
          <w:color w:val="0000FF"/>
          <w:kern w:val="1"/>
          <w:sz w:val="22"/>
          <w:szCs w:val="22"/>
          <w:lang w:val="uk-UA"/>
        </w:rPr>
        <w:t>р.</w:t>
      </w:r>
      <w:r w:rsidRPr="0068296D">
        <w:rPr>
          <w:i/>
          <w:color w:val="0000FF"/>
          <w:kern w:val="1"/>
          <w:sz w:val="22"/>
          <w:szCs w:val="22"/>
          <w:lang w:val="uk-UA"/>
        </w:rPr>
        <w:t xml:space="preserve">, </w:t>
      </w:r>
      <w:r w:rsidR="00C31D89" w:rsidRPr="0068296D">
        <w:rPr>
          <w:i/>
          <w:color w:val="0000FF"/>
          <w:kern w:val="1"/>
          <w:sz w:val="22"/>
          <w:szCs w:val="22"/>
          <w:lang w:val="uk-UA"/>
        </w:rPr>
        <w:t>згідно із наступним:</w:t>
      </w:r>
      <w:r w:rsidRPr="004C2FD9">
        <w:rPr>
          <w:sz w:val="22"/>
          <w:szCs w:val="22"/>
          <w:lang w:val="uk-UA"/>
        </w:rPr>
        <w:t xml:space="preserve"> </w:t>
      </w:r>
    </w:p>
    <w:p w:rsidR="000D6E32" w:rsidRDefault="000D6E32" w:rsidP="004D1C20">
      <w:pPr>
        <w:pStyle w:val="body"/>
        <w:spacing w:after="0"/>
        <w:rPr>
          <w:sz w:val="22"/>
          <w:szCs w:val="22"/>
          <w:lang w:val="uk-UA"/>
        </w:rPr>
      </w:pPr>
    </w:p>
    <w:p w:rsidR="000D6E32" w:rsidRDefault="000D6E32" w:rsidP="004D1C20">
      <w:pPr>
        <w:pStyle w:val="body"/>
        <w:spacing w:after="0"/>
        <w:rPr>
          <w:rStyle w:val="hps"/>
          <w:b/>
          <w:sz w:val="22"/>
          <w:szCs w:val="22"/>
          <w:u w:val="single"/>
          <w:lang w:val="uk-UA"/>
        </w:rPr>
      </w:pPr>
      <w:r w:rsidRPr="000D6E32">
        <w:rPr>
          <w:rStyle w:val="hps"/>
          <w:b/>
          <w:sz w:val="22"/>
          <w:szCs w:val="22"/>
          <w:u w:val="single"/>
          <w:lang w:val="uk-UA"/>
        </w:rPr>
        <w:t xml:space="preserve">Місце проведення заходу </w:t>
      </w:r>
      <w:r w:rsidR="008F6FB2">
        <w:rPr>
          <w:rStyle w:val="hps"/>
          <w:b/>
          <w:sz w:val="22"/>
          <w:szCs w:val="22"/>
          <w:u w:val="single"/>
          <w:lang w:val="uk-UA"/>
        </w:rPr>
        <w:t>–</w:t>
      </w:r>
      <w:r w:rsidR="00494D47">
        <w:rPr>
          <w:rStyle w:val="hps"/>
          <w:b/>
          <w:sz w:val="22"/>
          <w:szCs w:val="22"/>
          <w:u w:val="single"/>
          <w:lang w:val="uk-UA"/>
        </w:rPr>
        <w:t xml:space="preserve"> </w:t>
      </w:r>
      <w:r w:rsidR="00024572" w:rsidRPr="00024572">
        <w:rPr>
          <w:rStyle w:val="hps"/>
          <w:b/>
          <w:sz w:val="22"/>
          <w:szCs w:val="22"/>
          <w:u w:val="single"/>
          <w:lang w:val="uk-UA"/>
        </w:rPr>
        <w:t>готельний комплекс</w:t>
      </w:r>
      <w:r w:rsidR="00FD1408">
        <w:rPr>
          <w:rStyle w:val="hps"/>
          <w:b/>
          <w:sz w:val="22"/>
          <w:szCs w:val="22"/>
          <w:u w:val="single"/>
          <w:lang w:val="uk-UA"/>
        </w:rPr>
        <w:t xml:space="preserve"> </w:t>
      </w:r>
      <w:r w:rsidR="001A09A1" w:rsidRPr="00B86B87">
        <w:rPr>
          <w:rStyle w:val="hps"/>
          <w:b/>
          <w:sz w:val="22"/>
          <w:szCs w:val="22"/>
          <w:u w:val="single"/>
          <w:lang w:val="uk-UA"/>
        </w:rPr>
        <w:t>категорії не</w:t>
      </w:r>
      <w:r w:rsidR="001A09A1" w:rsidRPr="00B86B87">
        <w:rPr>
          <w:rStyle w:val="hps"/>
          <w:b/>
          <w:sz w:val="22"/>
          <w:szCs w:val="22"/>
          <w:u w:val="single"/>
          <w:lang w:val="ru-RU"/>
        </w:rPr>
        <w:t xml:space="preserve"> </w:t>
      </w:r>
      <w:r w:rsidR="001A09A1" w:rsidRPr="00B86B87">
        <w:rPr>
          <w:rStyle w:val="hps"/>
          <w:b/>
          <w:sz w:val="22"/>
          <w:szCs w:val="22"/>
          <w:u w:val="single"/>
          <w:lang w:val="uk-UA"/>
        </w:rPr>
        <w:t xml:space="preserve">нижче 3-х зірок </w:t>
      </w:r>
      <w:r w:rsidR="00FD1408" w:rsidRPr="00B86B87">
        <w:rPr>
          <w:rStyle w:val="hps"/>
          <w:b/>
          <w:sz w:val="22"/>
          <w:szCs w:val="22"/>
          <w:u w:val="single"/>
          <w:lang w:val="uk-UA"/>
        </w:rPr>
        <w:t>в 5-10 хвилинах пішки від моря в</w:t>
      </w:r>
      <w:r w:rsidR="00024572" w:rsidRPr="00B86B87">
        <w:rPr>
          <w:rStyle w:val="hps"/>
          <w:b/>
          <w:sz w:val="22"/>
          <w:szCs w:val="22"/>
          <w:u w:val="single"/>
          <w:lang w:val="uk-UA"/>
        </w:rPr>
        <w:t xml:space="preserve"> </w:t>
      </w:r>
      <w:r w:rsidR="00474DB9">
        <w:rPr>
          <w:rStyle w:val="hps"/>
          <w:b/>
          <w:sz w:val="22"/>
          <w:szCs w:val="22"/>
          <w:u w:val="single"/>
          <w:lang w:val="uk-UA"/>
        </w:rPr>
        <w:t xml:space="preserve">районі </w:t>
      </w:r>
      <w:r w:rsidR="009F5B26" w:rsidRPr="00B86B87">
        <w:rPr>
          <w:rStyle w:val="hps"/>
          <w:b/>
          <w:sz w:val="22"/>
          <w:szCs w:val="22"/>
          <w:u w:val="single"/>
          <w:lang w:val="uk-UA"/>
        </w:rPr>
        <w:t>сел</w:t>
      </w:r>
      <w:r w:rsidR="00474DB9">
        <w:rPr>
          <w:rStyle w:val="hps"/>
          <w:b/>
          <w:sz w:val="22"/>
          <w:szCs w:val="22"/>
          <w:u w:val="single"/>
          <w:lang w:val="uk-UA"/>
        </w:rPr>
        <w:t>а</w:t>
      </w:r>
      <w:r w:rsidR="00B86B87" w:rsidRPr="00B86B87">
        <w:rPr>
          <w:rStyle w:val="hps"/>
          <w:b/>
          <w:sz w:val="22"/>
          <w:szCs w:val="22"/>
          <w:u w:val="single"/>
          <w:lang w:val="uk-UA"/>
        </w:rPr>
        <w:t xml:space="preserve"> Гр</w:t>
      </w:r>
      <w:r w:rsidR="00474DB9">
        <w:rPr>
          <w:rStyle w:val="hps"/>
          <w:b/>
          <w:sz w:val="22"/>
          <w:szCs w:val="22"/>
          <w:u w:val="single"/>
          <w:lang w:val="uk-UA"/>
        </w:rPr>
        <w:t>и</w:t>
      </w:r>
      <w:r w:rsidR="00B86B87" w:rsidRPr="00B86B87">
        <w:rPr>
          <w:rStyle w:val="hps"/>
          <w:b/>
          <w:sz w:val="22"/>
          <w:szCs w:val="22"/>
          <w:u w:val="single"/>
          <w:lang w:val="uk-UA"/>
        </w:rPr>
        <w:t>б</w:t>
      </w:r>
      <w:r w:rsidR="00474DB9">
        <w:rPr>
          <w:rStyle w:val="hps"/>
          <w:b/>
          <w:sz w:val="22"/>
          <w:szCs w:val="22"/>
          <w:u w:val="single"/>
          <w:lang w:val="uk-UA"/>
        </w:rPr>
        <w:t>і</w:t>
      </w:r>
      <w:r w:rsidR="00B86B87" w:rsidRPr="00B86B87">
        <w:rPr>
          <w:rStyle w:val="hps"/>
          <w:b/>
          <w:sz w:val="22"/>
          <w:szCs w:val="22"/>
          <w:u w:val="single"/>
          <w:lang w:val="uk-UA"/>
        </w:rPr>
        <w:t>вка</w:t>
      </w:r>
      <w:r w:rsidR="009F5B26" w:rsidRPr="00B86B87">
        <w:rPr>
          <w:rStyle w:val="hps"/>
          <w:b/>
          <w:sz w:val="22"/>
          <w:szCs w:val="22"/>
          <w:u w:val="single"/>
          <w:lang w:val="uk-UA"/>
        </w:rPr>
        <w:t xml:space="preserve"> </w:t>
      </w:r>
      <w:r w:rsidR="00474DB9" w:rsidRPr="00474DB9">
        <w:rPr>
          <w:rStyle w:val="hps"/>
          <w:b/>
          <w:sz w:val="22"/>
          <w:szCs w:val="22"/>
          <w:u w:val="single"/>
          <w:lang w:val="ru-RU"/>
        </w:rPr>
        <w:t>Овідіопольського району Одеської област</w:t>
      </w:r>
      <w:r w:rsidR="00474DB9">
        <w:rPr>
          <w:rStyle w:val="hps"/>
          <w:b/>
          <w:sz w:val="22"/>
          <w:szCs w:val="22"/>
          <w:u w:val="single"/>
          <w:lang w:val="uk-UA"/>
        </w:rPr>
        <w:t>і</w:t>
      </w:r>
      <w:r w:rsidR="009F5B26" w:rsidRPr="00B86B87">
        <w:rPr>
          <w:rStyle w:val="hps"/>
          <w:b/>
          <w:sz w:val="22"/>
          <w:szCs w:val="22"/>
          <w:u w:val="single"/>
          <w:lang w:val="uk-UA"/>
        </w:rPr>
        <w:t>.</w:t>
      </w:r>
    </w:p>
    <w:p w:rsidR="00187C47" w:rsidRDefault="00187C47" w:rsidP="004D1C20">
      <w:pPr>
        <w:pStyle w:val="body"/>
        <w:spacing w:after="0"/>
        <w:rPr>
          <w:rStyle w:val="hps"/>
          <w:b/>
          <w:sz w:val="22"/>
          <w:szCs w:val="22"/>
          <w:u w:val="single"/>
          <w:lang w:val="uk-UA"/>
        </w:rPr>
      </w:pPr>
    </w:p>
    <w:p w:rsidR="00187C47" w:rsidRPr="00326AF8" w:rsidRDefault="00C804ED" w:rsidP="004D1C20">
      <w:pPr>
        <w:pStyle w:val="body"/>
        <w:spacing w:after="0"/>
        <w:rPr>
          <w:rStyle w:val="hps"/>
          <w:b/>
          <w:sz w:val="22"/>
          <w:szCs w:val="22"/>
          <w:u w:val="single"/>
          <w:lang w:val="uk-UA"/>
        </w:rPr>
      </w:pPr>
      <w:r w:rsidRPr="00326AF8">
        <w:rPr>
          <w:rStyle w:val="hps"/>
          <w:b/>
          <w:sz w:val="22"/>
          <w:szCs w:val="22"/>
          <w:u w:val="single"/>
          <w:lang w:val="uk-UA"/>
        </w:rPr>
        <w:t>Лот 1.</w:t>
      </w:r>
      <w:r w:rsidR="001D6FC4" w:rsidRPr="00326AF8">
        <w:rPr>
          <w:rStyle w:val="hps"/>
          <w:b/>
          <w:sz w:val="22"/>
          <w:szCs w:val="22"/>
          <w:u w:val="single"/>
          <w:lang w:val="uk-UA"/>
        </w:rPr>
        <w:t xml:space="preserve"> </w:t>
      </w:r>
      <w:r w:rsidR="001D6FC4" w:rsidRPr="00326AF8">
        <w:rPr>
          <w:rStyle w:val="hps"/>
          <w:b/>
          <w:sz w:val="22"/>
          <w:szCs w:val="22"/>
          <w:u w:val="single"/>
          <w:lang w:val="ru-RU"/>
        </w:rPr>
        <w:t>Організація семінару «Кодекс поведі</w:t>
      </w:r>
      <w:r w:rsidR="001D6FC4" w:rsidRPr="00326AF8">
        <w:rPr>
          <w:rStyle w:val="hps"/>
          <w:b/>
          <w:sz w:val="22"/>
          <w:szCs w:val="22"/>
          <w:u w:val="single"/>
          <w:lang w:val="uk-UA"/>
        </w:rPr>
        <w:t>нки» 22 - 26 листопада 2015р.</w:t>
      </w:r>
    </w:p>
    <w:tbl>
      <w:tblPr>
        <w:tblStyle w:val="TableGrid"/>
        <w:tblpPr w:leftFromText="180" w:rightFromText="180" w:vertAnchor="text" w:horzAnchor="margin" w:tblpXSpec="center" w:tblpY="171"/>
        <w:tblW w:w="10456" w:type="dxa"/>
        <w:tblLook w:val="04A0" w:firstRow="1" w:lastRow="0" w:firstColumn="1" w:lastColumn="0" w:noHBand="0" w:noVBand="1"/>
      </w:tblPr>
      <w:tblGrid>
        <w:gridCol w:w="424"/>
        <w:gridCol w:w="4246"/>
        <w:gridCol w:w="1179"/>
        <w:gridCol w:w="1122"/>
        <w:gridCol w:w="1426"/>
        <w:gridCol w:w="2059"/>
      </w:tblGrid>
      <w:tr w:rsidR="00187C47" w:rsidRPr="004C2FD9" w:rsidTr="00436437">
        <w:tc>
          <w:tcPr>
            <w:tcW w:w="424" w:type="dxa"/>
            <w:shd w:val="clear" w:color="auto" w:fill="D9D9D9" w:themeFill="background1" w:themeFillShade="D9"/>
            <w:vAlign w:val="center"/>
          </w:tcPr>
          <w:p w:rsidR="00187C47" w:rsidRPr="004C2FD9" w:rsidRDefault="00187C47" w:rsidP="00436437">
            <w:pPr>
              <w:pStyle w:val="body"/>
              <w:spacing w:after="0"/>
              <w:jc w:val="center"/>
              <w:rPr>
                <w:b/>
                <w:spacing w:val="-2"/>
                <w:sz w:val="20"/>
                <w:lang w:val="ru-RU"/>
              </w:rPr>
            </w:pPr>
            <w:r w:rsidRPr="004C2FD9">
              <w:rPr>
                <w:b/>
                <w:spacing w:val="-2"/>
                <w:sz w:val="20"/>
                <w:lang w:val="ru-RU"/>
              </w:rPr>
              <w:t>№</w:t>
            </w:r>
          </w:p>
        </w:tc>
        <w:tc>
          <w:tcPr>
            <w:tcW w:w="4246" w:type="dxa"/>
            <w:shd w:val="clear" w:color="auto" w:fill="D9D9D9" w:themeFill="background1" w:themeFillShade="D9"/>
            <w:vAlign w:val="center"/>
          </w:tcPr>
          <w:p w:rsidR="00187C47" w:rsidRPr="004C2FD9" w:rsidRDefault="00187C47" w:rsidP="00436437">
            <w:pPr>
              <w:pStyle w:val="body"/>
              <w:spacing w:after="0"/>
              <w:jc w:val="center"/>
              <w:rPr>
                <w:b/>
                <w:spacing w:val="-2"/>
                <w:sz w:val="20"/>
                <w:lang w:val="ru-RU"/>
              </w:rPr>
            </w:pPr>
            <w:r w:rsidRPr="004C2FD9">
              <w:rPr>
                <w:b/>
                <w:spacing w:val="-2"/>
                <w:sz w:val="20"/>
                <w:lang w:val="ru-RU"/>
              </w:rPr>
              <w:t>Найменування послуг</w:t>
            </w:r>
          </w:p>
        </w:tc>
        <w:tc>
          <w:tcPr>
            <w:tcW w:w="1179" w:type="dxa"/>
            <w:shd w:val="clear" w:color="auto" w:fill="D9D9D9" w:themeFill="background1" w:themeFillShade="D9"/>
            <w:vAlign w:val="center"/>
          </w:tcPr>
          <w:p w:rsidR="00187C47" w:rsidRPr="004C2FD9" w:rsidRDefault="00187C47" w:rsidP="00436437">
            <w:pPr>
              <w:pStyle w:val="body"/>
              <w:spacing w:after="0"/>
              <w:jc w:val="center"/>
              <w:rPr>
                <w:b/>
                <w:spacing w:val="-2"/>
                <w:sz w:val="20"/>
                <w:lang w:val="ru-RU"/>
              </w:rPr>
            </w:pPr>
            <w:r>
              <w:rPr>
                <w:b/>
                <w:spacing w:val="-2"/>
                <w:sz w:val="20"/>
                <w:lang w:val="ru-RU"/>
              </w:rPr>
              <w:t>Одиниця виміру</w:t>
            </w:r>
          </w:p>
        </w:tc>
        <w:tc>
          <w:tcPr>
            <w:tcW w:w="1122" w:type="dxa"/>
            <w:shd w:val="clear" w:color="auto" w:fill="D9D9D9" w:themeFill="background1" w:themeFillShade="D9"/>
            <w:vAlign w:val="center"/>
          </w:tcPr>
          <w:p w:rsidR="00187C47" w:rsidRPr="004C2FD9" w:rsidRDefault="00187C47" w:rsidP="00436437">
            <w:pPr>
              <w:pStyle w:val="body"/>
              <w:spacing w:after="0"/>
              <w:jc w:val="center"/>
              <w:rPr>
                <w:b/>
                <w:spacing w:val="-2"/>
                <w:sz w:val="20"/>
                <w:lang w:val="ru-RU"/>
              </w:rPr>
            </w:pPr>
            <w:r w:rsidRPr="004C2FD9">
              <w:rPr>
                <w:b/>
                <w:spacing w:val="-2"/>
                <w:sz w:val="20"/>
                <w:lang w:val="ru-RU"/>
              </w:rPr>
              <w:t>Кількість</w:t>
            </w:r>
          </w:p>
        </w:tc>
        <w:tc>
          <w:tcPr>
            <w:tcW w:w="1426" w:type="dxa"/>
            <w:shd w:val="clear" w:color="auto" w:fill="D9D9D9" w:themeFill="background1" w:themeFillShade="D9"/>
            <w:vAlign w:val="center"/>
          </w:tcPr>
          <w:p w:rsidR="00187C47" w:rsidRPr="004C2FD9" w:rsidRDefault="00187C47" w:rsidP="00436437">
            <w:pPr>
              <w:pStyle w:val="body"/>
              <w:spacing w:after="0"/>
              <w:jc w:val="center"/>
              <w:rPr>
                <w:b/>
                <w:spacing w:val="-2"/>
                <w:sz w:val="20"/>
                <w:lang w:val="ru-RU"/>
              </w:rPr>
            </w:pPr>
            <w:r w:rsidRPr="004C2FD9">
              <w:rPr>
                <w:b/>
                <w:spacing w:val="-2"/>
                <w:sz w:val="20"/>
                <w:lang w:val="ru-RU"/>
              </w:rPr>
              <w:t>Дата</w:t>
            </w:r>
          </w:p>
        </w:tc>
        <w:tc>
          <w:tcPr>
            <w:tcW w:w="2059" w:type="dxa"/>
            <w:shd w:val="clear" w:color="auto" w:fill="D9D9D9" w:themeFill="background1" w:themeFillShade="D9"/>
            <w:vAlign w:val="center"/>
          </w:tcPr>
          <w:p w:rsidR="00187C47" w:rsidRPr="004C2FD9" w:rsidRDefault="00187C47" w:rsidP="00436437">
            <w:pPr>
              <w:pStyle w:val="body"/>
              <w:spacing w:after="0"/>
              <w:jc w:val="center"/>
              <w:rPr>
                <w:b/>
                <w:spacing w:val="-2"/>
                <w:sz w:val="20"/>
                <w:lang w:val="ru-RU"/>
              </w:rPr>
            </w:pPr>
            <w:r>
              <w:rPr>
                <w:b/>
                <w:spacing w:val="-2"/>
                <w:sz w:val="20"/>
                <w:lang w:val="ru-RU"/>
              </w:rPr>
              <w:t>Коментар</w:t>
            </w:r>
          </w:p>
        </w:tc>
      </w:tr>
      <w:tr w:rsidR="00187C47" w:rsidRPr="00517513" w:rsidTr="00436437">
        <w:tc>
          <w:tcPr>
            <w:tcW w:w="424" w:type="dxa"/>
            <w:vAlign w:val="center"/>
          </w:tcPr>
          <w:p w:rsidR="00187C47" w:rsidRDefault="00187C47" w:rsidP="00436437">
            <w:pPr>
              <w:pStyle w:val="body"/>
              <w:spacing w:after="0"/>
              <w:jc w:val="center"/>
              <w:rPr>
                <w:spacing w:val="-2"/>
                <w:sz w:val="20"/>
                <w:lang w:val="ru-RU"/>
              </w:rPr>
            </w:pPr>
            <w:r>
              <w:rPr>
                <w:spacing w:val="-2"/>
                <w:sz w:val="20"/>
                <w:lang w:val="ru-RU"/>
              </w:rPr>
              <w:t>1</w:t>
            </w:r>
          </w:p>
        </w:tc>
        <w:tc>
          <w:tcPr>
            <w:tcW w:w="4246" w:type="dxa"/>
            <w:vAlign w:val="center"/>
          </w:tcPr>
          <w:p w:rsidR="00187C47" w:rsidRPr="009F5B26" w:rsidRDefault="00187C47" w:rsidP="00187C47">
            <w:pPr>
              <w:pStyle w:val="body"/>
              <w:spacing w:after="0"/>
              <w:jc w:val="left"/>
              <w:rPr>
                <w:spacing w:val="-2"/>
                <w:sz w:val="20"/>
                <w:lang w:val="uk-UA"/>
              </w:rPr>
            </w:pPr>
            <w:r w:rsidRPr="00AB5901">
              <w:rPr>
                <w:spacing w:val="-2"/>
                <w:sz w:val="20"/>
                <w:lang w:val="uk-UA"/>
              </w:rPr>
              <w:t xml:space="preserve">Одномісний </w:t>
            </w:r>
            <w:r>
              <w:rPr>
                <w:spacing w:val="-2"/>
                <w:sz w:val="20"/>
                <w:lang w:val="uk-UA"/>
              </w:rPr>
              <w:t>номер зі зручностями, включаючи сніданок, з 22.11.2015 по 26.11.2015</w:t>
            </w:r>
            <w:r w:rsidRPr="00AB5901">
              <w:rPr>
                <w:spacing w:val="-2"/>
                <w:sz w:val="20"/>
                <w:lang w:val="uk-UA"/>
              </w:rPr>
              <w:t xml:space="preserve"> </w:t>
            </w:r>
            <w:r>
              <w:rPr>
                <w:spacing w:val="-2"/>
                <w:sz w:val="20"/>
                <w:lang w:val="uk-UA"/>
              </w:rPr>
              <w:t xml:space="preserve">(4 ночі для 1 </w:t>
            </w:r>
            <w:r w:rsidR="00D87560">
              <w:rPr>
                <w:spacing w:val="-2"/>
                <w:sz w:val="20"/>
                <w:lang w:val="uk-UA"/>
              </w:rPr>
              <w:t>особи</w:t>
            </w:r>
            <w:r>
              <w:rPr>
                <w:spacing w:val="-2"/>
                <w:sz w:val="20"/>
                <w:lang w:val="uk-UA"/>
              </w:rPr>
              <w:t>) у</w:t>
            </w:r>
            <w:r w:rsidRPr="00AB5901">
              <w:rPr>
                <w:spacing w:val="-2"/>
                <w:sz w:val="20"/>
                <w:lang w:val="uk-UA"/>
              </w:rPr>
              <w:t xml:space="preserve"> готелі в </w:t>
            </w:r>
            <w:r>
              <w:rPr>
                <w:spacing w:val="-2"/>
                <w:sz w:val="20"/>
                <w:lang w:val="uk-UA"/>
              </w:rPr>
              <w:t>районі</w:t>
            </w:r>
            <w:r w:rsidRPr="00AB5901">
              <w:rPr>
                <w:spacing w:val="-2"/>
                <w:sz w:val="20"/>
                <w:lang w:val="uk-UA"/>
              </w:rPr>
              <w:t xml:space="preserve"> села Грибівка,  Овідіопольськ</w:t>
            </w:r>
            <w:r>
              <w:rPr>
                <w:spacing w:val="-2"/>
                <w:sz w:val="20"/>
                <w:lang w:val="uk-UA"/>
              </w:rPr>
              <w:t xml:space="preserve">ого району </w:t>
            </w:r>
            <w:r w:rsidRPr="00AB5901">
              <w:rPr>
                <w:spacing w:val="-2"/>
                <w:sz w:val="20"/>
                <w:lang w:val="uk-UA"/>
              </w:rPr>
              <w:t>Одеськ</w:t>
            </w:r>
            <w:r>
              <w:rPr>
                <w:spacing w:val="-2"/>
                <w:sz w:val="20"/>
                <w:lang w:val="uk-UA"/>
              </w:rPr>
              <w:t>ої</w:t>
            </w:r>
            <w:r w:rsidRPr="00AB5901">
              <w:rPr>
                <w:spacing w:val="-2"/>
                <w:sz w:val="20"/>
                <w:lang w:val="uk-UA"/>
              </w:rPr>
              <w:t xml:space="preserve"> област</w:t>
            </w:r>
            <w:r>
              <w:rPr>
                <w:spacing w:val="-2"/>
                <w:sz w:val="20"/>
                <w:lang w:val="uk-UA"/>
              </w:rPr>
              <w:t>і</w:t>
            </w:r>
            <w:r w:rsidRPr="00AB5901">
              <w:rPr>
                <w:spacing w:val="-2"/>
                <w:sz w:val="20"/>
                <w:lang w:val="uk-UA"/>
              </w:rPr>
              <w:t xml:space="preserve">, </w:t>
            </w:r>
            <w:r>
              <w:rPr>
                <w:spacing w:val="-2"/>
                <w:sz w:val="20"/>
                <w:lang w:val="uk-UA"/>
              </w:rPr>
              <w:t>на відстані</w:t>
            </w:r>
            <w:r w:rsidRPr="00AB5901">
              <w:rPr>
                <w:spacing w:val="-2"/>
                <w:sz w:val="20"/>
                <w:lang w:val="uk-UA"/>
              </w:rPr>
              <w:t xml:space="preserve"> 5-10 хвилин </w:t>
            </w:r>
            <w:r>
              <w:rPr>
                <w:spacing w:val="-2"/>
                <w:sz w:val="20"/>
                <w:lang w:val="uk-UA"/>
              </w:rPr>
              <w:t>пішки</w:t>
            </w:r>
            <w:r w:rsidRPr="00AB5901">
              <w:rPr>
                <w:spacing w:val="-2"/>
                <w:sz w:val="20"/>
                <w:lang w:val="uk-UA"/>
              </w:rPr>
              <w:t xml:space="preserve"> від моря. </w:t>
            </w:r>
          </w:p>
        </w:tc>
        <w:tc>
          <w:tcPr>
            <w:tcW w:w="1179" w:type="dxa"/>
            <w:vAlign w:val="center"/>
          </w:tcPr>
          <w:p w:rsidR="00187C47" w:rsidRPr="00517513" w:rsidRDefault="00187C47" w:rsidP="00436437">
            <w:pPr>
              <w:pStyle w:val="body"/>
              <w:spacing w:after="0"/>
              <w:jc w:val="center"/>
              <w:rPr>
                <w:spacing w:val="-2"/>
                <w:sz w:val="20"/>
                <w:lang w:val="uk-UA"/>
              </w:rPr>
            </w:pPr>
            <w:r>
              <w:rPr>
                <w:spacing w:val="-2"/>
                <w:sz w:val="20"/>
                <w:lang w:val="uk-UA"/>
              </w:rPr>
              <w:t>номер</w:t>
            </w:r>
          </w:p>
        </w:tc>
        <w:tc>
          <w:tcPr>
            <w:tcW w:w="1122" w:type="dxa"/>
            <w:vAlign w:val="center"/>
          </w:tcPr>
          <w:p w:rsidR="00187C47" w:rsidRPr="00517513" w:rsidRDefault="00187C47" w:rsidP="00436437">
            <w:pPr>
              <w:pStyle w:val="body"/>
              <w:spacing w:after="0"/>
              <w:jc w:val="center"/>
              <w:rPr>
                <w:spacing w:val="-2"/>
                <w:sz w:val="20"/>
                <w:lang w:val="uk-UA"/>
              </w:rPr>
            </w:pPr>
            <w:r>
              <w:rPr>
                <w:spacing w:val="-2"/>
                <w:sz w:val="20"/>
                <w:lang w:val="uk-UA"/>
              </w:rPr>
              <w:t>16 номерів на 4 ночі</w:t>
            </w:r>
          </w:p>
        </w:tc>
        <w:tc>
          <w:tcPr>
            <w:tcW w:w="1426" w:type="dxa"/>
            <w:vAlign w:val="center"/>
          </w:tcPr>
          <w:p w:rsidR="00187C47" w:rsidRPr="008F6FB2" w:rsidRDefault="00187C47" w:rsidP="00436437">
            <w:pPr>
              <w:pStyle w:val="body"/>
              <w:spacing w:after="0"/>
              <w:jc w:val="center"/>
              <w:rPr>
                <w:spacing w:val="-2"/>
                <w:sz w:val="20"/>
                <w:lang w:val="uk-UA"/>
              </w:rPr>
            </w:pPr>
            <w:r>
              <w:rPr>
                <w:spacing w:val="-2"/>
                <w:sz w:val="20"/>
                <w:lang w:val="uk-UA"/>
              </w:rPr>
              <w:t>22-26.11.2015</w:t>
            </w:r>
          </w:p>
        </w:tc>
        <w:tc>
          <w:tcPr>
            <w:tcW w:w="2059" w:type="dxa"/>
            <w:vAlign w:val="center"/>
          </w:tcPr>
          <w:p w:rsidR="00187C47" w:rsidRPr="00517513" w:rsidRDefault="00522513" w:rsidP="00436437">
            <w:pPr>
              <w:pStyle w:val="body"/>
              <w:spacing w:after="0"/>
              <w:jc w:val="center"/>
              <w:rPr>
                <w:spacing w:val="-2"/>
                <w:sz w:val="20"/>
                <w:lang w:val="uk-UA"/>
              </w:rPr>
            </w:pPr>
            <w:r>
              <w:rPr>
                <w:spacing w:val="-2"/>
                <w:sz w:val="20"/>
                <w:lang w:val="uk-UA"/>
              </w:rPr>
              <w:t>Одно</w:t>
            </w:r>
            <w:r w:rsidRPr="00522513">
              <w:rPr>
                <w:spacing w:val="-2"/>
                <w:sz w:val="20"/>
                <w:lang w:val="uk-UA"/>
              </w:rPr>
              <w:t>місне розміщення</w:t>
            </w:r>
            <w:r>
              <w:rPr>
                <w:spacing w:val="-2"/>
                <w:sz w:val="20"/>
                <w:lang w:val="uk-UA"/>
              </w:rPr>
              <w:t>.</w:t>
            </w:r>
          </w:p>
        </w:tc>
      </w:tr>
      <w:tr w:rsidR="00187C47" w:rsidRPr="006A2900" w:rsidTr="00436437">
        <w:tc>
          <w:tcPr>
            <w:tcW w:w="424" w:type="dxa"/>
            <w:vAlign w:val="center"/>
          </w:tcPr>
          <w:p w:rsidR="00187C47" w:rsidRPr="004E122F" w:rsidRDefault="00187C47" w:rsidP="00436437">
            <w:pPr>
              <w:pStyle w:val="body"/>
              <w:spacing w:after="0"/>
              <w:jc w:val="center"/>
              <w:rPr>
                <w:spacing w:val="-2"/>
                <w:sz w:val="20"/>
                <w:lang w:val="ru-RU"/>
              </w:rPr>
            </w:pPr>
            <w:r>
              <w:rPr>
                <w:spacing w:val="-2"/>
                <w:sz w:val="20"/>
                <w:lang w:val="ru-RU"/>
              </w:rPr>
              <w:t>2</w:t>
            </w:r>
          </w:p>
        </w:tc>
        <w:tc>
          <w:tcPr>
            <w:tcW w:w="4246" w:type="dxa"/>
            <w:vAlign w:val="center"/>
          </w:tcPr>
          <w:p w:rsidR="00187C47" w:rsidRPr="006F0A13" w:rsidRDefault="00187C47" w:rsidP="00187C47">
            <w:pPr>
              <w:pStyle w:val="body"/>
              <w:spacing w:after="0"/>
              <w:jc w:val="left"/>
              <w:rPr>
                <w:spacing w:val="-2"/>
                <w:sz w:val="20"/>
                <w:lang w:val="ru-RU"/>
              </w:rPr>
            </w:pPr>
            <w:r>
              <w:rPr>
                <w:spacing w:val="-2"/>
                <w:sz w:val="20"/>
                <w:lang w:val="ru-RU"/>
              </w:rPr>
              <w:t>Дв</w:t>
            </w:r>
            <w:r w:rsidRPr="00F457E7">
              <w:rPr>
                <w:spacing w:val="-2"/>
                <w:sz w:val="20"/>
                <w:lang w:val="ru-RU"/>
              </w:rPr>
              <w:t xml:space="preserve">омісний номер зі зручностями, включаючи сніданок, з </w:t>
            </w:r>
            <w:r w:rsidRPr="00187C47">
              <w:rPr>
                <w:lang w:val="ru-RU"/>
              </w:rPr>
              <w:t xml:space="preserve"> </w:t>
            </w:r>
            <w:r w:rsidRPr="00187C47">
              <w:rPr>
                <w:spacing w:val="-2"/>
                <w:sz w:val="20"/>
                <w:lang w:val="ru-RU"/>
              </w:rPr>
              <w:t xml:space="preserve">з 22.11.2015 по 26.11.2015 </w:t>
            </w:r>
            <w:r w:rsidRPr="00F457E7">
              <w:rPr>
                <w:spacing w:val="-2"/>
                <w:sz w:val="20"/>
                <w:lang w:val="ru-RU"/>
              </w:rPr>
              <w:t>(</w:t>
            </w:r>
            <w:r w:rsidRPr="00187C47">
              <w:rPr>
                <w:spacing w:val="-2"/>
                <w:sz w:val="20"/>
                <w:lang w:val="ru-RU"/>
              </w:rPr>
              <w:t xml:space="preserve">4 ночі </w:t>
            </w:r>
            <w:r w:rsidRPr="00F457E7">
              <w:rPr>
                <w:spacing w:val="-2"/>
                <w:sz w:val="20"/>
                <w:lang w:val="ru-RU"/>
              </w:rPr>
              <w:t xml:space="preserve">для </w:t>
            </w:r>
            <w:r>
              <w:rPr>
                <w:spacing w:val="-2"/>
                <w:sz w:val="20"/>
                <w:lang w:val="ru-RU"/>
              </w:rPr>
              <w:t>2</w:t>
            </w:r>
            <w:r w:rsidRPr="00F457E7">
              <w:rPr>
                <w:spacing w:val="-2"/>
                <w:sz w:val="20"/>
                <w:lang w:val="ru-RU"/>
              </w:rPr>
              <w:t xml:space="preserve"> ос</w:t>
            </w:r>
            <w:r>
              <w:rPr>
                <w:spacing w:val="-2"/>
                <w:sz w:val="20"/>
                <w:lang w:val="ru-RU"/>
              </w:rPr>
              <w:t>і</w:t>
            </w:r>
            <w:r w:rsidRPr="00F457E7">
              <w:rPr>
                <w:spacing w:val="-2"/>
                <w:sz w:val="20"/>
                <w:lang w:val="ru-RU"/>
              </w:rPr>
              <w:t xml:space="preserve">б) у готелі в </w:t>
            </w:r>
            <w:r>
              <w:rPr>
                <w:spacing w:val="-2"/>
                <w:sz w:val="20"/>
                <w:lang w:val="ru-RU"/>
              </w:rPr>
              <w:t>районі</w:t>
            </w:r>
            <w:r w:rsidRPr="00F457E7">
              <w:rPr>
                <w:spacing w:val="-2"/>
                <w:sz w:val="20"/>
                <w:lang w:val="ru-RU"/>
              </w:rPr>
              <w:t xml:space="preserve"> села Грибівка, </w:t>
            </w:r>
            <w:r w:rsidRPr="00AB5901">
              <w:rPr>
                <w:spacing w:val="-2"/>
                <w:sz w:val="20"/>
                <w:lang w:val="uk-UA"/>
              </w:rPr>
              <w:t xml:space="preserve"> Овідіопольськ</w:t>
            </w:r>
            <w:r>
              <w:rPr>
                <w:spacing w:val="-2"/>
                <w:sz w:val="20"/>
                <w:lang w:val="uk-UA"/>
              </w:rPr>
              <w:t xml:space="preserve">ого району </w:t>
            </w:r>
            <w:r w:rsidRPr="00AB5901">
              <w:rPr>
                <w:spacing w:val="-2"/>
                <w:sz w:val="20"/>
                <w:lang w:val="uk-UA"/>
              </w:rPr>
              <w:t>Одеськ</w:t>
            </w:r>
            <w:r>
              <w:rPr>
                <w:spacing w:val="-2"/>
                <w:sz w:val="20"/>
                <w:lang w:val="uk-UA"/>
              </w:rPr>
              <w:t>ої</w:t>
            </w:r>
            <w:r w:rsidRPr="00AB5901">
              <w:rPr>
                <w:spacing w:val="-2"/>
                <w:sz w:val="20"/>
                <w:lang w:val="uk-UA"/>
              </w:rPr>
              <w:t xml:space="preserve"> област</w:t>
            </w:r>
            <w:r>
              <w:rPr>
                <w:spacing w:val="-2"/>
                <w:sz w:val="20"/>
                <w:lang w:val="uk-UA"/>
              </w:rPr>
              <w:t>і</w:t>
            </w:r>
            <w:r w:rsidRPr="00F457E7">
              <w:rPr>
                <w:spacing w:val="-2"/>
                <w:sz w:val="20"/>
                <w:lang w:val="ru-RU"/>
              </w:rPr>
              <w:t xml:space="preserve"> на відстані 5-10 хвилин пішки від моря</w:t>
            </w:r>
          </w:p>
        </w:tc>
        <w:tc>
          <w:tcPr>
            <w:tcW w:w="1179" w:type="dxa"/>
            <w:vAlign w:val="center"/>
          </w:tcPr>
          <w:p w:rsidR="00187C47" w:rsidRPr="008B3EAA" w:rsidRDefault="00187C47" w:rsidP="00436437">
            <w:pPr>
              <w:pStyle w:val="body"/>
              <w:spacing w:after="0"/>
              <w:jc w:val="center"/>
              <w:rPr>
                <w:spacing w:val="-2"/>
                <w:sz w:val="20"/>
                <w:lang w:val="uk-UA"/>
              </w:rPr>
            </w:pPr>
            <w:r>
              <w:rPr>
                <w:spacing w:val="-2"/>
                <w:sz w:val="20"/>
                <w:lang w:val="uk-UA"/>
              </w:rPr>
              <w:t>номер</w:t>
            </w:r>
          </w:p>
        </w:tc>
        <w:tc>
          <w:tcPr>
            <w:tcW w:w="1122" w:type="dxa"/>
            <w:vAlign w:val="center"/>
          </w:tcPr>
          <w:p w:rsidR="00187C47" w:rsidRPr="008B3EAA" w:rsidRDefault="00187C47" w:rsidP="00436437">
            <w:pPr>
              <w:pStyle w:val="body"/>
              <w:spacing w:after="0"/>
              <w:jc w:val="center"/>
              <w:rPr>
                <w:spacing w:val="-2"/>
                <w:sz w:val="20"/>
                <w:lang w:val="uk-UA"/>
              </w:rPr>
            </w:pPr>
            <w:r>
              <w:rPr>
                <w:spacing w:val="-2"/>
                <w:sz w:val="20"/>
                <w:lang w:val="uk-UA"/>
              </w:rPr>
              <w:t>1</w:t>
            </w:r>
            <w:r w:rsidR="00436437">
              <w:rPr>
                <w:spacing w:val="-2"/>
                <w:sz w:val="20"/>
                <w:lang w:val="uk-UA"/>
              </w:rPr>
              <w:t xml:space="preserve"> </w:t>
            </w:r>
            <w:r>
              <w:rPr>
                <w:spacing w:val="-2"/>
                <w:sz w:val="20"/>
                <w:lang w:val="uk-UA"/>
              </w:rPr>
              <w:t xml:space="preserve">номер на </w:t>
            </w:r>
            <w:r w:rsidRPr="00187C47">
              <w:rPr>
                <w:spacing w:val="-2"/>
                <w:sz w:val="20"/>
                <w:lang w:val="uk-UA"/>
              </w:rPr>
              <w:t>4 ночі</w:t>
            </w:r>
          </w:p>
        </w:tc>
        <w:tc>
          <w:tcPr>
            <w:tcW w:w="1426" w:type="dxa"/>
            <w:vAlign w:val="center"/>
          </w:tcPr>
          <w:p w:rsidR="00187C47" w:rsidRPr="00FD1408" w:rsidRDefault="00187C47" w:rsidP="00436437">
            <w:pPr>
              <w:pStyle w:val="body"/>
              <w:spacing w:after="0"/>
              <w:jc w:val="center"/>
              <w:rPr>
                <w:spacing w:val="-2"/>
                <w:sz w:val="20"/>
                <w:lang w:val="uk-UA"/>
              </w:rPr>
            </w:pPr>
            <w:r w:rsidRPr="00187C47">
              <w:rPr>
                <w:spacing w:val="-2"/>
                <w:sz w:val="20"/>
              </w:rPr>
              <w:t>22-26.11.2015</w:t>
            </w:r>
          </w:p>
        </w:tc>
        <w:tc>
          <w:tcPr>
            <w:tcW w:w="2059" w:type="dxa"/>
            <w:vAlign w:val="center"/>
          </w:tcPr>
          <w:p w:rsidR="00187C47" w:rsidRPr="006A2900" w:rsidRDefault="00187C47" w:rsidP="00436437">
            <w:pPr>
              <w:pStyle w:val="body"/>
              <w:spacing w:after="0"/>
              <w:jc w:val="center"/>
              <w:rPr>
                <w:spacing w:val="-2"/>
                <w:sz w:val="20"/>
                <w:lang w:val="uk-UA"/>
              </w:rPr>
            </w:pPr>
            <w:r>
              <w:rPr>
                <w:spacing w:val="-2"/>
                <w:sz w:val="20"/>
                <w:lang w:val="uk-UA"/>
              </w:rPr>
              <w:t>Двомісне розміщення, окремі ліжка.</w:t>
            </w:r>
          </w:p>
        </w:tc>
      </w:tr>
      <w:tr w:rsidR="00187C47" w:rsidRPr="00700E3D" w:rsidTr="00436437">
        <w:tc>
          <w:tcPr>
            <w:tcW w:w="424" w:type="dxa"/>
            <w:vAlign w:val="center"/>
          </w:tcPr>
          <w:p w:rsidR="00187C47" w:rsidRDefault="00187C47" w:rsidP="00436437">
            <w:pPr>
              <w:pStyle w:val="body"/>
              <w:spacing w:after="0"/>
              <w:jc w:val="center"/>
              <w:rPr>
                <w:spacing w:val="-2"/>
                <w:sz w:val="20"/>
                <w:lang w:val="ru-RU"/>
              </w:rPr>
            </w:pPr>
            <w:r>
              <w:rPr>
                <w:spacing w:val="-2"/>
                <w:sz w:val="20"/>
                <w:lang w:val="ru-RU"/>
              </w:rPr>
              <w:t>3</w:t>
            </w:r>
          </w:p>
        </w:tc>
        <w:tc>
          <w:tcPr>
            <w:tcW w:w="4246" w:type="dxa"/>
            <w:vAlign w:val="center"/>
          </w:tcPr>
          <w:p w:rsidR="00187C47" w:rsidRPr="00326AF8" w:rsidRDefault="00187C47" w:rsidP="00830B9F">
            <w:pPr>
              <w:pStyle w:val="body"/>
              <w:spacing w:after="0"/>
              <w:jc w:val="left"/>
              <w:rPr>
                <w:color w:val="FF0000"/>
                <w:spacing w:val="-2"/>
                <w:sz w:val="20"/>
                <w:lang w:val="uk-UA"/>
              </w:rPr>
            </w:pPr>
            <w:r w:rsidRPr="004C5CBF">
              <w:rPr>
                <w:spacing w:val="-2"/>
                <w:sz w:val="20"/>
                <w:lang w:val="uk-UA"/>
              </w:rPr>
              <w:t>Конференц-зал на 18 осіб</w:t>
            </w:r>
            <w:r w:rsidR="00700E3D" w:rsidRPr="004C5CBF">
              <w:rPr>
                <w:spacing w:val="-2"/>
                <w:sz w:val="20"/>
                <w:lang w:val="uk-UA"/>
              </w:rPr>
              <w:t xml:space="preserve"> (</w:t>
            </w:r>
            <w:r w:rsidR="004C5CBF" w:rsidRPr="00326AF8">
              <w:rPr>
                <w:spacing w:val="-2"/>
                <w:sz w:val="20"/>
                <w:lang w:val="uk-UA"/>
              </w:rPr>
              <w:t>з розташуванням  «півколо» з можливістю трансформації на чотири окремих столи у</w:t>
            </w:r>
            <w:r w:rsidR="004C5CBF" w:rsidRPr="00326AF8">
              <w:rPr>
                <w:lang w:val="ru-RU"/>
              </w:rPr>
              <w:t xml:space="preserve"> </w:t>
            </w:r>
            <w:r w:rsidR="004C5CBF" w:rsidRPr="00326AF8">
              <w:rPr>
                <w:spacing w:val="-2"/>
                <w:sz w:val="20"/>
                <w:lang w:val="uk-UA"/>
              </w:rPr>
              <w:t>конференц-залі, розміщені окремо з 5-6 стільцями навколо</w:t>
            </w:r>
            <w:r w:rsidR="00700E3D" w:rsidRPr="004C5CBF">
              <w:rPr>
                <w:spacing w:val="-2"/>
                <w:sz w:val="20"/>
                <w:lang w:val="uk-UA"/>
              </w:rPr>
              <w:t>)</w:t>
            </w:r>
            <w:r w:rsidRPr="004C5CBF">
              <w:rPr>
                <w:spacing w:val="-2"/>
                <w:sz w:val="20"/>
                <w:lang w:val="uk-UA"/>
              </w:rPr>
              <w:t xml:space="preserve">, з одним </w:t>
            </w:r>
            <w:r w:rsidR="000F7E0A" w:rsidRPr="004C5CBF">
              <w:rPr>
                <w:spacing w:val="-2"/>
                <w:sz w:val="20"/>
                <w:lang w:val="uk-UA"/>
              </w:rPr>
              <w:t>пересувним</w:t>
            </w:r>
            <w:r w:rsidRPr="004C5CBF">
              <w:rPr>
                <w:spacing w:val="-2"/>
                <w:sz w:val="20"/>
                <w:lang w:val="uk-UA"/>
              </w:rPr>
              <w:t xml:space="preserve"> мікрофоном для промовця, проектором, екраном і звуковою системою,</w:t>
            </w:r>
            <w:r w:rsidR="00C804ED" w:rsidRPr="004C5CBF">
              <w:rPr>
                <w:spacing w:val="-2"/>
                <w:sz w:val="20"/>
                <w:lang w:val="uk-UA"/>
              </w:rPr>
              <w:t xml:space="preserve"> прінтером та </w:t>
            </w:r>
            <w:r w:rsidR="00C804ED" w:rsidRPr="004C5CBF">
              <w:rPr>
                <w:spacing w:val="-2"/>
                <w:sz w:val="20"/>
              </w:rPr>
              <w:t>Wi</w:t>
            </w:r>
            <w:r w:rsidR="00C804ED" w:rsidRPr="004C5CBF">
              <w:rPr>
                <w:spacing w:val="-2"/>
                <w:sz w:val="20"/>
                <w:lang w:val="ru-RU"/>
              </w:rPr>
              <w:t>-</w:t>
            </w:r>
            <w:r w:rsidR="00C804ED" w:rsidRPr="004C5CBF">
              <w:rPr>
                <w:spacing w:val="-2"/>
                <w:sz w:val="20"/>
              </w:rPr>
              <w:t>Fi</w:t>
            </w:r>
            <w:r w:rsidR="00C804ED" w:rsidRPr="004C5CBF">
              <w:rPr>
                <w:spacing w:val="-2"/>
                <w:sz w:val="20"/>
                <w:lang w:val="ru-RU"/>
              </w:rPr>
              <w:t xml:space="preserve"> інтернетом</w:t>
            </w:r>
            <w:r w:rsidRPr="004C5CBF">
              <w:rPr>
                <w:spacing w:val="-2"/>
                <w:sz w:val="20"/>
                <w:lang w:val="uk-UA"/>
              </w:rPr>
              <w:t xml:space="preserve"> </w:t>
            </w:r>
            <w:r w:rsidR="000F7E0A" w:rsidRPr="004C5CBF">
              <w:rPr>
                <w:spacing w:val="-2"/>
                <w:sz w:val="20"/>
                <w:lang w:val="uk-UA"/>
              </w:rPr>
              <w:t>з 16:0</w:t>
            </w:r>
            <w:r w:rsidRPr="004C5CBF">
              <w:rPr>
                <w:spacing w:val="-2"/>
                <w:sz w:val="20"/>
                <w:lang w:val="uk-UA"/>
              </w:rPr>
              <w:t xml:space="preserve">0 до </w:t>
            </w:r>
            <w:r w:rsidR="000F7E0A" w:rsidRPr="004C5CBF">
              <w:rPr>
                <w:spacing w:val="-2"/>
                <w:sz w:val="20"/>
                <w:lang w:val="uk-UA"/>
              </w:rPr>
              <w:t>18</w:t>
            </w:r>
            <w:r w:rsidRPr="004C5CBF">
              <w:rPr>
                <w:spacing w:val="-2"/>
                <w:sz w:val="20"/>
                <w:lang w:val="uk-UA"/>
              </w:rPr>
              <w:t>:00</w:t>
            </w:r>
            <w:r w:rsidR="000F7E0A" w:rsidRPr="004C5CBF">
              <w:rPr>
                <w:spacing w:val="-2"/>
                <w:sz w:val="20"/>
                <w:lang w:val="uk-UA"/>
              </w:rPr>
              <w:t xml:space="preserve"> 22.11</w:t>
            </w:r>
            <w:r w:rsidRPr="004C5CBF">
              <w:rPr>
                <w:spacing w:val="-2"/>
                <w:sz w:val="20"/>
                <w:lang w:val="uk-UA"/>
              </w:rPr>
              <w:t>.2015</w:t>
            </w:r>
            <w:r w:rsidR="000F7E0A" w:rsidRPr="004C5CBF">
              <w:rPr>
                <w:spacing w:val="-2"/>
                <w:sz w:val="20"/>
                <w:lang w:val="uk-UA"/>
              </w:rPr>
              <w:t xml:space="preserve"> та з 09:00 до 18:00 23-26.11.2015</w:t>
            </w:r>
            <w:r w:rsidR="00700E3D" w:rsidRPr="004C5CBF">
              <w:rPr>
                <w:spacing w:val="-2"/>
                <w:sz w:val="20"/>
                <w:lang w:val="uk-UA"/>
              </w:rPr>
              <w:t>.</w:t>
            </w:r>
            <w:r w:rsidRPr="004C5CBF">
              <w:rPr>
                <w:spacing w:val="-2"/>
                <w:sz w:val="20"/>
                <w:lang w:val="uk-UA"/>
              </w:rPr>
              <w:t xml:space="preserve"> </w:t>
            </w:r>
          </w:p>
        </w:tc>
        <w:tc>
          <w:tcPr>
            <w:tcW w:w="1179" w:type="dxa"/>
            <w:vAlign w:val="center"/>
          </w:tcPr>
          <w:p w:rsidR="00187C47" w:rsidRDefault="00187C47" w:rsidP="00436437">
            <w:pPr>
              <w:pStyle w:val="body"/>
              <w:spacing w:after="0"/>
              <w:jc w:val="center"/>
              <w:rPr>
                <w:spacing w:val="-2"/>
                <w:sz w:val="20"/>
                <w:lang w:val="uk-UA"/>
              </w:rPr>
            </w:pPr>
            <w:r>
              <w:rPr>
                <w:spacing w:val="-2"/>
                <w:sz w:val="20"/>
                <w:lang w:val="uk-UA"/>
              </w:rPr>
              <w:t>зал</w:t>
            </w:r>
          </w:p>
        </w:tc>
        <w:tc>
          <w:tcPr>
            <w:tcW w:w="1122" w:type="dxa"/>
            <w:vAlign w:val="center"/>
          </w:tcPr>
          <w:p w:rsidR="00187C47" w:rsidRDefault="00187C47" w:rsidP="00436437">
            <w:pPr>
              <w:pStyle w:val="body"/>
              <w:spacing w:after="0"/>
              <w:jc w:val="center"/>
              <w:rPr>
                <w:spacing w:val="-2"/>
                <w:sz w:val="20"/>
                <w:lang w:val="uk-UA"/>
              </w:rPr>
            </w:pPr>
            <w:r>
              <w:rPr>
                <w:spacing w:val="-2"/>
                <w:sz w:val="20"/>
                <w:lang w:val="uk-UA"/>
              </w:rPr>
              <w:t>1</w:t>
            </w:r>
          </w:p>
        </w:tc>
        <w:tc>
          <w:tcPr>
            <w:tcW w:w="1426" w:type="dxa"/>
            <w:vAlign w:val="center"/>
          </w:tcPr>
          <w:p w:rsidR="00187C47" w:rsidRDefault="00187C47" w:rsidP="00436437">
            <w:pPr>
              <w:pStyle w:val="body"/>
              <w:spacing w:after="0"/>
              <w:jc w:val="center"/>
              <w:rPr>
                <w:spacing w:val="-2"/>
                <w:sz w:val="20"/>
                <w:lang w:val="uk-UA"/>
              </w:rPr>
            </w:pPr>
            <w:r w:rsidRPr="00187C47">
              <w:rPr>
                <w:spacing w:val="-2"/>
                <w:sz w:val="20"/>
                <w:lang w:val="uk-UA"/>
              </w:rPr>
              <w:t>22-26.11.2015</w:t>
            </w:r>
          </w:p>
        </w:tc>
        <w:tc>
          <w:tcPr>
            <w:tcW w:w="2059" w:type="dxa"/>
            <w:vAlign w:val="center"/>
          </w:tcPr>
          <w:p w:rsidR="00187C47" w:rsidRDefault="00187C47" w:rsidP="00436437">
            <w:pPr>
              <w:pStyle w:val="body"/>
              <w:spacing w:after="0"/>
              <w:jc w:val="center"/>
              <w:rPr>
                <w:spacing w:val="-2"/>
                <w:sz w:val="20"/>
                <w:lang w:val="uk-UA"/>
              </w:rPr>
            </w:pPr>
          </w:p>
        </w:tc>
      </w:tr>
      <w:tr w:rsidR="00187C47" w:rsidRPr="00326AF8" w:rsidTr="00436437">
        <w:tc>
          <w:tcPr>
            <w:tcW w:w="424" w:type="dxa"/>
            <w:vAlign w:val="center"/>
          </w:tcPr>
          <w:p w:rsidR="00187C47" w:rsidRPr="00CD537B" w:rsidRDefault="00187C47" w:rsidP="00436437">
            <w:pPr>
              <w:pStyle w:val="body"/>
              <w:spacing w:after="0"/>
              <w:jc w:val="center"/>
              <w:rPr>
                <w:spacing w:val="-2"/>
                <w:sz w:val="20"/>
                <w:lang w:val="uk-UA"/>
              </w:rPr>
            </w:pPr>
            <w:r>
              <w:rPr>
                <w:spacing w:val="-2"/>
                <w:sz w:val="20"/>
                <w:lang w:val="uk-UA"/>
              </w:rPr>
              <w:t>5</w:t>
            </w:r>
          </w:p>
        </w:tc>
        <w:tc>
          <w:tcPr>
            <w:tcW w:w="4246" w:type="dxa"/>
            <w:vAlign w:val="center"/>
          </w:tcPr>
          <w:p w:rsidR="00187C47" w:rsidRPr="003250D5" w:rsidRDefault="00187C47" w:rsidP="00436437">
            <w:pPr>
              <w:pStyle w:val="body"/>
              <w:spacing w:after="0"/>
              <w:jc w:val="left"/>
              <w:rPr>
                <w:spacing w:val="-2"/>
                <w:sz w:val="20"/>
                <w:lang w:val="uk-UA"/>
              </w:rPr>
            </w:pPr>
            <w:r>
              <w:rPr>
                <w:spacing w:val="-2"/>
                <w:sz w:val="20"/>
                <w:lang w:val="uk-UA"/>
              </w:rPr>
              <w:t>Стандартний обід готелю (салат, перша страва, друга страва з м</w:t>
            </w:r>
            <w:r w:rsidRPr="001915AC">
              <w:rPr>
                <w:spacing w:val="-2"/>
                <w:sz w:val="20"/>
                <w:lang w:val="ru-RU"/>
              </w:rPr>
              <w:t>’</w:t>
            </w:r>
            <w:r>
              <w:rPr>
                <w:spacing w:val="-2"/>
                <w:sz w:val="20"/>
                <w:lang w:val="ru-RU"/>
              </w:rPr>
              <w:t>ясом або рибою</w:t>
            </w:r>
            <w:r>
              <w:rPr>
                <w:spacing w:val="-2"/>
                <w:sz w:val="20"/>
                <w:lang w:val="uk-UA"/>
              </w:rPr>
              <w:t xml:space="preserve">, безалкогольний </w:t>
            </w:r>
            <w:r w:rsidR="000F7E0A">
              <w:rPr>
                <w:spacing w:val="-2"/>
                <w:sz w:val="20"/>
                <w:lang w:val="uk-UA"/>
              </w:rPr>
              <w:t>напій, десерт, чай/кава) для 18</w:t>
            </w:r>
            <w:r>
              <w:rPr>
                <w:spacing w:val="-2"/>
                <w:sz w:val="20"/>
                <w:lang w:val="uk-UA"/>
              </w:rPr>
              <w:t xml:space="preserve"> </w:t>
            </w:r>
            <w:r w:rsidR="00AF3654">
              <w:rPr>
                <w:spacing w:val="-2"/>
                <w:sz w:val="20"/>
                <w:lang w:val="uk-UA"/>
              </w:rPr>
              <w:t>осіб</w:t>
            </w:r>
            <w:r>
              <w:rPr>
                <w:spacing w:val="-2"/>
                <w:sz w:val="20"/>
                <w:lang w:val="uk-UA"/>
              </w:rPr>
              <w:t xml:space="preserve">, </w:t>
            </w:r>
            <w:r w:rsidR="000F7E0A" w:rsidRPr="000F7E0A">
              <w:rPr>
                <w:lang w:val="ru-RU"/>
              </w:rPr>
              <w:t xml:space="preserve"> </w:t>
            </w:r>
            <w:r w:rsidR="000F7E0A">
              <w:rPr>
                <w:spacing w:val="-2"/>
                <w:sz w:val="20"/>
                <w:lang w:val="uk-UA"/>
              </w:rPr>
              <w:t>з 22.11.2015 по 25</w:t>
            </w:r>
            <w:r w:rsidR="000F7E0A" w:rsidRPr="000F7E0A">
              <w:rPr>
                <w:spacing w:val="-2"/>
                <w:sz w:val="20"/>
                <w:lang w:val="uk-UA"/>
              </w:rPr>
              <w:t>.11.2015</w:t>
            </w:r>
          </w:p>
        </w:tc>
        <w:tc>
          <w:tcPr>
            <w:tcW w:w="1179" w:type="dxa"/>
            <w:vAlign w:val="center"/>
          </w:tcPr>
          <w:p w:rsidR="00187C47" w:rsidRDefault="00AF3654" w:rsidP="00A15FD8">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187C47">
              <w:rPr>
                <w:spacing w:val="-2"/>
                <w:sz w:val="20"/>
                <w:lang w:val="uk-UA"/>
              </w:rPr>
              <w:t>а</w:t>
            </w:r>
          </w:p>
        </w:tc>
        <w:tc>
          <w:tcPr>
            <w:tcW w:w="1122" w:type="dxa"/>
            <w:vAlign w:val="center"/>
          </w:tcPr>
          <w:p w:rsidR="00187C47" w:rsidRDefault="000F7E0A" w:rsidP="00436437">
            <w:pPr>
              <w:pStyle w:val="body"/>
              <w:spacing w:after="0"/>
              <w:jc w:val="center"/>
              <w:rPr>
                <w:spacing w:val="-2"/>
                <w:sz w:val="20"/>
                <w:lang w:val="uk-UA"/>
              </w:rPr>
            </w:pPr>
            <w:r>
              <w:rPr>
                <w:spacing w:val="-2"/>
                <w:sz w:val="20"/>
                <w:lang w:val="uk-UA"/>
              </w:rPr>
              <w:t>72</w:t>
            </w:r>
          </w:p>
        </w:tc>
        <w:tc>
          <w:tcPr>
            <w:tcW w:w="1426" w:type="dxa"/>
            <w:vAlign w:val="center"/>
          </w:tcPr>
          <w:p w:rsidR="00187C47" w:rsidRDefault="000F7E0A" w:rsidP="00436437">
            <w:pPr>
              <w:pStyle w:val="body"/>
              <w:spacing w:after="0"/>
              <w:jc w:val="center"/>
              <w:rPr>
                <w:spacing w:val="-2"/>
                <w:sz w:val="20"/>
                <w:lang w:val="uk-UA"/>
              </w:rPr>
            </w:pPr>
            <w:r>
              <w:rPr>
                <w:spacing w:val="-2"/>
                <w:sz w:val="20"/>
                <w:lang w:val="uk-UA"/>
              </w:rPr>
              <w:t>22-25</w:t>
            </w:r>
            <w:r w:rsidRPr="000F7E0A">
              <w:rPr>
                <w:spacing w:val="-2"/>
                <w:sz w:val="20"/>
                <w:lang w:val="uk-UA"/>
              </w:rPr>
              <w:t>.11.2015</w:t>
            </w:r>
          </w:p>
        </w:tc>
        <w:tc>
          <w:tcPr>
            <w:tcW w:w="2059" w:type="dxa"/>
            <w:vAlign w:val="center"/>
          </w:tcPr>
          <w:p w:rsidR="00187C47" w:rsidRDefault="00187C47" w:rsidP="00436437">
            <w:pPr>
              <w:pStyle w:val="body"/>
              <w:spacing w:after="0"/>
              <w:jc w:val="center"/>
              <w:rPr>
                <w:spacing w:val="-2"/>
                <w:sz w:val="20"/>
                <w:lang w:val="uk-UA"/>
              </w:rPr>
            </w:pPr>
            <w:r>
              <w:rPr>
                <w:spacing w:val="-2"/>
                <w:sz w:val="20"/>
                <w:lang w:val="uk-UA"/>
              </w:rPr>
              <w:t>Стандартний обід готелю згідно з меню у Додатку І</w:t>
            </w:r>
          </w:p>
        </w:tc>
      </w:tr>
      <w:tr w:rsidR="00187C47" w:rsidRPr="00326AF8" w:rsidTr="00436437">
        <w:tc>
          <w:tcPr>
            <w:tcW w:w="424" w:type="dxa"/>
            <w:vAlign w:val="center"/>
          </w:tcPr>
          <w:p w:rsidR="00187C47" w:rsidRPr="00CD537B" w:rsidRDefault="00187C47" w:rsidP="00436437">
            <w:pPr>
              <w:pStyle w:val="body"/>
              <w:spacing w:after="0"/>
              <w:jc w:val="center"/>
              <w:rPr>
                <w:spacing w:val="-2"/>
                <w:sz w:val="20"/>
                <w:lang w:val="uk-UA"/>
              </w:rPr>
            </w:pPr>
            <w:r>
              <w:rPr>
                <w:spacing w:val="-2"/>
                <w:sz w:val="20"/>
                <w:lang w:val="uk-UA"/>
              </w:rPr>
              <w:t>6</w:t>
            </w:r>
          </w:p>
        </w:tc>
        <w:tc>
          <w:tcPr>
            <w:tcW w:w="4246" w:type="dxa"/>
            <w:vAlign w:val="center"/>
          </w:tcPr>
          <w:p w:rsidR="00187C47" w:rsidRDefault="00187C47" w:rsidP="000F7E0A">
            <w:pPr>
              <w:pStyle w:val="body"/>
              <w:spacing w:after="0"/>
              <w:jc w:val="left"/>
              <w:rPr>
                <w:spacing w:val="-2"/>
                <w:sz w:val="20"/>
                <w:lang w:val="uk-UA"/>
              </w:rPr>
            </w:pPr>
            <w:r>
              <w:rPr>
                <w:spacing w:val="-2"/>
                <w:sz w:val="20"/>
                <w:lang w:val="uk-UA"/>
              </w:rPr>
              <w:t xml:space="preserve">Стандартна вечеря готелю (салат, основна страва з </w:t>
            </w:r>
            <w:r w:rsidRPr="00BE7652">
              <w:rPr>
                <w:spacing w:val="-2"/>
                <w:sz w:val="20"/>
                <w:lang w:val="uk-UA"/>
              </w:rPr>
              <w:t>м'ясом</w:t>
            </w:r>
            <w:r>
              <w:rPr>
                <w:spacing w:val="-2"/>
                <w:sz w:val="20"/>
                <w:lang w:val="uk-UA"/>
              </w:rPr>
              <w:t xml:space="preserve"> або рибою</w:t>
            </w:r>
            <w:r w:rsidRPr="00BE7652">
              <w:rPr>
                <w:spacing w:val="-2"/>
                <w:sz w:val="20"/>
                <w:lang w:val="uk-UA"/>
              </w:rPr>
              <w:t>, безалкогольний напій, десерт, чай/кава)</w:t>
            </w:r>
            <w:r w:rsidRPr="00BE7652">
              <w:rPr>
                <w:lang w:val="ru-RU"/>
              </w:rPr>
              <w:t xml:space="preserve"> </w:t>
            </w:r>
            <w:r w:rsidR="000F7E0A" w:rsidRPr="000F7E0A">
              <w:rPr>
                <w:spacing w:val="-2"/>
                <w:sz w:val="20"/>
                <w:lang w:val="uk-UA"/>
              </w:rPr>
              <w:t xml:space="preserve">для 18 </w:t>
            </w:r>
            <w:r w:rsidR="00AF3654">
              <w:rPr>
                <w:spacing w:val="-2"/>
                <w:sz w:val="20"/>
                <w:lang w:val="uk-UA"/>
              </w:rPr>
              <w:t>осіб</w:t>
            </w:r>
            <w:r w:rsidR="000F7E0A" w:rsidRPr="000F7E0A">
              <w:rPr>
                <w:spacing w:val="-2"/>
                <w:sz w:val="20"/>
                <w:lang w:val="uk-UA"/>
              </w:rPr>
              <w:t>,  з 22.11.2015 по 25.11.2015</w:t>
            </w:r>
          </w:p>
        </w:tc>
        <w:tc>
          <w:tcPr>
            <w:tcW w:w="1179" w:type="dxa"/>
            <w:vAlign w:val="center"/>
          </w:tcPr>
          <w:p w:rsidR="00187C47" w:rsidRDefault="00AF3654" w:rsidP="00436437">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187C47">
              <w:rPr>
                <w:spacing w:val="-2"/>
                <w:sz w:val="20"/>
                <w:lang w:val="uk-UA"/>
              </w:rPr>
              <w:t>а</w:t>
            </w:r>
          </w:p>
        </w:tc>
        <w:tc>
          <w:tcPr>
            <w:tcW w:w="1122" w:type="dxa"/>
            <w:vAlign w:val="center"/>
          </w:tcPr>
          <w:p w:rsidR="00187C47" w:rsidRDefault="000F7E0A" w:rsidP="00436437">
            <w:pPr>
              <w:pStyle w:val="body"/>
              <w:spacing w:after="0"/>
              <w:jc w:val="center"/>
              <w:rPr>
                <w:spacing w:val="-2"/>
                <w:sz w:val="20"/>
                <w:lang w:val="uk-UA"/>
              </w:rPr>
            </w:pPr>
            <w:r>
              <w:rPr>
                <w:spacing w:val="-2"/>
                <w:sz w:val="20"/>
                <w:lang w:val="uk-UA"/>
              </w:rPr>
              <w:t>72</w:t>
            </w:r>
          </w:p>
        </w:tc>
        <w:tc>
          <w:tcPr>
            <w:tcW w:w="1426" w:type="dxa"/>
            <w:vAlign w:val="center"/>
          </w:tcPr>
          <w:p w:rsidR="00187C47" w:rsidRDefault="000F7E0A" w:rsidP="00436437">
            <w:pPr>
              <w:pStyle w:val="body"/>
              <w:spacing w:after="0"/>
              <w:jc w:val="center"/>
              <w:rPr>
                <w:spacing w:val="-2"/>
                <w:sz w:val="20"/>
                <w:lang w:val="uk-UA"/>
              </w:rPr>
            </w:pPr>
            <w:r w:rsidRPr="000F7E0A">
              <w:rPr>
                <w:spacing w:val="-2"/>
                <w:sz w:val="20"/>
                <w:lang w:val="uk-UA"/>
              </w:rPr>
              <w:t>22-25.11.2015</w:t>
            </w:r>
          </w:p>
        </w:tc>
        <w:tc>
          <w:tcPr>
            <w:tcW w:w="2059" w:type="dxa"/>
            <w:vAlign w:val="center"/>
          </w:tcPr>
          <w:p w:rsidR="00187C47" w:rsidRDefault="00187C47" w:rsidP="00436437">
            <w:pPr>
              <w:pStyle w:val="body"/>
              <w:spacing w:after="0"/>
              <w:jc w:val="center"/>
              <w:rPr>
                <w:spacing w:val="-2"/>
                <w:sz w:val="20"/>
                <w:lang w:val="uk-UA"/>
              </w:rPr>
            </w:pPr>
            <w:r>
              <w:rPr>
                <w:spacing w:val="-2"/>
                <w:sz w:val="20"/>
                <w:lang w:val="uk-UA"/>
              </w:rPr>
              <w:t>Стандартна вечеря готелю згідно з меню у Додатку І</w:t>
            </w:r>
          </w:p>
        </w:tc>
      </w:tr>
      <w:tr w:rsidR="00187C47" w:rsidRPr="00326AF8" w:rsidTr="00436437">
        <w:tc>
          <w:tcPr>
            <w:tcW w:w="424" w:type="dxa"/>
            <w:vAlign w:val="center"/>
          </w:tcPr>
          <w:p w:rsidR="00187C47" w:rsidRPr="00CD537B" w:rsidRDefault="00187C47" w:rsidP="00436437">
            <w:pPr>
              <w:pStyle w:val="body"/>
              <w:spacing w:after="0"/>
              <w:jc w:val="center"/>
              <w:rPr>
                <w:spacing w:val="-2"/>
                <w:sz w:val="20"/>
                <w:lang w:val="uk-UA"/>
              </w:rPr>
            </w:pPr>
            <w:r>
              <w:rPr>
                <w:spacing w:val="-2"/>
                <w:sz w:val="20"/>
                <w:lang w:val="uk-UA"/>
              </w:rPr>
              <w:t>8</w:t>
            </w:r>
          </w:p>
        </w:tc>
        <w:tc>
          <w:tcPr>
            <w:tcW w:w="4246" w:type="dxa"/>
            <w:vAlign w:val="center"/>
          </w:tcPr>
          <w:p w:rsidR="00187C47" w:rsidRDefault="000F7E0A" w:rsidP="00830B9F">
            <w:pPr>
              <w:pStyle w:val="body"/>
              <w:spacing w:after="0"/>
              <w:jc w:val="left"/>
              <w:rPr>
                <w:spacing w:val="-2"/>
                <w:sz w:val="20"/>
                <w:lang w:val="uk-UA"/>
              </w:rPr>
            </w:pPr>
            <w:r>
              <w:rPr>
                <w:spacing w:val="-2"/>
                <w:sz w:val="20"/>
                <w:lang w:val="uk-UA"/>
              </w:rPr>
              <w:t>Кава-паузи двічи на добу на 18</w:t>
            </w:r>
            <w:r w:rsidR="00187C47" w:rsidRPr="007D7309">
              <w:rPr>
                <w:spacing w:val="-2"/>
                <w:sz w:val="20"/>
                <w:lang w:val="uk-UA"/>
              </w:rPr>
              <w:t xml:space="preserve"> осіб </w:t>
            </w:r>
            <w:r>
              <w:rPr>
                <w:spacing w:val="-2"/>
                <w:sz w:val="20"/>
                <w:lang w:val="uk-UA"/>
              </w:rPr>
              <w:t>з 23</w:t>
            </w:r>
            <w:r w:rsidRPr="000F7E0A">
              <w:rPr>
                <w:spacing w:val="-2"/>
                <w:sz w:val="20"/>
                <w:lang w:val="uk-UA"/>
              </w:rPr>
              <w:t>.11.2015 по 25.11.2015</w:t>
            </w:r>
            <w:r>
              <w:rPr>
                <w:spacing w:val="-2"/>
                <w:sz w:val="20"/>
                <w:lang w:val="uk-UA"/>
              </w:rPr>
              <w:t xml:space="preserve"> </w:t>
            </w:r>
            <w:r w:rsidR="00187C47" w:rsidRPr="007D7309">
              <w:rPr>
                <w:spacing w:val="-2"/>
                <w:sz w:val="20"/>
                <w:lang w:val="uk-UA"/>
              </w:rPr>
              <w:t>в гот</w:t>
            </w:r>
            <w:r w:rsidR="00187C47">
              <w:rPr>
                <w:spacing w:val="-2"/>
                <w:sz w:val="20"/>
                <w:lang w:val="uk-UA"/>
              </w:rPr>
              <w:t>елі, згідно з меню у Додатку І.</w:t>
            </w:r>
          </w:p>
        </w:tc>
        <w:tc>
          <w:tcPr>
            <w:tcW w:w="1179" w:type="dxa"/>
            <w:vAlign w:val="center"/>
          </w:tcPr>
          <w:p w:rsidR="00187C47" w:rsidRDefault="00AF3654" w:rsidP="00A15FD8">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187C47">
              <w:rPr>
                <w:spacing w:val="-2"/>
                <w:sz w:val="20"/>
                <w:lang w:val="uk-UA"/>
              </w:rPr>
              <w:t>а</w:t>
            </w:r>
          </w:p>
        </w:tc>
        <w:tc>
          <w:tcPr>
            <w:tcW w:w="1122" w:type="dxa"/>
            <w:vAlign w:val="center"/>
          </w:tcPr>
          <w:p w:rsidR="00187C47" w:rsidRDefault="000F7E0A" w:rsidP="00436437">
            <w:pPr>
              <w:pStyle w:val="body"/>
              <w:spacing w:after="0"/>
              <w:jc w:val="center"/>
              <w:rPr>
                <w:spacing w:val="-2"/>
                <w:sz w:val="20"/>
                <w:lang w:val="uk-UA"/>
              </w:rPr>
            </w:pPr>
            <w:r>
              <w:rPr>
                <w:spacing w:val="-2"/>
                <w:sz w:val="20"/>
                <w:lang w:val="uk-UA"/>
              </w:rPr>
              <w:t>108</w:t>
            </w:r>
          </w:p>
        </w:tc>
        <w:tc>
          <w:tcPr>
            <w:tcW w:w="1426" w:type="dxa"/>
            <w:vAlign w:val="center"/>
          </w:tcPr>
          <w:p w:rsidR="00187C47" w:rsidRDefault="000F7E0A" w:rsidP="00436437">
            <w:pPr>
              <w:pStyle w:val="body"/>
              <w:spacing w:after="0"/>
              <w:jc w:val="center"/>
              <w:rPr>
                <w:spacing w:val="-2"/>
                <w:sz w:val="20"/>
                <w:lang w:val="uk-UA"/>
              </w:rPr>
            </w:pPr>
            <w:r>
              <w:rPr>
                <w:spacing w:val="-2"/>
                <w:sz w:val="20"/>
                <w:lang w:val="uk-UA"/>
              </w:rPr>
              <w:t>23</w:t>
            </w:r>
            <w:r w:rsidRPr="000F7E0A">
              <w:rPr>
                <w:spacing w:val="-2"/>
                <w:sz w:val="20"/>
                <w:lang w:val="uk-UA"/>
              </w:rPr>
              <w:t>-25.11.2015</w:t>
            </w:r>
          </w:p>
        </w:tc>
        <w:tc>
          <w:tcPr>
            <w:tcW w:w="2059" w:type="dxa"/>
            <w:vAlign w:val="center"/>
          </w:tcPr>
          <w:p w:rsidR="00187C47" w:rsidRDefault="00187C47" w:rsidP="00436437">
            <w:pPr>
              <w:pStyle w:val="body"/>
              <w:spacing w:after="0"/>
              <w:jc w:val="center"/>
              <w:rPr>
                <w:spacing w:val="-2"/>
                <w:sz w:val="20"/>
                <w:lang w:val="uk-UA"/>
              </w:rPr>
            </w:pPr>
            <w:r>
              <w:rPr>
                <w:spacing w:val="-2"/>
                <w:sz w:val="20"/>
                <w:lang w:val="uk-UA"/>
              </w:rPr>
              <w:t>Меню згідно з Додатком І</w:t>
            </w:r>
          </w:p>
        </w:tc>
      </w:tr>
      <w:tr w:rsidR="00187C47" w:rsidTr="00436437">
        <w:tc>
          <w:tcPr>
            <w:tcW w:w="424" w:type="dxa"/>
            <w:vAlign w:val="center"/>
          </w:tcPr>
          <w:p w:rsidR="00187C47" w:rsidRPr="00CD537B" w:rsidRDefault="00187C47" w:rsidP="00436437">
            <w:pPr>
              <w:pStyle w:val="body"/>
              <w:spacing w:after="0"/>
              <w:jc w:val="center"/>
              <w:rPr>
                <w:spacing w:val="-2"/>
                <w:sz w:val="20"/>
                <w:lang w:val="uk-UA"/>
              </w:rPr>
            </w:pPr>
            <w:r>
              <w:rPr>
                <w:spacing w:val="-2"/>
                <w:sz w:val="20"/>
                <w:lang w:val="uk-UA"/>
              </w:rPr>
              <w:t>9</w:t>
            </w:r>
          </w:p>
        </w:tc>
        <w:tc>
          <w:tcPr>
            <w:tcW w:w="4246" w:type="dxa"/>
            <w:vAlign w:val="center"/>
          </w:tcPr>
          <w:p w:rsidR="00187C47" w:rsidRDefault="000F7E0A" w:rsidP="00436437">
            <w:pPr>
              <w:pStyle w:val="body"/>
              <w:spacing w:after="0"/>
              <w:jc w:val="left"/>
              <w:rPr>
                <w:spacing w:val="-2"/>
                <w:sz w:val="20"/>
                <w:lang w:val="uk-UA"/>
              </w:rPr>
            </w:pPr>
            <w:r>
              <w:rPr>
                <w:spacing w:val="-2"/>
                <w:sz w:val="20"/>
                <w:lang w:val="uk-UA"/>
              </w:rPr>
              <w:t xml:space="preserve">70 </w:t>
            </w:r>
            <w:r w:rsidR="00187C47">
              <w:rPr>
                <w:spacing w:val="-2"/>
                <w:sz w:val="20"/>
                <w:lang w:val="uk-UA"/>
              </w:rPr>
              <w:t xml:space="preserve"> пляшок негазованої мінеральної води по 0,5 л, </w:t>
            </w:r>
            <w:r w:rsidRPr="000F7E0A">
              <w:rPr>
                <w:spacing w:val="-2"/>
                <w:sz w:val="20"/>
                <w:lang w:val="uk-UA"/>
              </w:rPr>
              <w:t>23-25.11.2015</w:t>
            </w:r>
          </w:p>
        </w:tc>
        <w:tc>
          <w:tcPr>
            <w:tcW w:w="1179" w:type="dxa"/>
            <w:vAlign w:val="center"/>
          </w:tcPr>
          <w:p w:rsidR="00187C47" w:rsidRDefault="00187C47" w:rsidP="00436437">
            <w:pPr>
              <w:pStyle w:val="body"/>
              <w:spacing w:after="0"/>
              <w:jc w:val="center"/>
              <w:rPr>
                <w:spacing w:val="-2"/>
                <w:sz w:val="20"/>
                <w:lang w:val="uk-UA"/>
              </w:rPr>
            </w:pPr>
            <w:r>
              <w:rPr>
                <w:spacing w:val="-2"/>
                <w:sz w:val="20"/>
                <w:lang w:val="uk-UA"/>
              </w:rPr>
              <w:t>пляшка</w:t>
            </w:r>
          </w:p>
        </w:tc>
        <w:tc>
          <w:tcPr>
            <w:tcW w:w="1122" w:type="dxa"/>
            <w:vAlign w:val="center"/>
          </w:tcPr>
          <w:p w:rsidR="00187C47" w:rsidRDefault="00E2689F" w:rsidP="00436437">
            <w:pPr>
              <w:pStyle w:val="body"/>
              <w:spacing w:after="0"/>
              <w:jc w:val="center"/>
              <w:rPr>
                <w:spacing w:val="-2"/>
                <w:sz w:val="20"/>
                <w:lang w:val="uk-UA"/>
              </w:rPr>
            </w:pPr>
            <w:r>
              <w:rPr>
                <w:spacing w:val="-2"/>
                <w:sz w:val="20"/>
                <w:lang w:val="uk-UA"/>
              </w:rPr>
              <w:t>70</w:t>
            </w:r>
          </w:p>
        </w:tc>
        <w:tc>
          <w:tcPr>
            <w:tcW w:w="1426" w:type="dxa"/>
            <w:vAlign w:val="center"/>
          </w:tcPr>
          <w:p w:rsidR="00187C47" w:rsidRDefault="000F7E0A" w:rsidP="00436437">
            <w:pPr>
              <w:pStyle w:val="body"/>
              <w:spacing w:after="0"/>
              <w:jc w:val="center"/>
              <w:rPr>
                <w:spacing w:val="-2"/>
                <w:sz w:val="20"/>
                <w:lang w:val="uk-UA"/>
              </w:rPr>
            </w:pPr>
            <w:r w:rsidRPr="000F7E0A">
              <w:rPr>
                <w:spacing w:val="-2"/>
                <w:sz w:val="20"/>
                <w:lang w:val="uk-UA"/>
              </w:rPr>
              <w:t>23-25.11.2015</w:t>
            </w:r>
          </w:p>
        </w:tc>
        <w:tc>
          <w:tcPr>
            <w:tcW w:w="2059" w:type="dxa"/>
            <w:vAlign w:val="center"/>
          </w:tcPr>
          <w:p w:rsidR="00187C47" w:rsidRDefault="00187C47" w:rsidP="00436437">
            <w:pPr>
              <w:pStyle w:val="body"/>
              <w:spacing w:after="0"/>
              <w:jc w:val="center"/>
              <w:rPr>
                <w:spacing w:val="-2"/>
                <w:sz w:val="20"/>
                <w:lang w:val="uk-UA"/>
              </w:rPr>
            </w:pPr>
          </w:p>
        </w:tc>
      </w:tr>
      <w:tr w:rsidR="00187C47" w:rsidTr="00436437">
        <w:tc>
          <w:tcPr>
            <w:tcW w:w="424" w:type="dxa"/>
            <w:vAlign w:val="center"/>
          </w:tcPr>
          <w:p w:rsidR="00187C47" w:rsidRPr="00CD537B" w:rsidRDefault="00187C47" w:rsidP="00436437">
            <w:pPr>
              <w:pStyle w:val="body"/>
              <w:spacing w:after="0"/>
              <w:jc w:val="center"/>
              <w:rPr>
                <w:spacing w:val="-2"/>
                <w:sz w:val="20"/>
                <w:lang w:val="uk-UA"/>
              </w:rPr>
            </w:pPr>
            <w:r>
              <w:rPr>
                <w:spacing w:val="-2"/>
                <w:sz w:val="20"/>
                <w:lang w:val="uk-UA"/>
              </w:rPr>
              <w:t>10</w:t>
            </w:r>
          </w:p>
        </w:tc>
        <w:tc>
          <w:tcPr>
            <w:tcW w:w="4246" w:type="dxa"/>
            <w:vAlign w:val="center"/>
          </w:tcPr>
          <w:p w:rsidR="00187C47" w:rsidRDefault="00E2689F" w:rsidP="00830B9F">
            <w:pPr>
              <w:pStyle w:val="body"/>
              <w:spacing w:after="0"/>
              <w:jc w:val="left"/>
              <w:rPr>
                <w:spacing w:val="-2"/>
                <w:sz w:val="20"/>
                <w:lang w:val="uk-UA"/>
              </w:rPr>
            </w:pPr>
            <w:r>
              <w:rPr>
                <w:spacing w:val="-2"/>
                <w:sz w:val="20"/>
                <w:lang w:val="uk-UA"/>
              </w:rPr>
              <w:t>54</w:t>
            </w:r>
            <w:r w:rsidR="00187C47">
              <w:rPr>
                <w:spacing w:val="-2"/>
                <w:sz w:val="20"/>
                <w:lang w:val="uk-UA"/>
              </w:rPr>
              <w:t xml:space="preserve"> пляшк</w:t>
            </w:r>
            <w:r w:rsidR="00830B9F">
              <w:rPr>
                <w:spacing w:val="-2"/>
                <w:sz w:val="20"/>
                <w:lang w:val="uk-UA"/>
              </w:rPr>
              <w:t>и</w:t>
            </w:r>
            <w:r w:rsidR="00187C47">
              <w:rPr>
                <w:spacing w:val="-2"/>
                <w:sz w:val="20"/>
                <w:lang w:val="uk-UA"/>
              </w:rPr>
              <w:t xml:space="preserve"> </w:t>
            </w:r>
            <w:r w:rsidR="00187C47" w:rsidRPr="00194215">
              <w:rPr>
                <w:spacing w:val="-2"/>
                <w:sz w:val="20"/>
                <w:lang w:val="uk-UA"/>
              </w:rPr>
              <w:t>газован</w:t>
            </w:r>
            <w:r w:rsidR="00187C47">
              <w:rPr>
                <w:spacing w:val="-2"/>
                <w:sz w:val="20"/>
                <w:lang w:val="uk-UA"/>
              </w:rPr>
              <w:t xml:space="preserve">ої мінеральної води по 0,5 л, </w:t>
            </w:r>
            <w:r w:rsidR="000F7E0A" w:rsidRPr="000F7E0A">
              <w:rPr>
                <w:spacing w:val="-2"/>
                <w:sz w:val="20"/>
                <w:lang w:val="uk-UA"/>
              </w:rPr>
              <w:t>23-25.11.2015</w:t>
            </w:r>
          </w:p>
        </w:tc>
        <w:tc>
          <w:tcPr>
            <w:tcW w:w="1179" w:type="dxa"/>
            <w:vAlign w:val="center"/>
          </w:tcPr>
          <w:p w:rsidR="00187C47" w:rsidRDefault="00187C47" w:rsidP="00436437">
            <w:pPr>
              <w:pStyle w:val="body"/>
              <w:spacing w:after="0"/>
              <w:jc w:val="center"/>
              <w:rPr>
                <w:spacing w:val="-2"/>
                <w:sz w:val="20"/>
                <w:lang w:val="uk-UA"/>
              </w:rPr>
            </w:pPr>
            <w:r>
              <w:rPr>
                <w:spacing w:val="-2"/>
                <w:sz w:val="20"/>
                <w:lang w:val="uk-UA"/>
              </w:rPr>
              <w:t>пляшка</w:t>
            </w:r>
          </w:p>
        </w:tc>
        <w:tc>
          <w:tcPr>
            <w:tcW w:w="1122" w:type="dxa"/>
            <w:vAlign w:val="center"/>
          </w:tcPr>
          <w:p w:rsidR="00187C47" w:rsidRDefault="00E2689F" w:rsidP="00436437">
            <w:pPr>
              <w:pStyle w:val="body"/>
              <w:spacing w:after="0"/>
              <w:jc w:val="center"/>
              <w:rPr>
                <w:spacing w:val="-2"/>
                <w:sz w:val="20"/>
                <w:lang w:val="uk-UA"/>
              </w:rPr>
            </w:pPr>
            <w:r>
              <w:rPr>
                <w:spacing w:val="-2"/>
                <w:sz w:val="20"/>
                <w:lang w:val="uk-UA"/>
              </w:rPr>
              <w:t>54</w:t>
            </w:r>
          </w:p>
        </w:tc>
        <w:tc>
          <w:tcPr>
            <w:tcW w:w="1426" w:type="dxa"/>
            <w:vAlign w:val="center"/>
          </w:tcPr>
          <w:p w:rsidR="00187C47" w:rsidRDefault="000F7E0A" w:rsidP="00436437">
            <w:pPr>
              <w:pStyle w:val="body"/>
              <w:spacing w:after="0"/>
              <w:jc w:val="center"/>
              <w:rPr>
                <w:spacing w:val="-2"/>
                <w:sz w:val="20"/>
                <w:lang w:val="uk-UA"/>
              </w:rPr>
            </w:pPr>
            <w:r w:rsidRPr="000F7E0A">
              <w:rPr>
                <w:spacing w:val="-2"/>
                <w:sz w:val="20"/>
                <w:lang w:val="uk-UA"/>
              </w:rPr>
              <w:t>23-25.11.2015</w:t>
            </w:r>
          </w:p>
        </w:tc>
        <w:tc>
          <w:tcPr>
            <w:tcW w:w="2059" w:type="dxa"/>
            <w:vAlign w:val="center"/>
          </w:tcPr>
          <w:p w:rsidR="00187C47" w:rsidRDefault="00187C47" w:rsidP="00436437">
            <w:pPr>
              <w:pStyle w:val="body"/>
              <w:spacing w:after="0"/>
              <w:jc w:val="center"/>
              <w:rPr>
                <w:spacing w:val="-2"/>
                <w:sz w:val="20"/>
                <w:lang w:val="uk-UA"/>
              </w:rPr>
            </w:pPr>
          </w:p>
        </w:tc>
      </w:tr>
    </w:tbl>
    <w:p w:rsidR="00594820" w:rsidRPr="00326AF8" w:rsidRDefault="00594820" w:rsidP="00594820">
      <w:pPr>
        <w:pStyle w:val="body"/>
        <w:spacing w:after="0"/>
        <w:rPr>
          <w:rStyle w:val="hps"/>
          <w:sz w:val="22"/>
          <w:szCs w:val="22"/>
          <w:lang w:val="ru-RU"/>
        </w:rPr>
      </w:pPr>
      <w:r w:rsidRPr="00830B9F">
        <w:rPr>
          <w:rStyle w:val="hps"/>
          <w:b/>
          <w:sz w:val="22"/>
          <w:szCs w:val="22"/>
          <w:u w:val="single"/>
          <w:lang w:val="uk-UA"/>
        </w:rPr>
        <w:lastRenderedPageBreak/>
        <w:t xml:space="preserve">Лот </w:t>
      </w:r>
      <w:r w:rsidR="00B33CF4" w:rsidRPr="00830B9F">
        <w:rPr>
          <w:rStyle w:val="hps"/>
          <w:b/>
          <w:sz w:val="22"/>
          <w:szCs w:val="22"/>
          <w:u w:val="single"/>
          <w:lang w:val="uk-UA"/>
        </w:rPr>
        <w:t>2</w:t>
      </w:r>
      <w:r w:rsidRPr="00830B9F">
        <w:rPr>
          <w:rStyle w:val="hps"/>
          <w:b/>
          <w:sz w:val="22"/>
          <w:szCs w:val="22"/>
          <w:u w:val="single"/>
          <w:lang w:val="uk-UA"/>
        </w:rPr>
        <w:t>.</w:t>
      </w:r>
      <w:r w:rsidR="001D6FC4" w:rsidRPr="00830B9F">
        <w:rPr>
          <w:rStyle w:val="hps"/>
          <w:b/>
          <w:sz w:val="22"/>
          <w:szCs w:val="22"/>
          <w:u w:val="single"/>
          <w:lang w:val="uk-UA"/>
        </w:rPr>
        <w:t xml:space="preserve"> Організація Річної регіональної наради 23-25 листопада 2015р.</w:t>
      </w:r>
    </w:p>
    <w:tbl>
      <w:tblPr>
        <w:tblStyle w:val="TableGrid"/>
        <w:tblpPr w:leftFromText="180" w:rightFromText="180" w:vertAnchor="text" w:horzAnchor="margin" w:tblpXSpec="center" w:tblpY="171"/>
        <w:tblW w:w="10456" w:type="dxa"/>
        <w:tblLook w:val="04A0" w:firstRow="1" w:lastRow="0" w:firstColumn="1" w:lastColumn="0" w:noHBand="0" w:noVBand="1"/>
      </w:tblPr>
      <w:tblGrid>
        <w:gridCol w:w="424"/>
        <w:gridCol w:w="4246"/>
        <w:gridCol w:w="1179"/>
        <w:gridCol w:w="1122"/>
        <w:gridCol w:w="1426"/>
        <w:gridCol w:w="2059"/>
      </w:tblGrid>
      <w:tr w:rsidR="00594820" w:rsidRPr="008F6FB2" w:rsidTr="00594820">
        <w:tc>
          <w:tcPr>
            <w:tcW w:w="424" w:type="dxa"/>
            <w:shd w:val="clear" w:color="auto" w:fill="D9D9D9" w:themeFill="background1" w:themeFillShade="D9"/>
            <w:vAlign w:val="center"/>
          </w:tcPr>
          <w:p w:rsidR="00594820" w:rsidRPr="004C2FD9" w:rsidRDefault="00594820" w:rsidP="00594820">
            <w:pPr>
              <w:pStyle w:val="body"/>
              <w:spacing w:after="0"/>
              <w:jc w:val="center"/>
              <w:rPr>
                <w:b/>
                <w:spacing w:val="-2"/>
                <w:sz w:val="20"/>
                <w:lang w:val="ru-RU"/>
              </w:rPr>
            </w:pPr>
            <w:r w:rsidRPr="004C2FD9">
              <w:rPr>
                <w:b/>
                <w:spacing w:val="-2"/>
                <w:sz w:val="20"/>
                <w:lang w:val="ru-RU"/>
              </w:rPr>
              <w:t>№</w:t>
            </w:r>
          </w:p>
        </w:tc>
        <w:tc>
          <w:tcPr>
            <w:tcW w:w="4246" w:type="dxa"/>
            <w:shd w:val="clear" w:color="auto" w:fill="D9D9D9" w:themeFill="background1" w:themeFillShade="D9"/>
            <w:vAlign w:val="center"/>
          </w:tcPr>
          <w:p w:rsidR="00594820" w:rsidRPr="004C2FD9" w:rsidRDefault="00594820" w:rsidP="00594820">
            <w:pPr>
              <w:pStyle w:val="body"/>
              <w:spacing w:after="0"/>
              <w:jc w:val="center"/>
              <w:rPr>
                <w:b/>
                <w:spacing w:val="-2"/>
                <w:sz w:val="20"/>
                <w:lang w:val="ru-RU"/>
              </w:rPr>
            </w:pPr>
            <w:r w:rsidRPr="004C2FD9">
              <w:rPr>
                <w:b/>
                <w:spacing w:val="-2"/>
                <w:sz w:val="20"/>
                <w:lang w:val="ru-RU"/>
              </w:rPr>
              <w:t>Найменування послуг</w:t>
            </w:r>
          </w:p>
        </w:tc>
        <w:tc>
          <w:tcPr>
            <w:tcW w:w="1179" w:type="dxa"/>
            <w:shd w:val="clear" w:color="auto" w:fill="D9D9D9" w:themeFill="background1" w:themeFillShade="D9"/>
            <w:vAlign w:val="center"/>
          </w:tcPr>
          <w:p w:rsidR="00594820" w:rsidRPr="004C2FD9" w:rsidRDefault="00594820" w:rsidP="00594820">
            <w:pPr>
              <w:pStyle w:val="body"/>
              <w:spacing w:after="0"/>
              <w:jc w:val="center"/>
              <w:rPr>
                <w:b/>
                <w:spacing w:val="-2"/>
                <w:sz w:val="20"/>
                <w:lang w:val="ru-RU"/>
              </w:rPr>
            </w:pPr>
            <w:r>
              <w:rPr>
                <w:b/>
                <w:spacing w:val="-2"/>
                <w:sz w:val="20"/>
                <w:lang w:val="ru-RU"/>
              </w:rPr>
              <w:t>Одиниця виміру</w:t>
            </w:r>
          </w:p>
        </w:tc>
        <w:tc>
          <w:tcPr>
            <w:tcW w:w="1122" w:type="dxa"/>
            <w:shd w:val="clear" w:color="auto" w:fill="D9D9D9" w:themeFill="background1" w:themeFillShade="D9"/>
            <w:vAlign w:val="center"/>
          </w:tcPr>
          <w:p w:rsidR="00594820" w:rsidRPr="004C2FD9" w:rsidRDefault="00594820" w:rsidP="00594820">
            <w:pPr>
              <w:pStyle w:val="body"/>
              <w:spacing w:after="0"/>
              <w:jc w:val="center"/>
              <w:rPr>
                <w:b/>
                <w:spacing w:val="-2"/>
                <w:sz w:val="20"/>
                <w:lang w:val="ru-RU"/>
              </w:rPr>
            </w:pPr>
            <w:r w:rsidRPr="004C2FD9">
              <w:rPr>
                <w:b/>
                <w:spacing w:val="-2"/>
                <w:sz w:val="20"/>
                <w:lang w:val="ru-RU"/>
              </w:rPr>
              <w:t>Кількість</w:t>
            </w:r>
          </w:p>
        </w:tc>
        <w:tc>
          <w:tcPr>
            <w:tcW w:w="1426" w:type="dxa"/>
            <w:shd w:val="clear" w:color="auto" w:fill="D9D9D9" w:themeFill="background1" w:themeFillShade="D9"/>
            <w:vAlign w:val="center"/>
          </w:tcPr>
          <w:p w:rsidR="00594820" w:rsidRPr="004C2FD9" w:rsidRDefault="00594820" w:rsidP="00594820">
            <w:pPr>
              <w:pStyle w:val="body"/>
              <w:spacing w:after="0"/>
              <w:jc w:val="center"/>
              <w:rPr>
                <w:b/>
                <w:spacing w:val="-2"/>
                <w:sz w:val="20"/>
                <w:lang w:val="ru-RU"/>
              </w:rPr>
            </w:pPr>
            <w:r w:rsidRPr="004C2FD9">
              <w:rPr>
                <w:b/>
                <w:spacing w:val="-2"/>
                <w:sz w:val="20"/>
                <w:lang w:val="ru-RU"/>
              </w:rPr>
              <w:t>Дата</w:t>
            </w:r>
          </w:p>
        </w:tc>
        <w:tc>
          <w:tcPr>
            <w:tcW w:w="2059" w:type="dxa"/>
            <w:shd w:val="clear" w:color="auto" w:fill="D9D9D9" w:themeFill="background1" w:themeFillShade="D9"/>
            <w:vAlign w:val="center"/>
          </w:tcPr>
          <w:p w:rsidR="00594820" w:rsidRPr="004C2FD9" w:rsidRDefault="00594820" w:rsidP="00594820">
            <w:pPr>
              <w:pStyle w:val="body"/>
              <w:spacing w:after="0"/>
              <w:jc w:val="center"/>
              <w:rPr>
                <w:b/>
                <w:spacing w:val="-2"/>
                <w:sz w:val="20"/>
                <w:lang w:val="ru-RU"/>
              </w:rPr>
            </w:pPr>
            <w:r>
              <w:rPr>
                <w:b/>
                <w:spacing w:val="-2"/>
                <w:sz w:val="20"/>
                <w:lang w:val="ru-RU"/>
              </w:rPr>
              <w:t>Коментар</w:t>
            </w:r>
          </w:p>
        </w:tc>
      </w:tr>
      <w:tr w:rsidR="00594820" w:rsidRPr="00326AF8" w:rsidTr="00594820">
        <w:tc>
          <w:tcPr>
            <w:tcW w:w="424" w:type="dxa"/>
            <w:vAlign w:val="center"/>
          </w:tcPr>
          <w:p w:rsidR="00594820" w:rsidRDefault="00594820" w:rsidP="00594820">
            <w:pPr>
              <w:pStyle w:val="body"/>
              <w:spacing w:after="0"/>
              <w:jc w:val="center"/>
              <w:rPr>
                <w:spacing w:val="-2"/>
                <w:sz w:val="20"/>
                <w:lang w:val="ru-RU"/>
              </w:rPr>
            </w:pPr>
            <w:r>
              <w:rPr>
                <w:spacing w:val="-2"/>
                <w:sz w:val="20"/>
                <w:lang w:val="ru-RU"/>
              </w:rPr>
              <w:t>1</w:t>
            </w:r>
          </w:p>
        </w:tc>
        <w:tc>
          <w:tcPr>
            <w:tcW w:w="4246" w:type="dxa"/>
            <w:vAlign w:val="center"/>
          </w:tcPr>
          <w:p w:rsidR="00594820" w:rsidRPr="009F5B26" w:rsidRDefault="00D87560" w:rsidP="00D87560">
            <w:pPr>
              <w:pStyle w:val="body"/>
              <w:spacing w:after="0"/>
              <w:jc w:val="left"/>
              <w:rPr>
                <w:spacing w:val="-2"/>
                <w:sz w:val="20"/>
                <w:lang w:val="uk-UA"/>
              </w:rPr>
            </w:pPr>
            <w:r>
              <w:rPr>
                <w:spacing w:val="-2"/>
                <w:sz w:val="20"/>
                <w:lang w:val="uk-UA"/>
              </w:rPr>
              <w:t>Одно</w:t>
            </w:r>
            <w:r w:rsidR="00594820" w:rsidRPr="00F457E7">
              <w:rPr>
                <w:spacing w:val="-2"/>
                <w:sz w:val="20"/>
                <w:lang w:val="ru-RU"/>
              </w:rPr>
              <w:t xml:space="preserve">місний номер зі зручностями, включаючи сніданок, з </w:t>
            </w:r>
            <w:r w:rsidR="00594820">
              <w:rPr>
                <w:spacing w:val="-2"/>
                <w:sz w:val="20"/>
                <w:lang w:val="ru-RU"/>
              </w:rPr>
              <w:t>23</w:t>
            </w:r>
            <w:r w:rsidR="00594820" w:rsidRPr="00A46140">
              <w:rPr>
                <w:spacing w:val="-2"/>
                <w:sz w:val="20"/>
                <w:lang w:val="ru-RU"/>
              </w:rPr>
              <w:t>.11.2015</w:t>
            </w:r>
            <w:r w:rsidR="00624E9B">
              <w:rPr>
                <w:spacing w:val="-2"/>
                <w:sz w:val="20"/>
                <w:lang w:val="ru-RU"/>
              </w:rPr>
              <w:t xml:space="preserve"> по 25.11.2015 </w:t>
            </w:r>
            <w:r w:rsidR="00594820" w:rsidRPr="00A46140">
              <w:rPr>
                <w:spacing w:val="-2"/>
                <w:sz w:val="20"/>
                <w:lang w:val="ru-RU"/>
              </w:rPr>
              <w:t xml:space="preserve"> </w:t>
            </w:r>
            <w:r w:rsidR="00624E9B">
              <w:rPr>
                <w:spacing w:val="-2"/>
                <w:sz w:val="20"/>
                <w:lang w:val="ru-RU"/>
              </w:rPr>
              <w:t>(2</w:t>
            </w:r>
            <w:r>
              <w:rPr>
                <w:spacing w:val="-2"/>
                <w:sz w:val="20"/>
                <w:lang w:val="ru-RU"/>
              </w:rPr>
              <w:t xml:space="preserve"> ночі</w:t>
            </w:r>
            <w:r w:rsidR="00594820" w:rsidRPr="00F457E7">
              <w:rPr>
                <w:spacing w:val="-2"/>
                <w:sz w:val="20"/>
                <w:lang w:val="ru-RU"/>
              </w:rPr>
              <w:t xml:space="preserve"> для </w:t>
            </w:r>
            <w:r>
              <w:rPr>
                <w:spacing w:val="-2"/>
                <w:sz w:val="20"/>
                <w:lang w:val="ru-RU"/>
              </w:rPr>
              <w:t>1</w:t>
            </w:r>
            <w:r w:rsidR="00594820" w:rsidRPr="00F457E7">
              <w:rPr>
                <w:spacing w:val="-2"/>
                <w:sz w:val="20"/>
                <w:lang w:val="ru-RU"/>
              </w:rPr>
              <w:t xml:space="preserve"> ос</w:t>
            </w:r>
            <w:r>
              <w:rPr>
                <w:spacing w:val="-2"/>
                <w:sz w:val="20"/>
                <w:lang w:val="ru-RU"/>
              </w:rPr>
              <w:t>оби</w:t>
            </w:r>
            <w:r w:rsidR="00594820" w:rsidRPr="00F457E7">
              <w:rPr>
                <w:spacing w:val="-2"/>
                <w:sz w:val="20"/>
                <w:lang w:val="ru-RU"/>
              </w:rPr>
              <w:t xml:space="preserve">) у готелі в </w:t>
            </w:r>
            <w:r w:rsidR="00594820">
              <w:rPr>
                <w:spacing w:val="-2"/>
                <w:sz w:val="20"/>
                <w:lang w:val="ru-RU"/>
              </w:rPr>
              <w:t>районі</w:t>
            </w:r>
            <w:r w:rsidR="00594820" w:rsidRPr="00F457E7">
              <w:rPr>
                <w:spacing w:val="-2"/>
                <w:sz w:val="20"/>
                <w:lang w:val="ru-RU"/>
              </w:rPr>
              <w:t xml:space="preserve"> села Грибівка, </w:t>
            </w:r>
            <w:r w:rsidR="00594820" w:rsidRPr="00AB5901">
              <w:rPr>
                <w:spacing w:val="-2"/>
                <w:sz w:val="20"/>
                <w:lang w:val="uk-UA"/>
              </w:rPr>
              <w:t xml:space="preserve"> Овідіопольськ</w:t>
            </w:r>
            <w:r w:rsidR="00594820">
              <w:rPr>
                <w:spacing w:val="-2"/>
                <w:sz w:val="20"/>
                <w:lang w:val="uk-UA"/>
              </w:rPr>
              <w:t xml:space="preserve">ого району </w:t>
            </w:r>
            <w:r w:rsidR="00594820" w:rsidRPr="00AB5901">
              <w:rPr>
                <w:spacing w:val="-2"/>
                <w:sz w:val="20"/>
                <w:lang w:val="uk-UA"/>
              </w:rPr>
              <w:t>Одеськ</w:t>
            </w:r>
            <w:r w:rsidR="00594820">
              <w:rPr>
                <w:spacing w:val="-2"/>
                <w:sz w:val="20"/>
                <w:lang w:val="uk-UA"/>
              </w:rPr>
              <w:t>ої</w:t>
            </w:r>
            <w:r w:rsidR="00594820" w:rsidRPr="00AB5901">
              <w:rPr>
                <w:spacing w:val="-2"/>
                <w:sz w:val="20"/>
                <w:lang w:val="uk-UA"/>
              </w:rPr>
              <w:t xml:space="preserve"> област</w:t>
            </w:r>
            <w:r w:rsidR="00594820">
              <w:rPr>
                <w:spacing w:val="-2"/>
                <w:sz w:val="20"/>
                <w:lang w:val="uk-UA"/>
              </w:rPr>
              <w:t>і</w:t>
            </w:r>
            <w:r w:rsidR="00594820" w:rsidRPr="00F457E7">
              <w:rPr>
                <w:spacing w:val="-2"/>
                <w:sz w:val="20"/>
                <w:lang w:val="ru-RU"/>
              </w:rPr>
              <w:t xml:space="preserve"> на відстані 5-10 хвилин пішки від моря. </w:t>
            </w:r>
          </w:p>
        </w:tc>
        <w:tc>
          <w:tcPr>
            <w:tcW w:w="1179" w:type="dxa"/>
            <w:vAlign w:val="center"/>
          </w:tcPr>
          <w:p w:rsidR="00594820" w:rsidRPr="00517513" w:rsidRDefault="00594820" w:rsidP="00594820">
            <w:pPr>
              <w:pStyle w:val="body"/>
              <w:spacing w:after="0"/>
              <w:jc w:val="center"/>
              <w:rPr>
                <w:spacing w:val="-2"/>
                <w:sz w:val="20"/>
                <w:lang w:val="uk-UA"/>
              </w:rPr>
            </w:pPr>
            <w:r>
              <w:rPr>
                <w:spacing w:val="-2"/>
                <w:sz w:val="20"/>
                <w:lang w:val="uk-UA"/>
              </w:rPr>
              <w:t>номер</w:t>
            </w:r>
          </w:p>
        </w:tc>
        <w:tc>
          <w:tcPr>
            <w:tcW w:w="1122" w:type="dxa"/>
            <w:vAlign w:val="center"/>
          </w:tcPr>
          <w:p w:rsidR="00594820" w:rsidRPr="00517513" w:rsidRDefault="00D87560" w:rsidP="00594820">
            <w:pPr>
              <w:pStyle w:val="body"/>
              <w:spacing w:after="0"/>
              <w:jc w:val="center"/>
              <w:rPr>
                <w:spacing w:val="-2"/>
                <w:sz w:val="20"/>
                <w:lang w:val="uk-UA"/>
              </w:rPr>
            </w:pPr>
            <w:r>
              <w:rPr>
                <w:spacing w:val="-2"/>
                <w:sz w:val="20"/>
                <w:lang w:val="uk-UA"/>
              </w:rPr>
              <w:t>60</w:t>
            </w:r>
            <w:r w:rsidR="00624E9B">
              <w:rPr>
                <w:spacing w:val="-2"/>
                <w:sz w:val="20"/>
                <w:lang w:val="uk-UA"/>
              </w:rPr>
              <w:t xml:space="preserve"> номерів на 2 н</w:t>
            </w:r>
            <w:r w:rsidR="00624E9B">
              <w:rPr>
                <w:spacing w:val="-2"/>
                <w:sz w:val="20"/>
                <w:lang w:val="ru-RU"/>
              </w:rPr>
              <w:t>о</w:t>
            </w:r>
            <w:r w:rsidR="00594820">
              <w:rPr>
                <w:spacing w:val="-2"/>
                <w:sz w:val="20"/>
                <w:lang w:val="uk-UA"/>
              </w:rPr>
              <w:t>ч</w:t>
            </w:r>
            <w:r w:rsidR="00624E9B">
              <w:rPr>
                <w:spacing w:val="-2"/>
                <w:sz w:val="20"/>
                <w:lang w:val="uk-UA"/>
              </w:rPr>
              <w:t>і</w:t>
            </w:r>
          </w:p>
        </w:tc>
        <w:tc>
          <w:tcPr>
            <w:tcW w:w="1426" w:type="dxa"/>
            <w:vAlign w:val="center"/>
          </w:tcPr>
          <w:p w:rsidR="00594820" w:rsidRPr="008F6FB2" w:rsidRDefault="00624E9B" w:rsidP="00594820">
            <w:pPr>
              <w:pStyle w:val="body"/>
              <w:spacing w:after="0"/>
              <w:jc w:val="center"/>
              <w:rPr>
                <w:spacing w:val="-2"/>
                <w:sz w:val="20"/>
                <w:lang w:val="uk-UA"/>
              </w:rPr>
            </w:pPr>
            <w:r>
              <w:rPr>
                <w:spacing w:val="-2"/>
                <w:sz w:val="20"/>
                <w:lang w:val="uk-UA"/>
              </w:rPr>
              <w:t>23-25</w:t>
            </w:r>
            <w:r w:rsidR="00594820">
              <w:rPr>
                <w:spacing w:val="-2"/>
                <w:sz w:val="20"/>
                <w:lang w:val="uk-UA"/>
              </w:rPr>
              <w:t>.11.2015</w:t>
            </w:r>
          </w:p>
        </w:tc>
        <w:tc>
          <w:tcPr>
            <w:tcW w:w="2059" w:type="dxa"/>
            <w:vAlign w:val="center"/>
          </w:tcPr>
          <w:p w:rsidR="00594820" w:rsidRDefault="001D6FC4" w:rsidP="00A15FD8">
            <w:pPr>
              <w:pStyle w:val="body"/>
              <w:spacing w:after="0"/>
              <w:jc w:val="center"/>
              <w:rPr>
                <w:spacing w:val="-2"/>
                <w:sz w:val="20"/>
                <w:lang w:val="uk-UA"/>
              </w:rPr>
            </w:pPr>
            <w:r>
              <w:rPr>
                <w:spacing w:val="-2"/>
                <w:sz w:val="20"/>
                <w:lang w:val="uk-UA"/>
              </w:rPr>
              <w:t>Одно</w:t>
            </w:r>
            <w:r w:rsidR="00624E9B">
              <w:rPr>
                <w:spacing w:val="-2"/>
                <w:sz w:val="20"/>
                <w:lang w:val="uk-UA"/>
              </w:rPr>
              <w:t>місне розміщення.</w:t>
            </w:r>
          </w:p>
          <w:p w:rsidR="0090634B" w:rsidRPr="00517513" w:rsidRDefault="0090634B" w:rsidP="004C5CBF">
            <w:pPr>
              <w:pStyle w:val="body"/>
              <w:spacing w:after="0"/>
              <w:jc w:val="center"/>
              <w:rPr>
                <w:spacing w:val="-2"/>
                <w:sz w:val="20"/>
                <w:lang w:val="uk-UA"/>
              </w:rPr>
            </w:pPr>
            <w:r>
              <w:rPr>
                <w:spacing w:val="-2"/>
                <w:sz w:val="20"/>
                <w:lang w:val="uk-UA"/>
              </w:rPr>
              <w:t>Для 12 осіб заселення о 08:00 23.11.15</w:t>
            </w:r>
          </w:p>
        </w:tc>
      </w:tr>
      <w:tr w:rsidR="001D6FC4" w:rsidRPr="00CA496C" w:rsidTr="00594820">
        <w:tc>
          <w:tcPr>
            <w:tcW w:w="424" w:type="dxa"/>
            <w:vAlign w:val="center"/>
          </w:tcPr>
          <w:p w:rsidR="001D6FC4" w:rsidRPr="004E122F" w:rsidRDefault="001D6FC4" w:rsidP="001D6FC4">
            <w:pPr>
              <w:pStyle w:val="body"/>
              <w:spacing w:after="0"/>
              <w:jc w:val="center"/>
              <w:rPr>
                <w:spacing w:val="-2"/>
                <w:sz w:val="20"/>
                <w:lang w:val="ru-RU"/>
              </w:rPr>
            </w:pPr>
            <w:r>
              <w:rPr>
                <w:spacing w:val="-2"/>
                <w:sz w:val="20"/>
                <w:lang w:val="ru-RU"/>
              </w:rPr>
              <w:t>2</w:t>
            </w:r>
          </w:p>
        </w:tc>
        <w:tc>
          <w:tcPr>
            <w:tcW w:w="4246" w:type="dxa"/>
            <w:vAlign w:val="center"/>
          </w:tcPr>
          <w:p w:rsidR="001D6FC4" w:rsidRPr="006F0A13" w:rsidRDefault="001D6FC4" w:rsidP="00830B9F">
            <w:pPr>
              <w:pStyle w:val="body"/>
              <w:spacing w:after="0"/>
              <w:jc w:val="left"/>
              <w:rPr>
                <w:spacing w:val="-2"/>
                <w:sz w:val="20"/>
                <w:lang w:val="ru-RU"/>
              </w:rPr>
            </w:pPr>
            <w:r>
              <w:rPr>
                <w:spacing w:val="-2"/>
                <w:sz w:val="20"/>
                <w:lang w:val="ru-RU"/>
              </w:rPr>
              <w:t>Одн</w:t>
            </w:r>
            <w:r w:rsidRPr="00F457E7">
              <w:rPr>
                <w:spacing w:val="-2"/>
                <w:sz w:val="20"/>
                <w:lang w:val="ru-RU"/>
              </w:rPr>
              <w:t xml:space="preserve">омісний номер зі зручностями, включаючи сніданок, з </w:t>
            </w:r>
            <w:r>
              <w:rPr>
                <w:spacing w:val="-2"/>
                <w:sz w:val="20"/>
                <w:lang w:val="ru-RU"/>
              </w:rPr>
              <w:t>25</w:t>
            </w:r>
            <w:r w:rsidRPr="00A46140">
              <w:rPr>
                <w:spacing w:val="-2"/>
                <w:sz w:val="20"/>
                <w:lang w:val="ru-RU"/>
              </w:rPr>
              <w:t>.11.2015</w:t>
            </w:r>
            <w:r w:rsidR="00CA496C" w:rsidRPr="00326AF8">
              <w:rPr>
                <w:spacing w:val="-2"/>
                <w:sz w:val="20"/>
                <w:lang w:val="ru-RU"/>
              </w:rPr>
              <w:t xml:space="preserve"> </w:t>
            </w:r>
            <w:r w:rsidR="00CA496C">
              <w:rPr>
                <w:spacing w:val="-2"/>
                <w:sz w:val="20"/>
                <w:lang w:val="uk-UA"/>
              </w:rPr>
              <w:t>по 26.11.2015</w:t>
            </w:r>
            <w:r>
              <w:rPr>
                <w:spacing w:val="-2"/>
                <w:sz w:val="20"/>
                <w:lang w:val="ru-RU"/>
              </w:rPr>
              <w:t xml:space="preserve"> </w:t>
            </w:r>
            <w:r w:rsidRPr="00A46140">
              <w:rPr>
                <w:spacing w:val="-2"/>
                <w:sz w:val="20"/>
                <w:lang w:val="ru-RU"/>
              </w:rPr>
              <w:t xml:space="preserve"> </w:t>
            </w:r>
            <w:r>
              <w:rPr>
                <w:spacing w:val="-2"/>
                <w:sz w:val="20"/>
                <w:lang w:val="ru-RU"/>
              </w:rPr>
              <w:t>(1</w:t>
            </w:r>
            <w:r w:rsidRPr="00F457E7">
              <w:rPr>
                <w:spacing w:val="-2"/>
                <w:sz w:val="20"/>
                <w:lang w:val="ru-RU"/>
              </w:rPr>
              <w:t xml:space="preserve"> ніч для </w:t>
            </w:r>
            <w:r>
              <w:rPr>
                <w:spacing w:val="-2"/>
                <w:sz w:val="20"/>
                <w:lang w:val="ru-RU"/>
              </w:rPr>
              <w:t>2</w:t>
            </w:r>
            <w:r w:rsidRPr="00F457E7">
              <w:rPr>
                <w:spacing w:val="-2"/>
                <w:sz w:val="20"/>
                <w:lang w:val="ru-RU"/>
              </w:rPr>
              <w:t xml:space="preserve"> ос</w:t>
            </w:r>
            <w:r w:rsidR="00830B9F">
              <w:rPr>
                <w:spacing w:val="-2"/>
                <w:sz w:val="20"/>
                <w:lang w:val="ru-RU"/>
              </w:rPr>
              <w:t>і</w:t>
            </w:r>
            <w:r>
              <w:rPr>
                <w:spacing w:val="-2"/>
                <w:sz w:val="20"/>
                <w:lang w:val="ru-RU"/>
              </w:rPr>
              <w:t>б</w:t>
            </w:r>
            <w:r w:rsidRPr="00F457E7">
              <w:rPr>
                <w:spacing w:val="-2"/>
                <w:sz w:val="20"/>
                <w:lang w:val="ru-RU"/>
              </w:rPr>
              <w:t xml:space="preserve">) у готелі в </w:t>
            </w:r>
            <w:r>
              <w:rPr>
                <w:spacing w:val="-2"/>
                <w:sz w:val="20"/>
                <w:lang w:val="ru-RU"/>
              </w:rPr>
              <w:t>районі</w:t>
            </w:r>
            <w:r w:rsidRPr="00F457E7">
              <w:rPr>
                <w:spacing w:val="-2"/>
                <w:sz w:val="20"/>
                <w:lang w:val="ru-RU"/>
              </w:rPr>
              <w:t xml:space="preserve"> села Грибівка, </w:t>
            </w:r>
            <w:r w:rsidRPr="00AB5901">
              <w:rPr>
                <w:spacing w:val="-2"/>
                <w:sz w:val="20"/>
                <w:lang w:val="uk-UA"/>
              </w:rPr>
              <w:t>Овідіопольськ</w:t>
            </w:r>
            <w:r>
              <w:rPr>
                <w:spacing w:val="-2"/>
                <w:sz w:val="20"/>
                <w:lang w:val="uk-UA"/>
              </w:rPr>
              <w:t xml:space="preserve">ого району </w:t>
            </w:r>
            <w:r w:rsidRPr="00AB5901">
              <w:rPr>
                <w:spacing w:val="-2"/>
                <w:sz w:val="20"/>
                <w:lang w:val="uk-UA"/>
              </w:rPr>
              <w:t>Одеськ</w:t>
            </w:r>
            <w:r>
              <w:rPr>
                <w:spacing w:val="-2"/>
                <w:sz w:val="20"/>
                <w:lang w:val="uk-UA"/>
              </w:rPr>
              <w:t>ої</w:t>
            </w:r>
            <w:r w:rsidRPr="00AB5901">
              <w:rPr>
                <w:spacing w:val="-2"/>
                <w:sz w:val="20"/>
                <w:lang w:val="uk-UA"/>
              </w:rPr>
              <w:t xml:space="preserve"> област</w:t>
            </w:r>
            <w:r>
              <w:rPr>
                <w:spacing w:val="-2"/>
                <w:sz w:val="20"/>
                <w:lang w:val="uk-UA"/>
              </w:rPr>
              <w:t>і</w:t>
            </w:r>
            <w:r w:rsidRPr="00F457E7">
              <w:rPr>
                <w:spacing w:val="-2"/>
                <w:sz w:val="20"/>
                <w:lang w:val="ru-RU"/>
              </w:rPr>
              <w:t xml:space="preserve"> на відстані 5-10 хвилин пішки від моря.</w:t>
            </w:r>
          </w:p>
        </w:tc>
        <w:tc>
          <w:tcPr>
            <w:tcW w:w="1179" w:type="dxa"/>
            <w:vAlign w:val="center"/>
          </w:tcPr>
          <w:p w:rsidR="001D6FC4" w:rsidRPr="008B3EAA" w:rsidRDefault="001D6FC4" w:rsidP="001D6FC4">
            <w:pPr>
              <w:pStyle w:val="body"/>
              <w:spacing w:after="0"/>
              <w:jc w:val="center"/>
              <w:rPr>
                <w:spacing w:val="-2"/>
                <w:sz w:val="20"/>
                <w:lang w:val="uk-UA"/>
              </w:rPr>
            </w:pPr>
            <w:r>
              <w:rPr>
                <w:spacing w:val="-2"/>
                <w:sz w:val="20"/>
                <w:lang w:val="uk-UA"/>
              </w:rPr>
              <w:t>номер</w:t>
            </w:r>
          </w:p>
        </w:tc>
        <w:tc>
          <w:tcPr>
            <w:tcW w:w="1122" w:type="dxa"/>
            <w:vAlign w:val="center"/>
          </w:tcPr>
          <w:p w:rsidR="001D6FC4" w:rsidRPr="008B3EAA" w:rsidRDefault="001D6FC4" w:rsidP="001D6FC4">
            <w:pPr>
              <w:pStyle w:val="body"/>
              <w:spacing w:after="0"/>
              <w:jc w:val="center"/>
              <w:rPr>
                <w:spacing w:val="-2"/>
                <w:sz w:val="20"/>
                <w:lang w:val="uk-UA"/>
              </w:rPr>
            </w:pPr>
            <w:r>
              <w:rPr>
                <w:spacing w:val="-2"/>
                <w:sz w:val="20"/>
                <w:lang w:val="uk-UA"/>
              </w:rPr>
              <w:t>6 номерів на 1 ніч</w:t>
            </w:r>
          </w:p>
        </w:tc>
        <w:tc>
          <w:tcPr>
            <w:tcW w:w="1426" w:type="dxa"/>
            <w:vAlign w:val="center"/>
          </w:tcPr>
          <w:p w:rsidR="001D6FC4" w:rsidRPr="00FD1408" w:rsidRDefault="001D6FC4" w:rsidP="001D6FC4">
            <w:pPr>
              <w:pStyle w:val="body"/>
              <w:spacing w:after="0"/>
              <w:jc w:val="center"/>
              <w:rPr>
                <w:spacing w:val="-2"/>
                <w:sz w:val="20"/>
                <w:lang w:val="uk-UA"/>
              </w:rPr>
            </w:pPr>
            <w:r w:rsidRPr="00326AF8">
              <w:rPr>
                <w:spacing w:val="-2"/>
                <w:sz w:val="20"/>
                <w:lang w:val="ru-RU"/>
              </w:rPr>
              <w:t>2</w:t>
            </w:r>
            <w:r>
              <w:rPr>
                <w:spacing w:val="-2"/>
                <w:sz w:val="20"/>
                <w:lang w:val="uk-UA"/>
              </w:rPr>
              <w:t>5</w:t>
            </w:r>
            <w:r w:rsidRPr="00326AF8">
              <w:rPr>
                <w:spacing w:val="-2"/>
                <w:sz w:val="20"/>
                <w:lang w:val="ru-RU"/>
              </w:rPr>
              <w:t>-2</w:t>
            </w:r>
            <w:r>
              <w:rPr>
                <w:spacing w:val="-2"/>
                <w:sz w:val="20"/>
                <w:lang w:val="uk-UA"/>
              </w:rPr>
              <w:t>6</w:t>
            </w:r>
            <w:r w:rsidRPr="00326AF8">
              <w:rPr>
                <w:spacing w:val="-2"/>
                <w:sz w:val="20"/>
                <w:lang w:val="ru-RU"/>
              </w:rPr>
              <w:t>.11.2015</w:t>
            </w:r>
          </w:p>
        </w:tc>
        <w:tc>
          <w:tcPr>
            <w:tcW w:w="2059" w:type="dxa"/>
            <w:vAlign w:val="center"/>
          </w:tcPr>
          <w:p w:rsidR="001D6FC4" w:rsidRPr="006A2900" w:rsidRDefault="001D6FC4" w:rsidP="001D6FC4">
            <w:pPr>
              <w:pStyle w:val="body"/>
              <w:spacing w:after="0"/>
              <w:jc w:val="center"/>
              <w:rPr>
                <w:spacing w:val="-2"/>
                <w:sz w:val="20"/>
                <w:lang w:val="uk-UA"/>
              </w:rPr>
            </w:pPr>
            <w:r>
              <w:rPr>
                <w:spacing w:val="-2"/>
                <w:sz w:val="20"/>
                <w:lang w:val="uk-UA"/>
              </w:rPr>
              <w:t>Одномісне розміщення.</w:t>
            </w:r>
          </w:p>
        </w:tc>
      </w:tr>
      <w:tr w:rsidR="00594820" w:rsidRPr="00700E3D" w:rsidTr="00594820">
        <w:tc>
          <w:tcPr>
            <w:tcW w:w="424" w:type="dxa"/>
            <w:vAlign w:val="center"/>
          </w:tcPr>
          <w:p w:rsidR="00594820" w:rsidRDefault="00594820" w:rsidP="00594820">
            <w:pPr>
              <w:pStyle w:val="body"/>
              <w:spacing w:after="0"/>
              <w:jc w:val="center"/>
              <w:rPr>
                <w:spacing w:val="-2"/>
                <w:sz w:val="20"/>
                <w:lang w:val="ru-RU"/>
              </w:rPr>
            </w:pPr>
            <w:r>
              <w:rPr>
                <w:spacing w:val="-2"/>
                <w:sz w:val="20"/>
                <w:lang w:val="ru-RU"/>
              </w:rPr>
              <w:t>3</w:t>
            </w:r>
          </w:p>
        </w:tc>
        <w:tc>
          <w:tcPr>
            <w:tcW w:w="4246" w:type="dxa"/>
            <w:vAlign w:val="center"/>
          </w:tcPr>
          <w:p w:rsidR="00594820" w:rsidRDefault="00594820" w:rsidP="00A15FD8">
            <w:pPr>
              <w:pStyle w:val="body"/>
              <w:spacing w:after="0"/>
              <w:jc w:val="left"/>
              <w:rPr>
                <w:spacing w:val="-2"/>
                <w:sz w:val="20"/>
                <w:lang w:val="uk-UA"/>
              </w:rPr>
            </w:pPr>
            <w:r w:rsidRPr="00F457E7">
              <w:rPr>
                <w:spacing w:val="-2"/>
                <w:sz w:val="20"/>
                <w:lang w:val="uk-UA"/>
              </w:rPr>
              <w:t>Конф</w:t>
            </w:r>
            <w:r w:rsidR="00624E9B">
              <w:rPr>
                <w:spacing w:val="-2"/>
                <w:sz w:val="20"/>
                <w:lang w:val="uk-UA"/>
              </w:rPr>
              <w:t xml:space="preserve">еренц-зал на </w:t>
            </w:r>
            <w:r w:rsidR="00D87560">
              <w:rPr>
                <w:spacing w:val="-2"/>
                <w:sz w:val="20"/>
                <w:lang w:val="uk-UA"/>
              </w:rPr>
              <w:t>60</w:t>
            </w:r>
            <w:r>
              <w:rPr>
                <w:spacing w:val="-2"/>
                <w:sz w:val="20"/>
                <w:lang w:val="uk-UA"/>
              </w:rPr>
              <w:t xml:space="preserve"> осіб</w:t>
            </w:r>
            <w:r w:rsidR="00700E3D">
              <w:rPr>
                <w:spacing w:val="-2"/>
                <w:sz w:val="20"/>
                <w:lang w:val="uk-UA"/>
              </w:rPr>
              <w:t xml:space="preserve"> (з розташуванням «театром) </w:t>
            </w:r>
            <w:r>
              <w:rPr>
                <w:spacing w:val="-2"/>
                <w:sz w:val="20"/>
                <w:lang w:val="uk-UA"/>
              </w:rPr>
              <w:t>з президією, з одним фіксованим</w:t>
            </w:r>
            <w:r w:rsidRPr="00F457E7">
              <w:rPr>
                <w:spacing w:val="-2"/>
                <w:sz w:val="20"/>
                <w:lang w:val="uk-UA"/>
              </w:rPr>
              <w:t xml:space="preserve"> мікрофон</w:t>
            </w:r>
            <w:r>
              <w:rPr>
                <w:spacing w:val="-2"/>
                <w:sz w:val="20"/>
                <w:lang w:val="uk-UA"/>
              </w:rPr>
              <w:t>ом для промовця</w:t>
            </w:r>
            <w:r w:rsidRPr="00F457E7">
              <w:rPr>
                <w:spacing w:val="-2"/>
                <w:sz w:val="20"/>
                <w:lang w:val="uk-UA"/>
              </w:rPr>
              <w:t>, проектором</w:t>
            </w:r>
            <w:r>
              <w:rPr>
                <w:spacing w:val="-2"/>
                <w:sz w:val="20"/>
                <w:lang w:val="uk-UA"/>
              </w:rPr>
              <w:t xml:space="preserve">, екраном і звуковою </w:t>
            </w:r>
            <w:r w:rsidR="00624E9B">
              <w:rPr>
                <w:spacing w:val="-2"/>
                <w:sz w:val="20"/>
                <w:lang w:val="uk-UA"/>
              </w:rPr>
              <w:t>системою, з 09:30</w:t>
            </w:r>
            <w:r>
              <w:rPr>
                <w:spacing w:val="-2"/>
                <w:sz w:val="20"/>
                <w:lang w:val="uk-UA"/>
              </w:rPr>
              <w:t xml:space="preserve"> до </w:t>
            </w:r>
            <w:r w:rsidR="00624E9B">
              <w:rPr>
                <w:spacing w:val="-2"/>
                <w:sz w:val="20"/>
                <w:lang w:val="uk-UA"/>
              </w:rPr>
              <w:t>17: 3</w:t>
            </w:r>
            <w:r w:rsidRPr="00F457E7">
              <w:rPr>
                <w:spacing w:val="-2"/>
                <w:sz w:val="20"/>
                <w:lang w:val="uk-UA"/>
              </w:rPr>
              <w:t>0</w:t>
            </w:r>
            <w:r>
              <w:rPr>
                <w:spacing w:val="-2"/>
                <w:sz w:val="20"/>
                <w:lang w:val="uk-UA"/>
              </w:rPr>
              <w:t xml:space="preserve"> </w:t>
            </w:r>
            <w:r w:rsidR="00624E9B">
              <w:rPr>
                <w:spacing w:val="-2"/>
                <w:sz w:val="20"/>
                <w:lang w:val="uk-UA"/>
              </w:rPr>
              <w:t>24</w:t>
            </w:r>
            <w:r w:rsidRPr="00A46140">
              <w:rPr>
                <w:spacing w:val="-2"/>
                <w:sz w:val="20"/>
                <w:lang w:val="uk-UA"/>
              </w:rPr>
              <w:t>.11.2015</w:t>
            </w:r>
            <w:r w:rsidR="00624E9B">
              <w:rPr>
                <w:spacing w:val="-2"/>
                <w:sz w:val="20"/>
                <w:lang w:val="uk-UA"/>
              </w:rPr>
              <w:t xml:space="preserve"> та </w:t>
            </w:r>
            <w:r w:rsidR="00700E3D">
              <w:rPr>
                <w:spacing w:val="-2"/>
                <w:sz w:val="20"/>
                <w:lang w:val="uk-UA"/>
              </w:rPr>
              <w:t>з</w:t>
            </w:r>
            <w:r w:rsidRPr="00A46140">
              <w:rPr>
                <w:spacing w:val="-2"/>
                <w:sz w:val="20"/>
                <w:lang w:val="uk-UA"/>
              </w:rPr>
              <w:t xml:space="preserve"> </w:t>
            </w:r>
            <w:r w:rsidR="00624E9B">
              <w:rPr>
                <w:spacing w:val="-2"/>
                <w:sz w:val="20"/>
                <w:lang w:val="uk-UA"/>
              </w:rPr>
              <w:t>09:30 до 15: 3</w:t>
            </w:r>
            <w:r w:rsidR="00624E9B" w:rsidRPr="00F457E7">
              <w:rPr>
                <w:spacing w:val="-2"/>
                <w:sz w:val="20"/>
                <w:lang w:val="uk-UA"/>
              </w:rPr>
              <w:t>0</w:t>
            </w:r>
            <w:r w:rsidR="00624E9B">
              <w:rPr>
                <w:spacing w:val="-2"/>
                <w:sz w:val="20"/>
                <w:lang w:val="uk-UA"/>
              </w:rPr>
              <w:t xml:space="preserve">  25</w:t>
            </w:r>
            <w:r w:rsidR="00624E9B" w:rsidRPr="00A46140">
              <w:rPr>
                <w:spacing w:val="-2"/>
                <w:sz w:val="20"/>
                <w:lang w:val="uk-UA"/>
              </w:rPr>
              <w:t>.11.2015</w:t>
            </w:r>
            <w:r w:rsidR="00700E3D">
              <w:rPr>
                <w:spacing w:val="-2"/>
                <w:sz w:val="20"/>
                <w:lang w:val="uk-UA"/>
              </w:rPr>
              <w:t>.</w:t>
            </w:r>
          </w:p>
        </w:tc>
        <w:tc>
          <w:tcPr>
            <w:tcW w:w="1179" w:type="dxa"/>
            <w:vAlign w:val="center"/>
          </w:tcPr>
          <w:p w:rsidR="00594820" w:rsidRDefault="00594820" w:rsidP="00594820">
            <w:pPr>
              <w:pStyle w:val="body"/>
              <w:spacing w:after="0"/>
              <w:jc w:val="center"/>
              <w:rPr>
                <w:spacing w:val="-2"/>
                <w:sz w:val="20"/>
                <w:lang w:val="uk-UA"/>
              </w:rPr>
            </w:pPr>
            <w:r>
              <w:rPr>
                <w:spacing w:val="-2"/>
                <w:sz w:val="20"/>
                <w:lang w:val="uk-UA"/>
              </w:rPr>
              <w:t>зал</w:t>
            </w:r>
          </w:p>
        </w:tc>
        <w:tc>
          <w:tcPr>
            <w:tcW w:w="1122" w:type="dxa"/>
            <w:vAlign w:val="center"/>
          </w:tcPr>
          <w:p w:rsidR="00594820" w:rsidRDefault="00624E9B" w:rsidP="00594820">
            <w:pPr>
              <w:pStyle w:val="body"/>
              <w:spacing w:after="0"/>
              <w:jc w:val="center"/>
              <w:rPr>
                <w:spacing w:val="-2"/>
                <w:sz w:val="20"/>
                <w:lang w:val="uk-UA"/>
              </w:rPr>
            </w:pPr>
            <w:r>
              <w:rPr>
                <w:spacing w:val="-2"/>
                <w:sz w:val="20"/>
                <w:lang w:val="uk-UA"/>
              </w:rPr>
              <w:t>2</w:t>
            </w:r>
          </w:p>
        </w:tc>
        <w:tc>
          <w:tcPr>
            <w:tcW w:w="1426" w:type="dxa"/>
            <w:vAlign w:val="center"/>
          </w:tcPr>
          <w:p w:rsidR="00594820" w:rsidRDefault="00624E9B" w:rsidP="00594820">
            <w:pPr>
              <w:pStyle w:val="body"/>
              <w:spacing w:after="0"/>
              <w:jc w:val="center"/>
              <w:rPr>
                <w:spacing w:val="-2"/>
                <w:sz w:val="20"/>
                <w:lang w:val="uk-UA"/>
              </w:rPr>
            </w:pPr>
            <w:r>
              <w:rPr>
                <w:spacing w:val="-2"/>
                <w:sz w:val="20"/>
                <w:lang w:val="uk-UA"/>
              </w:rPr>
              <w:t>24-25</w:t>
            </w:r>
            <w:r w:rsidR="00594820" w:rsidRPr="00A46140">
              <w:rPr>
                <w:spacing w:val="-2"/>
                <w:sz w:val="20"/>
                <w:lang w:val="uk-UA"/>
              </w:rPr>
              <w:t>.11.2015</w:t>
            </w:r>
          </w:p>
        </w:tc>
        <w:tc>
          <w:tcPr>
            <w:tcW w:w="2059" w:type="dxa"/>
            <w:vAlign w:val="center"/>
          </w:tcPr>
          <w:p w:rsidR="00594820" w:rsidRDefault="00594820" w:rsidP="00594820">
            <w:pPr>
              <w:pStyle w:val="body"/>
              <w:spacing w:after="0"/>
              <w:jc w:val="center"/>
              <w:rPr>
                <w:spacing w:val="-2"/>
                <w:sz w:val="20"/>
                <w:lang w:val="uk-UA"/>
              </w:rPr>
            </w:pPr>
          </w:p>
        </w:tc>
      </w:tr>
      <w:tr w:rsidR="00594820" w:rsidRPr="00326AF8" w:rsidTr="00594820">
        <w:tc>
          <w:tcPr>
            <w:tcW w:w="424" w:type="dxa"/>
            <w:vAlign w:val="center"/>
          </w:tcPr>
          <w:p w:rsidR="00594820" w:rsidRPr="00CD537B" w:rsidRDefault="00B33CF4" w:rsidP="00594820">
            <w:pPr>
              <w:pStyle w:val="body"/>
              <w:spacing w:after="0"/>
              <w:jc w:val="center"/>
              <w:rPr>
                <w:spacing w:val="-2"/>
                <w:sz w:val="20"/>
                <w:lang w:val="uk-UA"/>
              </w:rPr>
            </w:pPr>
            <w:r>
              <w:rPr>
                <w:spacing w:val="-2"/>
                <w:sz w:val="20"/>
                <w:lang w:val="uk-UA"/>
              </w:rPr>
              <w:t>4</w:t>
            </w:r>
          </w:p>
        </w:tc>
        <w:tc>
          <w:tcPr>
            <w:tcW w:w="4246" w:type="dxa"/>
            <w:vAlign w:val="center"/>
          </w:tcPr>
          <w:p w:rsidR="00594820" w:rsidRDefault="00624E9B" w:rsidP="00A15FD8">
            <w:pPr>
              <w:pStyle w:val="body"/>
              <w:spacing w:after="0"/>
              <w:jc w:val="left"/>
              <w:rPr>
                <w:spacing w:val="-2"/>
                <w:sz w:val="20"/>
                <w:lang w:val="uk-UA"/>
              </w:rPr>
            </w:pPr>
            <w:r>
              <w:rPr>
                <w:spacing w:val="-2"/>
                <w:sz w:val="20"/>
                <w:lang w:val="uk-UA"/>
              </w:rPr>
              <w:t xml:space="preserve">Стандартний </w:t>
            </w:r>
            <w:r w:rsidRPr="00624E9B">
              <w:rPr>
                <w:spacing w:val="-2"/>
                <w:sz w:val="20"/>
                <w:lang w:val="uk-UA"/>
              </w:rPr>
              <w:t>сніданок</w:t>
            </w:r>
            <w:r>
              <w:rPr>
                <w:spacing w:val="-2"/>
                <w:sz w:val="20"/>
                <w:lang w:val="uk-UA"/>
              </w:rPr>
              <w:t xml:space="preserve"> готелю (основна страва з м</w:t>
            </w:r>
            <w:r w:rsidRPr="001915AC">
              <w:rPr>
                <w:spacing w:val="-2"/>
                <w:sz w:val="20"/>
                <w:lang w:val="ru-RU"/>
              </w:rPr>
              <w:t>’</w:t>
            </w:r>
            <w:r>
              <w:rPr>
                <w:spacing w:val="-2"/>
                <w:sz w:val="20"/>
                <w:lang w:val="ru-RU"/>
              </w:rPr>
              <w:t>ясом</w:t>
            </w:r>
            <w:r w:rsidR="0090634B">
              <w:rPr>
                <w:spacing w:val="-2"/>
                <w:sz w:val="20"/>
                <w:lang w:val="ru-RU"/>
              </w:rPr>
              <w:t>,</w:t>
            </w:r>
            <w:r>
              <w:rPr>
                <w:spacing w:val="-2"/>
                <w:sz w:val="20"/>
                <w:lang w:val="ru-RU"/>
              </w:rPr>
              <w:t xml:space="preserve"> </w:t>
            </w:r>
            <w:r>
              <w:rPr>
                <w:spacing w:val="-2"/>
                <w:sz w:val="20"/>
                <w:lang w:val="uk-UA"/>
              </w:rPr>
              <w:t xml:space="preserve">десерт, </w:t>
            </w:r>
            <w:r w:rsidR="0090634B">
              <w:rPr>
                <w:spacing w:val="-2"/>
                <w:sz w:val="20"/>
                <w:lang w:val="uk-UA"/>
              </w:rPr>
              <w:t xml:space="preserve">сік, </w:t>
            </w:r>
            <w:r>
              <w:rPr>
                <w:spacing w:val="-2"/>
                <w:sz w:val="20"/>
                <w:lang w:val="uk-UA"/>
              </w:rPr>
              <w:t xml:space="preserve">чай/кава) для 12 </w:t>
            </w:r>
            <w:r w:rsidR="00AF3654">
              <w:rPr>
                <w:spacing w:val="-2"/>
                <w:sz w:val="20"/>
                <w:lang w:val="uk-UA"/>
              </w:rPr>
              <w:t>осіб</w:t>
            </w:r>
            <w:r>
              <w:rPr>
                <w:spacing w:val="-2"/>
                <w:sz w:val="20"/>
                <w:lang w:val="uk-UA"/>
              </w:rPr>
              <w:t>, 23</w:t>
            </w:r>
            <w:r w:rsidRPr="00A46140">
              <w:rPr>
                <w:spacing w:val="-2"/>
                <w:sz w:val="20"/>
                <w:lang w:val="uk-UA"/>
              </w:rPr>
              <w:t>.11.2015</w:t>
            </w:r>
          </w:p>
        </w:tc>
        <w:tc>
          <w:tcPr>
            <w:tcW w:w="1179" w:type="dxa"/>
            <w:vAlign w:val="center"/>
          </w:tcPr>
          <w:p w:rsidR="00594820" w:rsidRDefault="00AF3654" w:rsidP="004C5CBF">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624E9B">
              <w:rPr>
                <w:spacing w:val="-2"/>
                <w:sz w:val="20"/>
                <w:lang w:val="uk-UA"/>
              </w:rPr>
              <w:t>а</w:t>
            </w:r>
          </w:p>
        </w:tc>
        <w:tc>
          <w:tcPr>
            <w:tcW w:w="1122" w:type="dxa"/>
            <w:vAlign w:val="center"/>
          </w:tcPr>
          <w:p w:rsidR="00624E9B" w:rsidRDefault="00624E9B" w:rsidP="00D87560">
            <w:pPr>
              <w:pStyle w:val="body"/>
              <w:spacing w:after="0"/>
              <w:jc w:val="center"/>
              <w:rPr>
                <w:spacing w:val="-2"/>
                <w:sz w:val="20"/>
                <w:lang w:val="uk-UA"/>
              </w:rPr>
            </w:pPr>
            <w:r>
              <w:rPr>
                <w:spacing w:val="-2"/>
                <w:sz w:val="20"/>
                <w:lang w:val="uk-UA"/>
              </w:rPr>
              <w:t>12</w:t>
            </w:r>
          </w:p>
        </w:tc>
        <w:tc>
          <w:tcPr>
            <w:tcW w:w="1426" w:type="dxa"/>
            <w:vAlign w:val="center"/>
          </w:tcPr>
          <w:p w:rsidR="00594820" w:rsidRDefault="00624E9B" w:rsidP="00594820">
            <w:pPr>
              <w:pStyle w:val="body"/>
              <w:spacing w:after="0"/>
              <w:jc w:val="center"/>
              <w:rPr>
                <w:spacing w:val="-2"/>
                <w:sz w:val="20"/>
                <w:lang w:val="uk-UA"/>
              </w:rPr>
            </w:pPr>
            <w:r>
              <w:rPr>
                <w:spacing w:val="-2"/>
                <w:sz w:val="20"/>
                <w:lang w:val="uk-UA"/>
              </w:rPr>
              <w:t>23.11.2015</w:t>
            </w:r>
          </w:p>
        </w:tc>
        <w:tc>
          <w:tcPr>
            <w:tcW w:w="2059" w:type="dxa"/>
            <w:vAlign w:val="center"/>
          </w:tcPr>
          <w:p w:rsidR="00594820" w:rsidRDefault="00624E9B" w:rsidP="00594820">
            <w:pPr>
              <w:pStyle w:val="body"/>
              <w:spacing w:after="0"/>
              <w:jc w:val="center"/>
              <w:rPr>
                <w:spacing w:val="-2"/>
                <w:sz w:val="20"/>
                <w:lang w:val="uk-UA"/>
              </w:rPr>
            </w:pPr>
            <w:r>
              <w:rPr>
                <w:spacing w:val="-2"/>
                <w:sz w:val="20"/>
                <w:lang w:val="uk-UA"/>
              </w:rPr>
              <w:t>Стандартний сніданок готелю згідно з меню у Додатку І</w:t>
            </w:r>
          </w:p>
        </w:tc>
      </w:tr>
      <w:tr w:rsidR="00594820" w:rsidRPr="001D6FC4" w:rsidTr="00594820">
        <w:tc>
          <w:tcPr>
            <w:tcW w:w="424" w:type="dxa"/>
            <w:vAlign w:val="center"/>
          </w:tcPr>
          <w:p w:rsidR="00594820" w:rsidRPr="00CD537B" w:rsidRDefault="00594820" w:rsidP="00594820">
            <w:pPr>
              <w:pStyle w:val="body"/>
              <w:spacing w:after="0"/>
              <w:jc w:val="center"/>
              <w:rPr>
                <w:spacing w:val="-2"/>
                <w:sz w:val="20"/>
                <w:lang w:val="uk-UA"/>
              </w:rPr>
            </w:pPr>
            <w:r>
              <w:rPr>
                <w:spacing w:val="-2"/>
                <w:sz w:val="20"/>
                <w:lang w:val="uk-UA"/>
              </w:rPr>
              <w:t>5</w:t>
            </w:r>
          </w:p>
        </w:tc>
        <w:tc>
          <w:tcPr>
            <w:tcW w:w="4246" w:type="dxa"/>
            <w:vAlign w:val="center"/>
          </w:tcPr>
          <w:p w:rsidR="00594820" w:rsidRPr="003250D5" w:rsidRDefault="00594820" w:rsidP="00A15FD8">
            <w:pPr>
              <w:pStyle w:val="body"/>
              <w:spacing w:after="0"/>
              <w:jc w:val="left"/>
              <w:rPr>
                <w:spacing w:val="-2"/>
                <w:sz w:val="20"/>
                <w:lang w:val="uk-UA"/>
              </w:rPr>
            </w:pPr>
            <w:r>
              <w:rPr>
                <w:spacing w:val="-2"/>
                <w:sz w:val="20"/>
                <w:lang w:val="uk-UA"/>
              </w:rPr>
              <w:t>Стандартний обід готелю (салат, перша страва, друга страва з м</w:t>
            </w:r>
            <w:r w:rsidRPr="001915AC">
              <w:rPr>
                <w:spacing w:val="-2"/>
                <w:sz w:val="20"/>
                <w:lang w:val="ru-RU"/>
              </w:rPr>
              <w:t>’</w:t>
            </w:r>
            <w:r>
              <w:rPr>
                <w:spacing w:val="-2"/>
                <w:sz w:val="20"/>
                <w:lang w:val="ru-RU"/>
              </w:rPr>
              <w:t>ясом або рибою</w:t>
            </w:r>
            <w:r>
              <w:rPr>
                <w:spacing w:val="-2"/>
                <w:sz w:val="20"/>
                <w:lang w:val="uk-UA"/>
              </w:rPr>
              <w:t xml:space="preserve">, безалкогольний </w:t>
            </w:r>
            <w:r w:rsidR="00B33CF4">
              <w:rPr>
                <w:spacing w:val="-2"/>
                <w:sz w:val="20"/>
                <w:lang w:val="uk-UA"/>
              </w:rPr>
              <w:t xml:space="preserve">напій, десерт, чай/кава) для 12 </w:t>
            </w:r>
            <w:r w:rsidR="00AF3654">
              <w:rPr>
                <w:spacing w:val="-2"/>
                <w:sz w:val="20"/>
                <w:lang w:val="uk-UA"/>
              </w:rPr>
              <w:t>осіб</w:t>
            </w:r>
            <w:r w:rsidR="00B33CF4">
              <w:rPr>
                <w:spacing w:val="-2"/>
                <w:sz w:val="20"/>
                <w:lang w:val="uk-UA"/>
              </w:rPr>
              <w:t xml:space="preserve"> 23</w:t>
            </w:r>
            <w:r w:rsidRPr="00A46140">
              <w:rPr>
                <w:spacing w:val="-2"/>
                <w:sz w:val="20"/>
                <w:lang w:val="uk-UA"/>
              </w:rPr>
              <w:t>.11.2015</w:t>
            </w:r>
            <w:r w:rsidR="00B33CF4">
              <w:rPr>
                <w:spacing w:val="-2"/>
                <w:sz w:val="20"/>
                <w:lang w:val="uk-UA"/>
              </w:rPr>
              <w:t xml:space="preserve"> та для </w:t>
            </w:r>
            <w:r w:rsidR="00D87560">
              <w:rPr>
                <w:spacing w:val="-2"/>
                <w:sz w:val="20"/>
                <w:lang w:val="uk-UA"/>
              </w:rPr>
              <w:t>60</w:t>
            </w:r>
            <w:r w:rsidR="00B33CF4">
              <w:rPr>
                <w:spacing w:val="-2"/>
                <w:sz w:val="20"/>
                <w:lang w:val="uk-UA"/>
              </w:rPr>
              <w:t xml:space="preserve"> </w:t>
            </w:r>
            <w:r w:rsidR="00AF3654">
              <w:rPr>
                <w:spacing w:val="-2"/>
                <w:sz w:val="20"/>
                <w:lang w:val="uk-UA"/>
              </w:rPr>
              <w:t>осіб</w:t>
            </w:r>
            <w:r w:rsidR="0090634B">
              <w:rPr>
                <w:spacing w:val="-2"/>
                <w:sz w:val="20"/>
                <w:lang w:val="uk-UA"/>
              </w:rPr>
              <w:t xml:space="preserve"> </w:t>
            </w:r>
            <w:r w:rsidR="00B33CF4">
              <w:rPr>
                <w:spacing w:val="-2"/>
                <w:sz w:val="20"/>
                <w:lang w:val="uk-UA"/>
              </w:rPr>
              <w:t>24-25</w:t>
            </w:r>
            <w:r w:rsidR="00B33CF4" w:rsidRPr="00A46140">
              <w:rPr>
                <w:spacing w:val="-2"/>
                <w:sz w:val="20"/>
                <w:lang w:val="uk-UA"/>
              </w:rPr>
              <w:t>.11.2015</w:t>
            </w:r>
          </w:p>
        </w:tc>
        <w:tc>
          <w:tcPr>
            <w:tcW w:w="1179" w:type="dxa"/>
            <w:vAlign w:val="center"/>
          </w:tcPr>
          <w:p w:rsidR="00594820" w:rsidRDefault="00AF3654" w:rsidP="004C5CBF">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594820">
              <w:rPr>
                <w:spacing w:val="-2"/>
                <w:sz w:val="20"/>
                <w:lang w:val="uk-UA"/>
              </w:rPr>
              <w:t>а</w:t>
            </w:r>
          </w:p>
        </w:tc>
        <w:tc>
          <w:tcPr>
            <w:tcW w:w="1122" w:type="dxa"/>
            <w:vAlign w:val="center"/>
          </w:tcPr>
          <w:p w:rsidR="00594820" w:rsidRDefault="00B33CF4" w:rsidP="00594820">
            <w:pPr>
              <w:pStyle w:val="body"/>
              <w:spacing w:after="0"/>
              <w:jc w:val="center"/>
              <w:rPr>
                <w:spacing w:val="-2"/>
                <w:sz w:val="20"/>
                <w:lang w:val="uk-UA"/>
              </w:rPr>
            </w:pPr>
            <w:r>
              <w:rPr>
                <w:spacing w:val="-2"/>
                <w:sz w:val="20"/>
                <w:lang w:val="uk-UA"/>
              </w:rPr>
              <w:t>1</w:t>
            </w:r>
            <w:r w:rsidR="00D87560">
              <w:rPr>
                <w:spacing w:val="-2"/>
                <w:sz w:val="20"/>
                <w:lang w:val="uk-UA"/>
              </w:rPr>
              <w:t>32</w:t>
            </w:r>
          </w:p>
        </w:tc>
        <w:tc>
          <w:tcPr>
            <w:tcW w:w="1426" w:type="dxa"/>
            <w:vAlign w:val="center"/>
          </w:tcPr>
          <w:p w:rsidR="00594820" w:rsidRDefault="00B33CF4" w:rsidP="00594820">
            <w:pPr>
              <w:pStyle w:val="body"/>
              <w:spacing w:after="0"/>
              <w:jc w:val="center"/>
              <w:rPr>
                <w:spacing w:val="-2"/>
                <w:sz w:val="20"/>
                <w:lang w:val="uk-UA"/>
              </w:rPr>
            </w:pPr>
            <w:r>
              <w:rPr>
                <w:spacing w:val="-2"/>
                <w:sz w:val="20"/>
                <w:lang w:val="uk-UA"/>
              </w:rPr>
              <w:t>23-25</w:t>
            </w:r>
            <w:r w:rsidR="00594820" w:rsidRPr="00A46140">
              <w:rPr>
                <w:spacing w:val="-2"/>
                <w:sz w:val="20"/>
                <w:lang w:val="uk-UA"/>
              </w:rPr>
              <w:t>.11.2015</w:t>
            </w:r>
          </w:p>
        </w:tc>
        <w:tc>
          <w:tcPr>
            <w:tcW w:w="2059" w:type="dxa"/>
            <w:vAlign w:val="center"/>
          </w:tcPr>
          <w:p w:rsidR="00594820" w:rsidRDefault="00594820" w:rsidP="00594820">
            <w:pPr>
              <w:pStyle w:val="body"/>
              <w:spacing w:after="0"/>
              <w:jc w:val="center"/>
              <w:rPr>
                <w:spacing w:val="-2"/>
                <w:sz w:val="20"/>
                <w:lang w:val="uk-UA"/>
              </w:rPr>
            </w:pPr>
            <w:r>
              <w:rPr>
                <w:spacing w:val="-2"/>
                <w:sz w:val="20"/>
                <w:lang w:val="uk-UA"/>
              </w:rPr>
              <w:t>Стандартний обід готелю згідно з меню у Додатку І</w:t>
            </w:r>
          </w:p>
          <w:p w:rsidR="005725CE" w:rsidRPr="00326AF8" w:rsidRDefault="005725CE" w:rsidP="00594820">
            <w:pPr>
              <w:pStyle w:val="body"/>
              <w:spacing w:after="0"/>
              <w:jc w:val="center"/>
              <w:rPr>
                <w:b/>
                <w:spacing w:val="-2"/>
                <w:sz w:val="20"/>
                <w:lang w:val="uk-UA"/>
              </w:rPr>
            </w:pPr>
            <w:r w:rsidRPr="00326AF8">
              <w:rPr>
                <w:b/>
                <w:spacing w:val="-2"/>
                <w:sz w:val="20"/>
                <w:lang w:val="uk-UA"/>
              </w:rPr>
              <w:t>23.11.2015 – для 12 осіб</w:t>
            </w:r>
          </w:p>
          <w:p w:rsidR="005725CE" w:rsidRPr="00326AF8" w:rsidRDefault="005725CE" w:rsidP="00A15FD8">
            <w:pPr>
              <w:pStyle w:val="body"/>
              <w:spacing w:after="0"/>
              <w:jc w:val="center"/>
              <w:rPr>
                <w:b/>
                <w:spacing w:val="-2"/>
                <w:sz w:val="20"/>
                <w:lang w:val="uk-UA"/>
              </w:rPr>
            </w:pPr>
            <w:r w:rsidRPr="00326AF8">
              <w:rPr>
                <w:b/>
                <w:spacing w:val="-2"/>
                <w:sz w:val="20"/>
                <w:lang w:val="uk-UA"/>
              </w:rPr>
              <w:t>24-25.11.2015 – для 60 осіб</w:t>
            </w:r>
          </w:p>
        </w:tc>
      </w:tr>
      <w:tr w:rsidR="00594820" w:rsidRPr="001D6FC4" w:rsidTr="00594820">
        <w:tc>
          <w:tcPr>
            <w:tcW w:w="424" w:type="dxa"/>
            <w:vAlign w:val="center"/>
          </w:tcPr>
          <w:p w:rsidR="00594820" w:rsidRPr="00CD537B" w:rsidRDefault="00594820" w:rsidP="00594820">
            <w:pPr>
              <w:pStyle w:val="body"/>
              <w:spacing w:after="0"/>
              <w:jc w:val="center"/>
              <w:rPr>
                <w:spacing w:val="-2"/>
                <w:sz w:val="20"/>
                <w:lang w:val="uk-UA"/>
              </w:rPr>
            </w:pPr>
            <w:r>
              <w:rPr>
                <w:spacing w:val="-2"/>
                <w:sz w:val="20"/>
                <w:lang w:val="uk-UA"/>
              </w:rPr>
              <w:t>6</w:t>
            </w:r>
          </w:p>
        </w:tc>
        <w:tc>
          <w:tcPr>
            <w:tcW w:w="4246" w:type="dxa"/>
            <w:vAlign w:val="center"/>
          </w:tcPr>
          <w:p w:rsidR="00594820" w:rsidRDefault="00594820" w:rsidP="00A15FD8">
            <w:pPr>
              <w:pStyle w:val="body"/>
              <w:spacing w:after="0"/>
              <w:jc w:val="left"/>
              <w:rPr>
                <w:spacing w:val="-2"/>
                <w:sz w:val="20"/>
                <w:lang w:val="uk-UA"/>
              </w:rPr>
            </w:pPr>
            <w:r>
              <w:rPr>
                <w:spacing w:val="-2"/>
                <w:sz w:val="20"/>
                <w:lang w:val="uk-UA"/>
              </w:rPr>
              <w:t xml:space="preserve">Стандартна вечеря готелю (салат, основна страва з </w:t>
            </w:r>
            <w:r w:rsidRPr="00BE7652">
              <w:rPr>
                <w:spacing w:val="-2"/>
                <w:sz w:val="20"/>
                <w:lang w:val="uk-UA"/>
              </w:rPr>
              <w:t>м'ясом</w:t>
            </w:r>
            <w:r>
              <w:rPr>
                <w:spacing w:val="-2"/>
                <w:sz w:val="20"/>
                <w:lang w:val="uk-UA"/>
              </w:rPr>
              <w:t xml:space="preserve"> або рибою</w:t>
            </w:r>
            <w:r w:rsidRPr="00BE7652">
              <w:rPr>
                <w:spacing w:val="-2"/>
                <w:sz w:val="20"/>
                <w:lang w:val="uk-UA"/>
              </w:rPr>
              <w:t>, безалкогольний напій, десерт, чай/кава)</w:t>
            </w:r>
            <w:r w:rsidRPr="00BE7652">
              <w:rPr>
                <w:lang w:val="ru-RU"/>
              </w:rPr>
              <w:t xml:space="preserve"> </w:t>
            </w:r>
            <w:r w:rsidR="00D87560">
              <w:rPr>
                <w:spacing w:val="-2"/>
                <w:sz w:val="20"/>
                <w:lang w:val="uk-UA"/>
              </w:rPr>
              <w:t xml:space="preserve"> для 60</w:t>
            </w:r>
            <w:r w:rsidR="00B33CF4">
              <w:rPr>
                <w:spacing w:val="-2"/>
                <w:sz w:val="20"/>
                <w:lang w:val="uk-UA"/>
              </w:rPr>
              <w:t xml:space="preserve"> </w:t>
            </w:r>
            <w:r w:rsidR="00AF3654">
              <w:rPr>
                <w:spacing w:val="-2"/>
                <w:sz w:val="20"/>
                <w:lang w:val="uk-UA"/>
              </w:rPr>
              <w:t>осіб</w:t>
            </w:r>
            <w:r w:rsidR="00B33CF4">
              <w:rPr>
                <w:spacing w:val="-2"/>
                <w:sz w:val="20"/>
                <w:lang w:val="uk-UA"/>
              </w:rPr>
              <w:t xml:space="preserve"> 23-24</w:t>
            </w:r>
            <w:r w:rsidR="00B33CF4" w:rsidRPr="00A46140">
              <w:rPr>
                <w:spacing w:val="-2"/>
                <w:sz w:val="20"/>
                <w:lang w:val="uk-UA"/>
              </w:rPr>
              <w:t>.11.2015</w:t>
            </w:r>
            <w:r w:rsidR="00B33CF4">
              <w:rPr>
                <w:spacing w:val="-2"/>
                <w:sz w:val="20"/>
                <w:lang w:val="uk-UA"/>
              </w:rPr>
              <w:t xml:space="preserve"> та для 6 </w:t>
            </w:r>
            <w:r w:rsidR="00AF3654">
              <w:rPr>
                <w:spacing w:val="-2"/>
                <w:sz w:val="20"/>
                <w:lang w:val="uk-UA"/>
              </w:rPr>
              <w:t>осіб</w:t>
            </w:r>
            <w:r w:rsidR="00B33CF4">
              <w:rPr>
                <w:spacing w:val="-2"/>
                <w:sz w:val="20"/>
                <w:lang w:val="uk-UA"/>
              </w:rPr>
              <w:t xml:space="preserve"> 25</w:t>
            </w:r>
            <w:r w:rsidR="00B33CF4" w:rsidRPr="00A46140">
              <w:rPr>
                <w:spacing w:val="-2"/>
                <w:sz w:val="20"/>
                <w:lang w:val="uk-UA"/>
              </w:rPr>
              <w:t>.11.2015</w:t>
            </w:r>
            <w:r w:rsidR="00700E3D">
              <w:rPr>
                <w:spacing w:val="-2"/>
                <w:sz w:val="20"/>
                <w:lang w:val="uk-UA"/>
              </w:rPr>
              <w:t>.</w:t>
            </w:r>
          </w:p>
        </w:tc>
        <w:tc>
          <w:tcPr>
            <w:tcW w:w="1179" w:type="dxa"/>
            <w:vAlign w:val="center"/>
          </w:tcPr>
          <w:p w:rsidR="00594820" w:rsidRDefault="00AF3654" w:rsidP="004C5CBF">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594820">
              <w:rPr>
                <w:spacing w:val="-2"/>
                <w:sz w:val="20"/>
                <w:lang w:val="uk-UA"/>
              </w:rPr>
              <w:t>а</w:t>
            </w:r>
          </w:p>
        </w:tc>
        <w:tc>
          <w:tcPr>
            <w:tcW w:w="1122" w:type="dxa"/>
            <w:vAlign w:val="center"/>
          </w:tcPr>
          <w:p w:rsidR="00594820" w:rsidRDefault="00D87560" w:rsidP="00594820">
            <w:pPr>
              <w:pStyle w:val="body"/>
              <w:spacing w:after="0"/>
              <w:jc w:val="center"/>
              <w:rPr>
                <w:spacing w:val="-2"/>
                <w:sz w:val="20"/>
                <w:lang w:val="uk-UA"/>
              </w:rPr>
            </w:pPr>
            <w:r>
              <w:rPr>
                <w:spacing w:val="-2"/>
                <w:sz w:val="20"/>
                <w:lang w:val="uk-UA"/>
              </w:rPr>
              <w:t>126</w:t>
            </w:r>
          </w:p>
        </w:tc>
        <w:tc>
          <w:tcPr>
            <w:tcW w:w="1426" w:type="dxa"/>
            <w:vAlign w:val="center"/>
          </w:tcPr>
          <w:p w:rsidR="00594820" w:rsidRDefault="00B33CF4" w:rsidP="00594820">
            <w:pPr>
              <w:pStyle w:val="body"/>
              <w:spacing w:after="0"/>
              <w:jc w:val="center"/>
              <w:rPr>
                <w:spacing w:val="-2"/>
                <w:sz w:val="20"/>
                <w:lang w:val="uk-UA"/>
              </w:rPr>
            </w:pPr>
            <w:r>
              <w:rPr>
                <w:spacing w:val="-2"/>
                <w:sz w:val="20"/>
                <w:lang w:val="uk-UA"/>
              </w:rPr>
              <w:t>23-25</w:t>
            </w:r>
            <w:r w:rsidRPr="00A46140">
              <w:rPr>
                <w:spacing w:val="-2"/>
                <w:sz w:val="20"/>
                <w:lang w:val="uk-UA"/>
              </w:rPr>
              <w:t>.11.2015</w:t>
            </w:r>
          </w:p>
        </w:tc>
        <w:tc>
          <w:tcPr>
            <w:tcW w:w="2059" w:type="dxa"/>
            <w:vAlign w:val="center"/>
          </w:tcPr>
          <w:p w:rsidR="00594820" w:rsidRDefault="00594820" w:rsidP="00594820">
            <w:pPr>
              <w:pStyle w:val="body"/>
              <w:spacing w:after="0"/>
              <w:jc w:val="center"/>
              <w:rPr>
                <w:spacing w:val="-2"/>
                <w:sz w:val="20"/>
                <w:lang w:val="uk-UA"/>
              </w:rPr>
            </w:pPr>
            <w:r>
              <w:rPr>
                <w:spacing w:val="-2"/>
                <w:sz w:val="20"/>
                <w:lang w:val="uk-UA"/>
              </w:rPr>
              <w:t>Стандартна вечеря готелю згідно з меню у Додатку І</w:t>
            </w:r>
            <w:r w:rsidR="00700E3D">
              <w:rPr>
                <w:spacing w:val="-2"/>
                <w:sz w:val="20"/>
                <w:lang w:val="uk-UA"/>
              </w:rPr>
              <w:t>.</w:t>
            </w:r>
          </w:p>
          <w:p w:rsidR="00700E3D" w:rsidRPr="00326AF8" w:rsidRDefault="00700E3D" w:rsidP="00594820">
            <w:pPr>
              <w:pStyle w:val="body"/>
              <w:spacing w:after="0"/>
              <w:jc w:val="center"/>
              <w:rPr>
                <w:b/>
                <w:spacing w:val="-2"/>
                <w:sz w:val="20"/>
                <w:lang w:val="uk-UA"/>
              </w:rPr>
            </w:pPr>
            <w:r w:rsidRPr="00326AF8">
              <w:rPr>
                <w:b/>
                <w:spacing w:val="-2"/>
                <w:sz w:val="20"/>
                <w:lang w:val="uk-UA"/>
              </w:rPr>
              <w:t>23-24.11.2015 – для 60 осіб</w:t>
            </w:r>
          </w:p>
          <w:p w:rsidR="00700E3D" w:rsidRPr="00326AF8" w:rsidRDefault="00700E3D" w:rsidP="00A15FD8">
            <w:pPr>
              <w:pStyle w:val="body"/>
              <w:spacing w:after="0"/>
              <w:jc w:val="center"/>
              <w:rPr>
                <w:b/>
                <w:spacing w:val="-2"/>
                <w:sz w:val="20"/>
                <w:lang w:val="uk-UA"/>
              </w:rPr>
            </w:pPr>
            <w:r w:rsidRPr="00326AF8">
              <w:rPr>
                <w:b/>
                <w:spacing w:val="-2"/>
                <w:sz w:val="20"/>
                <w:lang w:val="uk-UA"/>
              </w:rPr>
              <w:t>25.11.2015 – для 6 осіб.</w:t>
            </w:r>
          </w:p>
        </w:tc>
      </w:tr>
      <w:tr w:rsidR="00594820" w:rsidRPr="004C5CBF" w:rsidTr="00594820">
        <w:tc>
          <w:tcPr>
            <w:tcW w:w="424" w:type="dxa"/>
            <w:vAlign w:val="center"/>
          </w:tcPr>
          <w:p w:rsidR="00594820" w:rsidRPr="00CD537B" w:rsidRDefault="00AF3654" w:rsidP="00594820">
            <w:pPr>
              <w:pStyle w:val="body"/>
              <w:spacing w:after="0"/>
              <w:jc w:val="center"/>
              <w:rPr>
                <w:spacing w:val="-2"/>
                <w:sz w:val="20"/>
                <w:lang w:val="uk-UA"/>
              </w:rPr>
            </w:pPr>
            <w:r>
              <w:rPr>
                <w:spacing w:val="-2"/>
                <w:sz w:val="20"/>
                <w:lang w:val="uk-UA"/>
              </w:rPr>
              <w:t>7</w:t>
            </w:r>
          </w:p>
        </w:tc>
        <w:tc>
          <w:tcPr>
            <w:tcW w:w="4246" w:type="dxa"/>
            <w:vAlign w:val="center"/>
          </w:tcPr>
          <w:p w:rsidR="00594820" w:rsidRDefault="00AF3654" w:rsidP="00594820">
            <w:pPr>
              <w:pStyle w:val="body"/>
              <w:spacing w:after="0"/>
              <w:jc w:val="left"/>
              <w:rPr>
                <w:spacing w:val="-2"/>
                <w:sz w:val="20"/>
                <w:lang w:val="uk-UA"/>
              </w:rPr>
            </w:pPr>
            <w:r>
              <w:rPr>
                <w:spacing w:val="-2"/>
                <w:sz w:val="20"/>
                <w:lang w:val="uk-UA"/>
              </w:rPr>
              <w:t xml:space="preserve">Дві кава-паузи  на </w:t>
            </w:r>
            <w:r w:rsidR="00D87560">
              <w:rPr>
                <w:spacing w:val="-2"/>
                <w:sz w:val="20"/>
                <w:lang w:val="uk-UA"/>
              </w:rPr>
              <w:t>60</w:t>
            </w:r>
            <w:r>
              <w:rPr>
                <w:spacing w:val="-2"/>
                <w:sz w:val="20"/>
                <w:lang w:val="uk-UA"/>
              </w:rPr>
              <w:t xml:space="preserve"> осі</w:t>
            </w:r>
            <w:r w:rsidR="00594820" w:rsidRPr="007D7309">
              <w:rPr>
                <w:spacing w:val="-2"/>
                <w:sz w:val="20"/>
                <w:lang w:val="uk-UA"/>
              </w:rPr>
              <w:t xml:space="preserve">б на </w:t>
            </w:r>
            <w:r>
              <w:rPr>
                <w:spacing w:val="-2"/>
                <w:sz w:val="20"/>
                <w:lang w:val="uk-UA"/>
              </w:rPr>
              <w:t>24</w:t>
            </w:r>
            <w:r w:rsidR="00594820" w:rsidRPr="00A46140">
              <w:rPr>
                <w:spacing w:val="-2"/>
                <w:sz w:val="20"/>
                <w:lang w:val="uk-UA"/>
              </w:rPr>
              <w:t>.11.2015</w:t>
            </w:r>
            <w:r w:rsidR="00594820">
              <w:rPr>
                <w:spacing w:val="-2"/>
                <w:sz w:val="20"/>
                <w:lang w:val="uk-UA"/>
              </w:rPr>
              <w:t xml:space="preserve"> </w:t>
            </w:r>
            <w:r w:rsidR="00D87560">
              <w:rPr>
                <w:spacing w:val="-2"/>
                <w:sz w:val="20"/>
                <w:lang w:val="uk-UA"/>
              </w:rPr>
              <w:t>та одна кава-пауза  на 60</w:t>
            </w:r>
            <w:r>
              <w:rPr>
                <w:spacing w:val="-2"/>
                <w:sz w:val="20"/>
                <w:lang w:val="uk-UA"/>
              </w:rPr>
              <w:t xml:space="preserve"> осі</w:t>
            </w:r>
            <w:r w:rsidRPr="007D7309">
              <w:rPr>
                <w:spacing w:val="-2"/>
                <w:sz w:val="20"/>
                <w:lang w:val="uk-UA"/>
              </w:rPr>
              <w:t xml:space="preserve">б на </w:t>
            </w:r>
            <w:r>
              <w:rPr>
                <w:spacing w:val="-2"/>
                <w:sz w:val="20"/>
                <w:lang w:val="uk-UA"/>
              </w:rPr>
              <w:t>25</w:t>
            </w:r>
            <w:r w:rsidRPr="00A46140">
              <w:rPr>
                <w:spacing w:val="-2"/>
                <w:sz w:val="20"/>
                <w:lang w:val="uk-UA"/>
              </w:rPr>
              <w:t>.11.2015</w:t>
            </w:r>
            <w:r>
              <w:rPr>
                <w:spacing w:val="-2"/>
                <w:sz w:val="20"/>
                <w:lang w:val="uk-UA"/>
              </w:rPr>
              <w:t xml:space="preserve">  </w:t>
            </w:r>
            <w:r w:rsidR="00594820" w:rsidRPr="007D7309">
              <w:rPr>
                <w:spacing w:val="-2"/>
                <w:sz w:val="20"/>
                <w:lang w:val="uk-UA"/>
              </w:rPr>
              <w:t>в гот</w:t>
            </w:r>
            <w:r w:rsidR="00594820">
              <w:rPr>
                <w:spacing w:val="-2"/>
                <w:sz w:val="20"/>
                <w:lang w:val="uk-UA"/>
              </w:rPr>
              <w:t>елі, згідно з меню у Додатку І.</w:t>
            </w:r>
          </w:p>
        </w:tc>
        <w:tc>
          <w:tcPr>
            <w:tcW w:w="1179" w:type="dxa"/>
            <w:vAlign w:val="center"/>
          </w:tcPr>
          <w:p w:rsidR="00594820" w:rsidRDefault="00AF3654" w:rsidP="00A15FD8">
            <w:pPr>
              <w:pStyle w:val="body"/>
              <w:spacing w:after="0"/>
              <w:jc w:val="center"/>
              <w:rPr>
                <w:spacing w:val="-2"/>
                <w:sz w:val="20"/>
                <w:lang w:val="uk-UA"/>
              </w:rPr>
            </w:pPr>
            <w:r>
              <w:rPr>
                <w:spacing w:val="-2"/>
                <w:sz w:val="20"/>
                <w:lang w:val="uk-UA"/>
              </w:rPr>
              <w:t>ос</w:t>
            </w:r>
            <w:r w:rsidR="0090634B">
              <w:rPr>
                <w:spacing w:val="-2"/>
                <w:sz w:val="20"/>
                <w:lang w:val="uk-UA"/>
              </w:rPr>
              <w:t>о</w:t>
            </w:r>
            <w:r>
              <w:rPr>
                <w:spacing w:val="-2"/>
                <w:sz w:val="20"/>
                <w:lang w:val="uk-UA"/>
              </w:rPr>
              <w:t>б</w:t>
            </w:r>
            <w:r w:rsidR="00594820">
              <w:rPr>
                <w:spacing w:val="-2"/>
                <w:sz w:val="20"/>
                <w:lang w:val="uk-UA"/>
              </w:rPr>
              <w:t>а</w:t>
            </w:r>
          </w:p>
        </w:tc>
        <w:tc>
          <w:tcPr>
            <w:tcW w:w="1122" w:type="dxa"/>
            <w:vAlign w:val="center"/>
          </w:tcPr>
          <w:p w:rsidR="00AF3654" w:rsidRDefault="00D87560" w:rsidP="00D87560">
            <w:pPr>
              <w:pStyle w:val="body"/>
              <w:spacing w:after="0"/>
              <w:jc w:val="center"/>
              <w:rPr>
                <w:spacing w:val="-2"/>
                <w:sz w:val="20"/>
                <w:lang w:val="uk-UA"/>
              </w:rPr>
            </w:pPr>
            <w:r>
              <w:rPr>
                <w:spacing w:val="-2"/>
                <w:sz w:val="20"/>
                <w:lang w:val="uk-UA"/>
              </w:rPr>
              <w:t>180</w:t>
            </w:r>
          </w:p>
        </w:tc>
        <w:tc>
          <w:tcPr>
            <w:tcW w:w="1426" w:type="dxa"/>
            <w:vAlign w:val="center"/>
          </w:tcPr>
          <w:p w:rsidR="00594820" w:rsidRDefault="00D87560" w:rsidP="00594820">
            <w:pPr>
              <w:pStyle w:val="body"/>
              <w:spacing w:after="0"/>
              <w:jc w:val="center"/>
              <w:rPr>
                <w:spacing w:val="-2"/>
                <w:sz w:val="20"/>
                <w:lang w:val="uk-UA"/>
              </w:rPr>
            </w:pPr>
            <w:r>
              <w:rPr>
                <w:spacing w:val="-2"/>
                <w:sz w:val="20"/>
                <w:lang w:val="uk-UA"/>
              </w:rPr>
              <w:t>24-25</w:t>
            </w:r>
            <w:r w:rsidR="00594820" w:rsidRPr="00A46140">
              <w:rPr>
                <w:spacing w:val="-2"/>
                <w:sz w:val="20"/>
                <w:lang w:val="uk-UA"/>
              </w:rPr>
              <w:t>.11.2015</w:t>
            </w:r>
          </w:p>
        </w:tc>
        <w:tc>
          <w:tcPr>
            <w:tcW w:w="2059" w:type="dxa"/>
            <w:vAlign w:val="center"/>
          </w:tcPr>
          <w:p w:rsidR="00594820" w:rsidRPr="00326AF8" w:rsidRDefault="00594820" w:rsidP="00594820">
            <w:pPr>
              <w:pStyle w:val="body"/>
              <w:spacing w:after="0"/>
              <w:jc w:val="center"/>
              <w:rPr>
                <w:spacing w:val="-2"/>
                <w:sz w:val="20"/>
                <w:lang w:val="ru-RU"/>
              </w:rPr>
            </w:pPr>
            <w:r>
              <w:rPr>
                <w:spacing w:val="-2"/>
                <w:sz w:val="20"/>
                <w:lang w:val="uk-UA"/>
              </w:rPr>
              <w:t>Меню згідно з Додатком І</w:t>
            </w:r>
          </w:p>
          <w:p w:rsidR="004C5CBF" w:rsidRPr="00326AF8" w:rsidRDefault="004C5CBF" w:rsidP="00594820">
            <w:pPr>
              <w:pStyle w:val="body"/>
              <w:spacing w:after="0"/>
              <w:jc w:val="center"/>
              <w:rPr>
                <w:b/>
                <w:spacing w:val="-2"/>
                <w:sz w:val="20"/>
                <w:lang w:val="uk-UA"/>
              </w:rPr>
            </w:pPr>
            <w:r w:rsidRPr="00326AF8">
              <w:rPr>
                <w:b/>
                <w:spacing w:val="-2"/>
                <w:sz w:val="20"/>
                <w:lang w:val="ru-RU"/>
              </w:rPr>
              <w:t xml:space="preserve">24.11.2015 – </w:t>
            </w:r>
            <w:r w:rsidRPr="00326AF8">
              <w:rPr>
                <w:b/>
                <w:spacing w:val="-2"/>
                <w:sz w:val="20"/>
                <w:lang w:val="uk-UA"/>
              </w:rPr>
              <w:t>2</w:t>
            </w:r>
            <w:r w:rsidRPr="00326AF8">
              <w:rPr>
                <w:b/>
                <w:spacing w:val="-2"/>
                <w:sz w:val="20"/>
                <w:lang w:val="ru-RU"/>
              </w:rPr>
              <w:t xml:space="preserve"> </w:t>
            </w:r>
            <w:r w:rsidRPr="00326AF8">
              <w:rPr>
                <w:b/>
                <w:spacing w:val="-2"/>
                <w:sz w:val="20"/>
                <w:lang w:val="uk-UA"/>
              </w:rPr>
              <w:t>кава-па</w:t>
            </w:r>
            <w:r w:rsidR="00830B9F">
              <w:rPr>
                <w:b/>
                <w:spacing w:val="-2"/>
                <w:sz w:val="20"/>
                <w:lang w:val="uk-UA"/>
              </w:rPr>
              <w:t>у</w:t>
            </w:r>
            <w:r w:rsidRPr="00326AF8">
              <w:rPr>
                <w:b/>
                <w:spacing w:val="-2"/>
                <w:sz w:val="20"/>
                <w:lang w:val="uk-UA"/>
              </w:rPr>
              <w:t>зи на 60 осіб</w:t>
            </w:r>
          </w:p>
          <w:p w:rsidR="004C5CBF" w:rsidRPr="004C5CBF" w:rsidRDefault="004C5CBF" w:rsidP="00594820">
            <w:pPr>
              <w:pStyle w:val="body"/>
              <w:spacing w:after="0"/>
              <w:jc w:val="center"/>
              <w:rPr>
                <w:spacing w:val="-2"/>
                <w:sz w:val="20"/>
                <w:lang w:val="uk-UA"/>
              </w:rPr>
            </w:pPr>
            <w:r w:rsidRPr="00326AF8">
              <w:rPr>
                <w:b/>
                <w:spacing w:val="-2"/>
                <w:sz w:val="20"/>
                <w:lang w:val="uk-UA"/>
              </w:rPr>
              <w:t>25.11.2015 – 1 кава-пауза на 60 осіб</w:t>
            </w:r>
          </w:p>
        </w:tc>
      </w:tr>
      <w:tr w:rsidR="00594820" w:rsidRPr="00326AF8" w:rsidTr="00326AF8">
        <w:trPr>
          <w:trHeight w:val="629"/>
        </w:trPr>
        <w:tc>
          <w:tcPr>
            <w:tcW w:w="424" w:type="dxa"/>
            <w:vAlign w:val="center"/>
          </w:tcPr>
          <w:p w:rsidR="00594820" w:rsidRPr="00CD537B" w:rsidRDefault="004F18A7" w:rsidP="00594820">
            <w:pPr>
              <w:pStyle w:val="body"/>
              <w:spacing w:after="0"/>
              <w:jc w:val="center"/>
              <w:rPr>
                <w:spacing w:val="-2"/>
                <w:sz w:val="20"/>
                <w:lang w:val="uk-UA"/>
              </w:rPr>
            </w:pPr>
            <w:r>
              <w:rPr>
                <w:spacing w:val="-2"/>
                <w:sz w:val="20"/>
                <w:lang w:val="uk-UA"/>
              </w:rPr>
              <w:t>8</w:t>
            </w:r>
          </w:p>
        </w:tc>
        <w:tc>
          <w:tcPr>
            <w:tcW w:w="4246" w:type="dxa"/>
            <w:vAlign w:val="center"/>
          </w:tcPr>
          <w:p w:rsidR="00594820" w:rsidRDefault="00594820" w:rsidP="00830B9F">
            <w:pPr>
              <w:pStyle w:val="body"/>
              <w:jc w:val="left"/>
              <w:rPr>
                <w:spacing w:val="-2"/>
                <w:sz w:val="20"/>
                <w:lang w:val="uk-UA"/>
              </w:rPr>
            </w:pPr>
            <w:r w:rsidRPr="00AF374A">
              <w:rPr>
                <w:spacing w:val="-2"/>
                <w:sz w:val="20"/>
                <w:lang w:val="uk-UA"/>
              </w:rPr>
              <w:t>Транспорт</w:t>
            </w:r>
            <w:r>
              <w:rPr>
                <w:spacing w:val="-2"/>
                <w:sz w:val="20"/>
                <w:lang w:val="uk-UA"/>
              </w:rPr>
              <w:t>ування</w:t>
            </w:r>
            <w:r w:rsidRPr="00AF374A">
              <w:rPr>
                <w:spacing w:val="-2"/>
                <w:sz w:val="20"/>
                <w:lang w:val="uk-UA"/>
              </w:rPr>
              <w:t xml:space="preserve"> на автобусі </w:t>
            </w:r>
            <w:r w:rsidR="00AF3654">
              <w:rPr>
                <w:spacing w:val="-2"/>
                <w:sz w:val="20"/>
                <w:lang w:val="uk-UA"/>
              </w:rPr>
              <w:t>1</w:t>
            </w:r>
            <w:r>
              <w:rPr>
                <w:spacing w:val="-2"/>
                <w:sz w:val="20"/>
                <w:lang w:val="uk-UA"/>
              </w:rPr>
              <w:t>0 осіб,</w:t>
            </w:r>
            <w:r w:rsidRPr="00AF374A">
              <w:rPr>
                <w:spacing w:val="-2"/>
                <w:sz w:val="20"/>
                <w:lang w:val="uk-UA"/>
              </w:rPr>
              <w:t xml:space="preserve"> </w:t>
            </w:r>
            <w:r>
              <w:rPr>
                <w:spacing w:val="-2"/>
                <w:sz w:val="20"/>
                <w:lang w:val="uk-UA"/>
              </w:rPr>
              <w:t>за м</w:t>
            </w:r>
            <w:r w:rsidRPr="00AF374A">
              <w:rPr>
                <w:spacing w:val="-2"/>
                <w:sz w:val="20"/>
                <w:lang w:val="uk-UA"/>
              </w:rPr>
              <w:t>аршрут</w:t>
            </w:r>
            <w:r>
              <w:rPr>
                <w:spacing w:val="-2"/>
                <w:sz w:val="20"/>
                <w:lang w:val="uk-UA"/>
              </w:rPr>
              <w:t xml:space="preserve">ом: штаб-квартира Місії </w:t>
            </w:r>
            <w:r w:rsidRPr="00AF374A">
              <w:rPr>
                <w:spacing w:val="-2"/>
                <w:sz w:val="20"/>
                <w:lang w:val="uk-UA"/>
              </w:rPr>
              <w:t xml:space="preserve">EUBAM </w:t>
            </w:r>
            <w:r>
              <w:rPr>
                <w:spacing w:val="-2"/>
                <w:sz w:val="20"/>
                <w:lang w:val="uk-UA"/>
              </w:rPr>
              <w:t xml:space="preserve">(вул. Затишна 13, Одеса) – Готель, </w:t>
            </w:r>
            <w:r w:rsidR="00AF3654">
              <w:rPr>
                <w:spacing w:val="-2"/>
                <w:sz w:val="20"/>
                <w:lang w:val="uk-UA"/>
              </w:rPr>
              <w:t>23</w:t>
            </w:r>
            <w:r w:rsidRPr="00A46140">
              <w:rPr>
                <w:spacing w:val="-2"/>
                <w:sz w:val="20"/>
                <w:lang w:val="uk-UA"/>
              </w:rPr>
              <w:t>.11.2015</w:t>
            </w:r>
            <w:r w:rsidR="00AF3654">
              <w:rPr>
                <w:spacing w:val="-2"/>
                <w:sz w:val="20"/>
                <w:lang w:val="uk-UA"/>
              </w:rPr>
              <w:t xml:space="preserve"> (час відправлення 07:0</w:t>
            </w:r>
            <w:r>
              <w:rPr>
                <w:spacing w:val="-2"/>
                <w:sz w:val="20"/>
                <w:lang w:val="uk-UA"/>
              </w:rPr>
              <w:t>0)</w:t>
            </w:r>
          </w:p>
        </w:tc>
        <w:tc>
          <w:tcPr>
            <w:tcW w:w="1179" w:type="dxa"/>
            <w:vAlign w:val="center"/>
          </w:tcPr>
          <w:p w:rsidR="00594820" w:rsidRDefault="00594820" w:rsidP="00594820">
            <w:pPr>
              <w:pStyle w:val="body"/>
              <w:spacing w:after="0"/>
              <w:jc w:val="center"/>
              <w:rPr>
                <w:spacing w:val="-2"/>
                <w:sz w:val="20"/>
                <w:lang w:val="uk-UA"/>
              </w:rPr>
            </w:pPr>
            <w:r w:rsidRPr="0028081A">
              <w:rPr>
                <w:spacing w:val="-2"/>
                <w:sz w:val="20"/>
                <w:lang w:val="uk-UA"/>
              </w:rPr>
              <w:t>поїздка</w:t>
            </w:r>
          </w:p>
        </w:tc>
        <w:tc>
          <w:tcPr>
            <w:tcW w:w="1122" w:type="dxa"/>
            <w:vAlign w:val="center"/>
          </w:tcPr>
          <w:p w:rsidR="00594820" w:rsidRDefault="00594820" w:rsidP="00594820">
            <w:pPr>
              <w:pStyle w:val="body"/>
              <w:spacing w:after="0"/>
              <w:jc w:val="center"/>
              <w:rPr>
                <w:spacing w:val="-2"/>
                <w:sz w:val="20"/>
                <w:lang w:val="uk-UA"/>
              </w:rPr>
            </w:pPr>
            <w:r>
              <w:rPr>
                <w:spacing w:val="-2"/>
                <w:sz w:val="20"/>
                <w:lang w:val="uk-UA"/>
              </w:rPr>
              <w:t>1</w:t>
            </w:r>
          </w:p>
        </w:tc>
        <w:tc>
          <w:tcPr>
            <w:tcW w:w="1426" w:type="dxa"/>
            <w:vAlign w:val="center"/>
          </w:tcPr>
          <w:p w:rsidR="00594820" w:rsidRDefault="00AF3654" w:rsidP="00594820">
            <w:pPr>
              <w:pStyle w:val="body"/>
              <w:spacing w:after="0"/>
              <w:jc w:val="center"/>
              <w:rPr>
                <w:spacing w:val="-2"/>
                <w:sz w:val="20"/>
                <w:lang w:val="uk-UA"/>
              </w:rPr>
            </w:pPr>
            <w:r>
              <w:rPr>
                <w:spacing w:val="-2"/>
                <w:sz w:val="20"/>
                <w:lang w:val="uk-UA"/>
              </w:rPr>
              <w:t>23</w:t>
            </w:r>
            <w:r w:rsidR="00594820" w:rsidRPr="00A46140">
              <w:rPr>
                <w:spacing w:val="-2"/>
                <w:sz w:val="20"/>
                <w:lang w:val="uk-UA"/>
              </w:rPr>
              <w:t>.11.2015</w:t>
            </w:r>
          </w:p>
        </w:tc>
        <w:tc>
          <w:tcPr>
            <w:tcW w:w="2059" w:type="dxa"/>
            <w:vAlign w:val="center"/>
          </w:tcPr>
          <w:p w:rsidR="00594820" w:rsidRDefault="00594820" w:rsidP="00594820">
            <w:pPr>
              <w:pStyle w:val="body"/>
              <w:spacing w:after="0"/>
              <w:jc w:val="center"/>
              <w:rPr>
                <w:spacing w:val="-2"/>
                <w:sz w:val="20"/>
                <w:lang w:val="uk-UA"/>
              </w:rPr>
            </w:pPr>
            <w:r>
              <w:rPr>
                <w:spacing w:val="-2"/>
                <w:sz w:val="20"/>
                <w:lang w:val="uk-UA"/>
              </w:rPr>
              <w:t>Маршрут:</w:t>
            </w:r>
            <w:r w:rsidRPr="00497D50">
              <w:rPr>
                <w:spacing w:val="-2"/>
                <w:sz w:val="20"/>
                <w:lang w:val="uk-UA"/>
              </w:rPr>
              <w:t xml:space="preserve"> штаб-квартира </w:t>
            </w:r>
            <w:r>
              <w:rPr>
                <w:spacing w:val="-2"/>
                <w:sz w:val="20"/>
                <w:lang w:val="uk-UA"/>
              </w:rPr>
              <w:t xml:space="preserve">Місії </w:t>
            </w:r>
            <w:r w:rsidRPr="00497D50">
              <w:rPr>
                <w:spacing w:val="-2"/>
                <w:sz w:val="20"/>
                <w:lang w:val="uk-UA"/>
              </w:rPr>
              <w:t>EUBAM (вул. Затишна 13, Одеса) – Готель</w:t>
            </w:r>
          </w:p>
        </w:tc>
      </w:tr>
      <w:tr w:rsidR="00594820" w:rsidRPr="00830B9F" w:rsidTr="00594820">
        <w:tc>
          <w:tcPr>
            <w:tcW w:w="424" w:type="dxa"/>
            <w:vAlign w:val="center"/>
          </w:tcPr>
          <w:p w:rsidR="00594820" w:rsidRPr="00CD537B" w:rsidRDefault="004F18A7" w:rsidP="00594820">
            <w:pPr>
              <w:pStyle w:val="body"/>
              <w:spacing w:after="0"/>
              <w:jc w:val="center"/>
              <w:rPr>
                <w:spacing w:val="-2"/>
                <w:sz w:val="20"/>
                <w:lang w:val="uk-UA"/>
              </w:rPr>
            </w:pPr>
            <w:r>
              <w:rPr>
                <w:spacing w:val="-2"/>
                <w:sz w:val="20"/>
                <w:lang w:val="uk-UA"/>
              </w:rPr>
              <w:t>9</w:t>
            </w:r>
          </w:p>
        </w:tc>
        <w:tc>
          <w:tcPr>
            <w:tcW w:w="4246" w:type="dxa"/>
            <w:vAlign w:val="center"/>
          </w:tcPr>
          <w:p w:rsidR="00594820" w:rsidRDefault="00AF3654" w:rsidP="00594820">
            <w:pPr>
              <w:pStyle w:val="body"/>
              <w:spacing w:after="0"/>
              <w:jc w:val="left"/>
              <w:rPr>
                <w:spacing w:val="-2"/>
                <w:sz w:val="20"/>
                <w:lang w:val="uk-UA"/>
              </w:rPr>
            </w:pPr>
            <w:r w:rsidRPr="00AF374A">
              <w:rPr>
                <w:spacing w:val="-2"/>
                <w:sz w:val="20"/>
                <w:lang w:val="uk-UA"/>
              </w:rPr>
              <w:t>Транспорт</w:t>
            </w:r>
            <w:r>
              <w:rPr>
                <w:spacing w:val="-2"/>
                <w:sz w:val="20"/>
                <w:lang w:val="uk-UA"/>
              </w:rPr>
              <w:t>ування</w:t>
            </w:r>
            <w:r w:rsidRPr="00AF374A">
              <w:rPr>
                <w:spacing w:val="-2"/>
                <w:sz w:val="20"/>
                <w:lang w:val="uk-UA"/>
              </w:rPr>
              <w:t xml:space="preserve"> на автобусі </w:t>
            </w:r>
            <w:r>
              <w:rPr>
                <w:spacing w:val="-2"/>
                <w:sz w:val="20"/>
                <w:lang w:val="uk-UA"/>
              </w:rPr>
              <w:t>30 осіб,</w:t>
            </w:r>
            <w:r w:rsidRPr="00AF374A">
              <w:rPr>
                <w:spacing w:val="-2"/>
                <w:sz w:val="20"/>
                <w:lang w:val="uk-UA"/>
              </w:rPr>
              <w:t xml:space="preserve"> </w:t>
            </w:r>
            <w:r>
              <w:rPr>
                <w:spacing w:val="-2"/>
                <w:sz w:val="20"/>
                <w:lang w:val="uk-UA"/>
              </w:rPr>
              <w:t>за м</w:t>
            </w:r>
            <w:r w:rsidRPr="00AF374A">
              <w:rPr>
                <w:spacing w:val="-2"/>
                <w:sz w:val="20"/>
                <w:lang w:val="uk-UA"/>
              </w:rPr>
              <w:t>аршрут</w:t>
            </w:r>
            <w:r>
              <w:rPr>
                <w:spacing w:val="-2"/>
                <w:sz w:val="20"/>
                <w:lang w:val="uk-UA"/>
              </w:rPr>
              <w:t xml:space="preserve">ом: штаб-квартира Місії </w:t>
            </w:r>
            <w:r w:rsidRPr="00AF374A">
              <w:rPr>
                <w:spacing w:val="-2"/>
                <w:sz w:val="20"/>
                <w:lang w:val="uk-UA"/>
              </w:rPr>
              <w:t xml:space="preserve">EUBAM </w:t>
            </w:r>
            <w:r>
              <w:rPr>
                <w:spacing w:val="-2"/>
                <w:sz w:val="20"/>
                <w:lang w:val="uk-UA"/>
              </w:rPr>
              <w:t>(вул. Затишна 13, Одеса) – Готель, 23</w:t>
            </w:r>
            <w:r w:rsidRPr="00A46140">
              <w:rPr>
                <w:spacing w:val="-2"/>
                <w:sz w:val="20"/>
                <w:lang w:val="uk-UA"/>
              </w:rPr>
              <w:t>.11.2015</w:t>
            </w:r>
            <w:r>
              <w:rPr>
                <w:spacing w:val="-2"/>
                <w:sz w:val="20"/>
                <w:lang w:val="uk-UA"/>
              </w:rPr>
              <w:t xml:space="preserve"> (час відправлення 16:00)</w:t>
            </w:r>
          </w:p>
        </w:tc>
        <w:tc>
          <w:tcPr>
            <w:tcW w:w="1179" w:type="dxa"/>
            <w:vAlign w:val="center"/>
          </w:tcPr>
          <w:p w:rsidR="00594820" w:rsidRDefault="00594820" w:rsidP="00594820">
            <w:pPr>
              <w:pStyle w:val="body"/>
              <w:spacing w:after="0"/>
              <w:jc w:val="center"/>
              <w:rPr>
                <w:spacing w:val="-2"/>
                <w:sz w:val="20"/>
                <w:lang w:val="uk-UA"/>
              </w:rPr>
            </w:pPr>
            <w:r w:rsidRPr="0028081A">
              <w:rPr>
                <w:spacing w:val="-2"/>
                <w:sz w:val="20"/>
                <w:lang w:val="uk-UA"/>
              </w:rPr>
              <w:t>поїздка</w:t>
            </w:r>
          </w:p>
        </w:tc>
        <w:tc>
          <w:tcPr>
            <w:tcW w:w="1122" w:type="dxa"/>
            <w:vAlign w:val="center"/>
          </w:tcPr>
          <w:p w:rsidR="00594820" w:rsidRDefault="00594820" w:rsidP="00594820">
            <w:pPr>
              <w:pStyle w:val="body"/>
              <w:spacing w:after="0"/>
              <w:jc w:val="center"/>
              <w:rPr>
                <w:spacing w:val="-2"/>
                <w:sz w:val="20"/>
                <w:lang w:val="uk-UA"/>
              </w:rPr>
            </w:pPr>
            <w:r>
              <w:rPr>
                <w:spacing w:val="-2"/>
                <w:sz w:val="20"/>
                <w:lang w:val="uk-UA"/>
              </w:rPr>
              <w:t>1</w:t>
            </w:r>
          </w:p>
        </w:tc>
        <w:tc>
          <w:tcPr>
            <w:tcW w:w="1426" w:type="dxa"/>
            <w:vAlign w:val="center"/>
          </w:tcPr>
          <w:p w:rsidR="00594820" w:rsidRDefault="00AF3654" w:rsidP="00594820">
            <w:pPr>
              <w:pStyle w:val="body"/>
              <w:spacing w:after="0"/>
              <w:jc w:val="center"/>
              <w:rPr>
                <w:spacing w:val="-2"/>
                <w:sz w:val="20"/>
                <w:lang w:val="uk-UA"/>
              </w:rPr>
            </w:pPr>
            <w:r>
              <w:rPr>
                <w:spacing w:val="-2"/>
                <w:sz w:val="20"/>
                <w:lang w:val="uk-UA"/>
              </w:rPr>
              <w:t>23</w:t>
            </w:r>
            <w:r w:rsidR="00594820" w:rsidRPr="00A46140">
              <w:rPr>
                <w:spacing w:val="-2"/>
                <w:sz w:val="20"/>
                <w:lang w:val="uk-UA"/>
              </w:rPr>
              <w:t>.11.2015</w:t>
            </w:r>
          </w:p>
        </w:tc>
        <w:tc>
          <w:tcPr>
            <w:tcW w:w="2059" w:type="dxa"/>
            <w:vAlign w:val="center"/>
          </w:tcPr>
          <w:p w:rsidR="00594820" w:rsidRDefault="00AF3654" w:rsidP="00594820">
            <w:pPr>
              <w:pStyle w:val="body"/>
              <w:spacing w:after="0"/>
              <w:jc w:val="center"/>
              <w:rPr>
                <w:spacing w:val="-2"/>
                <w:sz w:val="20"/>
                <w:lang w:val="uk-UA"/>
              </w:rPr>
            </w:pPr>
            <w:r>
              <w:rPr>
                <w:spacing w:val="-2"/>
                <w:sz w:val="20"/>
                <w:lang w:val="uk-UA"/>
              </w:rPr>
              <w:t>Маршрут:</w:t>
            </w:r>
            <w:r w:rsidRPr="00497D50">
              <w:rPr>
                <w:spacing w:val="-2"/>
                <w:sz w:val="20"/>
                <w:lang w:val="uk-UA"/>
              </w:rPr>
              <w:t xml:space="preserve"> штаб-квартира </w:t>
            </w:r>
            <w:r>
              <w:rPr>
                <w:spacing w:val="-2"/>
                <w:sz w:val="20"/>
                <w:lang w:val="uk-UA"/>
              </w:rPr>
              <w:t xml:space="preserve">Місії </w:t>
            </w:r>
            <w:r w:rsidRPr="00497D50">
              <w:rPr>
                <w:spacing w:val="-2"/>
                <w:sz w:val="20"/>
                <w:lang w:val="uk-UA"/>
              </w:rPr>
              <w:t>EUBAM (вул. Затишна 13, Одеса) – Готель</w:t>
            </w:r>
          </w:p>
        </w:tc>
      </w:tr>
      <w:tr w:rsidR="00594820" w:rsidRPr="00830B9F" w:rsidTr="00594820">
        <w:tc>
          <w:tcPr>
            <w:tcW w:w="424" w:type="dxa"/>
            <w:vAlign w:val="center"/>
          </w:tcPr>
          <w:p w:rsidR="00594820" w:rsidRPr="00C06738" w:rsidRDefault="004F18A7" w:rsidP="00594820">
            <w:pPr>
              <w:pStyle w:val="body"/>
              <w:spacing w:after="0"/>
              <w:jc w:val="center"/>
              <w:rPr>
                <w:spacing w:val="-2"/>
                <w:sz w:val="20"/>
                <w:lang w:val="ru-RU"/>
              </w:rPr>
            </w:pPr>
            <w:r>
              <w:rPr>
                <w:spacing w:val="-2"/>
                <w:sz w:val="20"/>
                <w:lang w:val="ru-RU"/>
              </w:rPr>
              <w:lastRenderedPageBreak/>
              <w:t>10</w:t>
            </w:r>
          </w:p>
        </w:tc>
        <w:tc>
          <w:tcPr>
            <w:tcW w:w="4246" w:type="dxa"/>
            <w:vAlign w:val="center"/>
          </w:tcPr>
          <w:p w:rsidR="00594820" w:rsidRDefault="00AF3654" w:rsidP="00594820">
            <w:pPr>
              <w:pStyle w:val="body"/>
              <w:spacing w:after="0"/>
              <w:jc w:val="left"/>
              <w:rPr>
                <w:spacing w:val="-2"/>
                <w:sz w:val="20"/>
                <w:lang w:val="uk-UA"/>
              </w:rPr>
            </w:pPr>
            <w:r>
              <w:rPr>
                <w:spacing w:val="-2"/>
                <w:sz w:val="20"/>
                <w:lang w:val="uk-UA"/>
              </w:rPr>
              <w:t>Транспортування на автобусі 3</w:t>
            </w:r>
            <w:r w:rsidR="00594820" w:rsidRPr="00497D50">
              <w:rPr>
                <w:spacing w:val="-2"/>
                <w:sz w:val="20"/>
                <w:lang w:val="uk-UA"/>
              </w:rPr>
              <w:t>0 осіб, за маршрутом</w:t>
            </w:r>
            <w:r w:rsidR="00594820">
              <w:rPr>
                <w:spacing w:val="-2"/>
                <w:sz w:val="20"/>
                <w:lang w:val="uk-UA"/>
              </w:rPr>
              <w:t>:</w:t>
            </w:r>
            <w:r w:rsidR="00594820" w:rsidRPr="00497D50">
              <w:rPr>
                <w:spacing w:val="-2"/>
                <w:sz w:val="20"/>
                <w:lang w:val="uk-UA"/>
              </w:rPr>
              <w:t xml:space="preserve">  </w:t>
            </w:r>
            <w:r w:rsidR="00594820">
              <w:rPr>
                <w:spacing w:val="-2"/>
                <w:sz w:val="20"/>
                <w:lang w:val="uk-UA"/>
              </w:rPr>
              <w:t>Г</w:t>
            </w:r>
            <w:r w:rsidR="00594820" w:rsidRPr="00497D50">
              <w:rPr>
                <w:spacing w:val="-2"/>
                <w:sz w:val="20"/>
                <w:lang w:val="uk-UA"/>
              </w:rPr>
              <w:t xml:space="preserve">отель </w:t>
            </w:r>
            <w:r w:rsidR="00594820">
              <w:rPr>
                <w:spacing w:val="-2"/>
                <w:sz w:val="20"/>
                <w:lang w:val="uk-UA"/>
              </w:rPr>
              <w:t xml:space="preserve">- </w:t>
            </w:r>
            <w:r w:rsidR="00594820" w:rsidRPr="00497D50">
              <w:rPr>
                <w:spacing w:val="-2"/>
                <w:sz w:val="20"/>
                <w:lang w:val="uk-UA"/>
              </w:rPr>
              <w:t xml:space="preserve">штаб-квартира </w:t>
            </w:r>
            <w:r w:rsidR="00594820">
              <w:rPr>
                <w:spacing w:val="-2"/>
                <w:sz w:val="20"/>
                <w:lang w:val="uk-UA"/>
              </w:rPr>
              <w:t xml:space="preserve">EUBAM </w:t>
            </w:r>
            <w:r>
              <w:rPr>
                <w:spacing w:val="-2"/>
                <w:sz w:val="20"/>
                <w:lang w:val="uk-UA"/>
              </w:rPr>
              <w:t>(вул. Затишна 13, Одеса),  25</w:t>
            </w:r>
            <w:r w:rsidR="00594820" w:rsidRPr="00A46140">
              <w:rPr>
                <w:spacing w:val="-2"/>
                <w:sz w:val="20"/>
                <w:lang w:val="uk-UA"/>
              </w:rPr>
              <w:t>.11.2015</w:t>
            </w:r>
            <w:r w:rsidR="00594820">
              <w:rPr>
                <w:spacing w:val="-2"/>
                <w:sz w:val="20"/>
                <w:lang w:val="uk-UA"/>
              </w:rPr>
              <w:t xml:space="preserve"> (час </w:t>
            </w:r>
            <w:r>
              <w:rPr>
                <w:spacing w:val="-2"/>
                <w:sz w:val="20"/>
                <w:lang w:val="uk-UA"/>
              </w:rPr>
              <w:t>відправлення 16:0</w:t>
            </w:r>
            <w:r w:rsidR="00594820" w:rsidRPr="00497D50">
              <w:rPr>
                <w:spacing w:val="-2"/>
                <w:sz w:val="20"/>
                <w:lang w:val="uk-UA"/>
              </w:rPr>
              <w:t>0)</w:t>
            </w:r>
          </w:p>
        </w:tc>
        <w:tc>
          <w:tcPr>
            <w:tcW w:w="1179" w:type="dxa"/>
            <w:vAlign w:val="center"/>
          </w:tcPr>
          <w:p w:rsidR="00594820" w:rsidRDefault="00594820" w:rsidP="00594820">
            <w:pPr>
              <w:pStyle w:val="body"/>
              <w:spacing w:after="0"/>
              <w:jc w:val="center"/>
              <w:rPr>
                <w:spacing w:val="-2"/>
                <w:sz w:val="20"/>
                <w:lang w:val="uk-UA"/>
              </w:rPr>
            </w:pPr>
            <w:r w:rsidRPr="0028081A">
              <w:rPr>
                <w:spacing w:val="-2"/>
                <w:sz w:val="20"/>
                <w:lang w:val="uk-UA"/>
              </w:rPr>
              <w:t>поїздка</w:t>
            </w:r>
          </w:p>
        </w:tc>
        <w:tc>
          <w:tcPr>
            <w:tcW w:w="1122" w:type="dxa"/>
            <w:vAlign w:val="center"/>
          </w:tcPr>
          <w:p w:rsidR="00594820" w:rsidRDefault="00594820" w:rsidP="00594820">
            <w:pPr>
              <w:pStyle w:val="body"/>
              <w:spacing w:after="0"/>
              <w:jc w:val="center"/>
              <w:rPr>
                <w:spacing w:val="-2"/>
                <w:sz w:val="20"/>
                <w:lang w:val="uk-UA"/>
              </w:rPr>
            </w:pPr>
            <w:r>
              <w:rPr>
                <w:spacing w:val="-2"/>
                <w:sz w:val="20"/>
                <w:lang w:val="uk-UA"/>
              </w:rPr>
              <w:t>1</w:t>
            </w:r>
          </w:p>
        </w:tc>
        <w:tc>
          <w:tcPr>
            <w:tcW w:w="1426" w:type="dxa"/>
            <w:vAlign w:val="center"/>
          </w:tcPr>
          <w:p w:rsidR="00594820" w:rsidRDefault="00AF3654" w:rsidP="00594820">
            <w:pPr>
              <w:pStyle w:val="body"/>
              <w:spacing w:after="0"/>
              <w:jc w:val="center"/>
              <w:rPr>
                <w:spacing w:val="-2"/>
                <w:sz w:val="20"/>
                <w:lang w:val="uk-UA"/>
              </w:rPr>
            </w:pPr>
            <w:r>
              <w:rPr>
                <w:spacing w:val="-2"/>
                <w:sz w:val="20"/>
                <w:lang w:val="uk-UA"/>
              </w:rPr>
              <w:t>25</w:t>
            </w:r>
            <w:r w:rsidR="00594820" w:rsidRPr="00A46140">
              <w:rPr>
                <w:spacing w:val="-2"/>
                <w:sz w:val="20"/>
                <w:lang w:val="uk-UA"/>
              </w:rPr>
              <w:t>.11.2015</w:t>
            </w:r>
          </w:p>
        </w:tc>
        <w:tc>
          <w:tcPr>
            <w:tcW w:w="2059" w:type="dxa"/>
            <w:vAlign w:val="center"/>
          </w:tcPr>
          <w:p w:rsidR="00594820" w:rsidRDefault="00594820" w:rsidP="00594820">
            <w:pPr>
              <w:pStyle w:val="body"/>
              <w:spacing w:after="0"/>
              <w:jc w:val="center"/>
              <w:rPr>
                <w:spacing w:val="-2"/>
                <w:sz w:val="20"/>
                <w:lang w:val="uk-UA"/>
              </w:rPr>
            </w:pPr>
            <w:r w:rsidRPr="00497D50">
              <w:rPr>
                <w:spacing w:val="-2"/>
                <w:sz w:val="20"/>
                <w:lang w:val="uk-UA"/>
              </w:rPr>
              <w:t>Маршрут</w:t>
            </w:r>
            <w:r>
              <w:rPr>
                <w:spacing w:val="-2"/>
                <w:sz w:val="20"/>
                <w:lang w:val="uk-UA"/>
              </w:rPr>
              <w:t>:</w:t>
            </w:r>
            <w:r w:rsidRPr="00497D50">
              <w:rPr>
                <w:spacing w:val="-2"/>
                <w:sz w:val="20"/>
                <w:lang w:val="uk-UA"/>
              </w:rPr>
              <w:t xml:space="preserve"> Готель</w:t>
            </w:r>
            <w:r>
              <w:rPr>
                <w:spacing w:val="-2"/>
                <w:sz w:val="20"/>
                <w:lang w:val="uk-UA"/>
              </w:rPr>
              <w:t xml:space="preserve"> -</w:t>
            </w:r>
            <w:r w:rsidRPr="00497D50">
              <w:rPr>
                <w:spacing w:val="-2"/>
                <w:sz w:val="20"/>
                <w:lang w:val="uk-UA"/>
              </w:rPr>
              <w:t xml:space="preserve"> штаб-квартира </w:t>
            </w:r>
            <w:r>
              <w:rPr>
                <w:spacing w:val="-2"/>
                <w:sz w:val="20"/>
                <w:lang w:val="uk-UA"/>
              </w:rPr>
              <w:t xml:space="preserve">Місії </w:t>
            </w:r>
            <w:r w:rsidRPr="00497D50">
              <w:rPr>
                <w:spacing w:val="-2"/>
                <w:sz w:val="20"/>
                <w:lang w:val="uk-UA"/>
              </w:rPr>
              <w:t>E</w:t>
            </w:r>
            <w:r>
              <w:rPr>
                <w:spacing w:val="-2"/>
                <w:sz w:val="20"/>
                <w:lang w:val="uk-UA"/>
              </w:rPr>
              <w:t>UBAM (вул. Затишна 13, Одеса)</w:t>
            </w:r>
          </w:p>
        </w:tc>
      </w:tr>
      <w:tr w:rsidR="00AF3654" w:rsidRPr="00B2626B" w:rsidTr="00594820">
        <w:tc>
          <w:tcPr>
            <w:tcW w:w="424" w:type="dxa"/>
            <w:vAlign w:val="center"/>
          </w:tcPr>
          <w:p w:rsidR="00AF3654" w:rsidRPr="00C06738" w:rsidRDefault="004F18A7" w:rsidP="00AF3654">
            <w:pPr>
              <w:pStyle w:val="body"/>
              <w:spacing w:after="0"/>
              <w:jc w:val="center"/>
              <w:rPr>
                <w:spacing w:val="-2"/>
                <w:sz w:val="20"/>
                <w:lang w:val="ru-RU"/>
              </w:rPr>
            </w:pPr>
            <w:r>
              <w:rPr>
                <w:spacing w:val="-2"/>
                <w:sz w:val="20"/>
                <w:lang w:val="ru-RU"/>
              </w:rPr>
              <w:t>11</w:t>
            </w:r>
          </w:p>
        </w:tc>
        <w:tc>
          <w:tcPr>
            <w:tcW w:w="4246" w:type="dxa"/>
            <w:vAlign w:val="center"/>
          </w:tcPr>
          <w:p w:rsidR="00AF3654" w:rsidRDefault="00AF3654" w:rsidP="00AF3654">
            <w:pPr>
              <w:pStyle w:val="body"/>
              <w:spacing w:after="0"/>
              <w:jc w:val="left"/>
              <w:rPr>
                <w:spacing w:val="-2"/>
                <w:sz w:val="20"/>
                <w:lang w:val="uk-UA"/>
              </w:rPr>
            </w:pPr>
            <w:r>
              <w:rPr>
                <w:spacing w:val="-2"/>
                <w:sz w:val="20"/>
                <w:lang w:val="uk-UA"/>
              </w:rPr>
              <w:t xml:space="preserve">120 пляшок негазованої мінеральної води по 0,5 л, </w:t>
            </w:r>
            <w:r w:rsidR="004F18A7">
              <w:rPr>
                <w:spacing w:val="-2"/>
                <w:sz w:val="20"/>
                <w:lang w:val="uk-UA"/>
              </w:rPr>
              <w:t>24-25</w:t>
            </w:r>
            <w:r w:rsidRPr="00A46140">
              <w:rPr>
                <w:spacing w:val="-2"/>
                <w:sz w:val="20"/>
                <w:lang w:val="uk-UA"/>
              </w:rPr>
              <w:t>.11.2015</w:t>
            </w:r>
          </w:p>
        </w:tc>
        <w:tc>
          <w:tcPr>
            <w:tcW w:w="1179" w:type="dxa"/>
            <w:vAlign w:val="center"/>
          </w:tcPr>
          <w:p w:rsidR="00AF3654" w:rsidRPr="0028081A" w:rsidRDefault="00AF3654" w:rsidP="00AF3654">
            <w:pPr>
              <w:pStyle w:val="body"/>
              <w:spacing w:after="0"/>
              <w:jc w:val="center"/>
              <w:rPr>
                <w:spacing w:val="-2"/>
                <w:sz w:val="20"/>
                <w:lang w:val="uk-UA"/>
              </w:rPr>
            </w:pPr>
            <w:r>
              <w:rPr>
                <w:spacing w:val="-2"/>
                <w:sz w:val="20"/>
                <w:lang w:val="uk-UA"/>
              </w:rPr>
              <w:t>пляшка</w:t>
            </w:r>
          </w:p>
        </w:tc>
        <w:tc>
          <w:tcPr>
            <w:tcW w:w="1122" w:type="dxa"/>
            <w:vAlign w:val="center"/>
          </w:tcPr>
          <w:p w:rsidR="00AF3654" w:rsidRDefault="004F18A7" w:rsidP="00AF3654">
            <w:pPr>
              <w:pStyle w:val="body"/>
              <w:spacing w:after="0"/>
              <w:jc w:val="center"/>
              <w:rPr>
                <w:spacing w:val="-2"/>
                <w:sz w:val="20"/>
                <w:lang w:val="uk-UA"/>
              </w:rPr>
            </w:pPr>
            <w:r>
              <w:rPr>
                <w:spacing w:val="-2"/>
                <w:sz w:val="20"/>
                <w:lang w:val="uk-UA"/>
              </w:rPr>
              <w:t>120</w:t>
            </w:r>
          </w:p>
        </w:tc>
        <w:tc>
          <w:tcPr>
            <w:tcW w:w="1426" w:type="dxa"/>
            <w:vAlign w:val="center"/>
          </w:tcPr>
          <w:p w:rsidR="00AF3654" w:rsidRDefault="004F18A7" w:rsidP="00AF3654">
            <w:pPr>
              <w:pStyle w:val="body"/>
              <w:spacing w:after="0"/>
              <w:jc w:val="center"/>
              <w:rPr>
                <w:spacing w:val="-2"/>
                <w:sz w:val="20"/>
                <w:lang w:val="uk-UA"/>
              </w:rPr>
            </w:pPr>
            <w:r>
              <w:rPr>
                <w:spacing w:val="-2"/>
                <w:sz w:val="20"/>
                <w:lang w:val="uk-UA"/>
              </w:rPr>
              <w:t>24-25</w:t>
            </w:r>
            <w:r w:rsidR="00AF3654" w:rsidRPr="00A46140">
              <w:rPr>
                <w:spacing w:val="-2"/>
                <w:sz w:val="20"/>
                <w:lang w:val="uk-UA"/>
              </w:rPr>
              <w:t>.11.2015</w:t>
            </w:r>
          </w:p>
        </w:tc>
        <w:tc>
          <w:tcPr>
            <w:tcW w:w="2059" w:type="dxa"/>
            <w:vAlign w:val="center"/>
          </w:tcPr>
          <w:p w:rsidR="00AF3654" w:rsidRPr="00497D50" w:rsidRDefault="00AF3654" w:rsidP="00AF3654">
            <w:pPr>
              <w:pStyle w:val="body"/>
              <w:spacing w:after="0"/>
              <w:jc w:val="center"/>
              <w:rPr>
                <w:spacing w:val="-2"/>
                <w:sz w:val="20"/>
                <w:lang w:val="uk-UA"/>
              </w:rPr>
            </w:pPr>
          </w:p>
        </w:tc>
      </w:tr>
    </w:tbl>
    <w:p w:rsidR="00243BB1" w:rsidRDefault="00243BB1" w:rsidP="004D1C20">
      <w:pPr>
        <w:pStyle w:val="body"/>
        <w:spacing w:after="0"/>
        <w:rPr>
          <w:rStyle w:val="hps"/>
          <w:b/>
          <w:sz w:val="22"/>
          <w:szCs w:val="22"/>
          <w:u w:val="single"/>
          <w:lang w:val="uk-UA"/>
        </w:rPr>
      </w:pPr>
    </w:p>
    <w:p w:rsidR="00187C47" w:rsidRPr="00326AF8" w:rsidRDefault="00E2689F" w:rsidP="004D1C20">
      <w:pPr>
        <w:pStyle w:val="body"/>
        <w:spacing w:after="0"/>
        <w:rPr>
          <w:rStyle w:val="hps"/>
          <w:b/>
          <w:sz w:val="22"/>
          <w:szCs w:val="22"/>
          <w:u w:val="single"/>
          <w:lang w:val="uk-UA"/>
        </w:rPr>
      </w:pPr>
      <w:r w:rsidRPr="00326AF8">
        <w:rPr>
          <w:rStyle w:val="hps"/>
          <w:b/>
          <w:sz w:val="22"/>
          <w:szCs w:val="22"/>
          <w:u w:val="single"/>
          <w:lang w:val="uk-UA"/>
        </w:rPr>
        <w:t xml:space="preserve">Лот </w:t>
      </w:r>
      <w:r w:rsidR="00594820" w:rsidRPr="00326AF8">
        <w:rPr>
          <w:rStyle w:val="hps"/>
          <w:b/>
          <w:sz w:val="22"/>
          <w:szCs w:val="22"/>
          <w:u w:val="single"/>
          <w:lang w:val="uk-UA"/>
        </w:rPr>
        <w:t>3</w:t>
      </w:r>
      <w:r w:rsidRPr="00326AF8">
        <w:rPr>
          <w:rStyle w:val="hps"/>
          <w:b/>
          <w:sz w:val="22"/>
          <w:szCs w:val="22"/>
          <w:u w:val="single"/>
          <w:lang w:val="uk-UA"/>
        </w:rPr>
        <w:t>.</w:t>
      </w:r>
      <w:r w:rsidR="00243BB1" w:rsidRPr="00326AF8">
        <w:rPr>
          <w:rStyle w:val="hps"/>
          <w:b/>
          <w:sz w:val="22"/>
          <w:szCs w:val="22"/>
          <w:u w:val="single"/>
          <w:lang w:val="uk-UA"/>
        </w:rPr>
        <w:t xml:space="preserve"> Організація Внутрішньої оціночної наради та Внутрішньої координаційної наради Місії EUBAM 26  – 27 листопада 2015р.</w:t>
      </w:r>
    </w:p>
    <w:tbl>
      <w:tblPr>
        <w:tblStyle w:val="TableGrid"/>
        <w:tblpPr w:leftFromText="180" w:rightFromText="180" w:vertAnchor="text" w:horzAnchor="margin" w:tblpXSpec="center" w:tblpY="171"/>
        <w:tblW w:w="10456" w:type="dxa"/>
        <w:tblLook w:val="04A0" w:firstRow="1" w:lastRow="0" w:firstColumn="1" w:lastColumn="0" w:noHBand="0" w:noVBand="1"/>
      </w:tblPr>
      <w:tblGrid>
        <w:gridCol w:w="424"/>
        <w:gridCol w:w="4246"/>
        <w:gridCol w:w="1179"/>
        <w:gridCol w:w="1122"/>
        <w:gridCol w:w="1426"/>
        <w:gridCol w:w="2059"/>
      </w:tblGrid>
      <w:tr w:rsidR="00DD3945" w:rsidRPr="008F6FB2" w:rsidTr="000242B7">
        <w:tc>
          <w:tcPr>
            <w:tcW w:w="424" w:type="dxa"/>
            <w:shd w:val="clear" w:color="auto" w:fill="D9D9D9" w:themeFill="background1" w:themeFillShade="D9"/>
            <w:vAlign w:val="center"/>
          </w:tcPr>
          <w:p w:rsidR="00DD3945" w:rsidRPr="004C2FD9" w:rsidRDefault="00DD3945" w:rsidP="000242B7">
            <w:pPr>
              <w:pStyle w:val="body"/>
              <w:spacing w:after="0"/>
              <w:jc w:val="center"/>
              <w:rPr>
                <w:b/>
                <w:spacing w:val="-2"/>
                <w:sz w:val="20"/>
                <w:lang w:val="ru-RU"/>
              </w:rPr>
            </w:pPr>
            <w:r w:rsidRPr="004C2FD9">
              <w:rPr>
                <w:b/>
                <w:spacing w:val="-2"/>
                <w:sz w:val="20"/>
                <w:lang w:val="ru-RU"/>
              </w:rPr>
              <w:t>№</w:t>
            </w:r>
          </w:p>
        </w:tc>
        <w:tc>
          <w:tcPr>
            <w:tcW w:w="4246" w:type="dxa"/>
            <w:shd w:val="clear" w:color="auto" w:fill="D9D9D9" w:themeFill="background1" w:themeFillShade="D9"/>
            <w:vAlign w:val="center"/>
          </w:tcPr>
          <w:p w:rsidR="00DD3945" w:rsidRPr="004C2FD9" w:rsidRDefault="00DD3945" w:rsidP="000242B7">
            <w:pPr>
              <w:pStyle w:val="body"/>
              <w:spacing w:after="0"/>
              <w:jc w:val="center"/>
              <w:rPr>
                <w:b/>
                <w:spacing w:val="-2"/>
                <w:sz w:val="20"/>
                <w:lang w:val="ru-RU"/>
              </w:rPr>
            </w:pPr>
            <w:r w:rsidRPr="004C2FD9">
              <w:rPr>
                <w:b/>
                <w:spacing w:val="-2"/>
                <w:sz w:val="20"/>
                <w:lang w:val="ru-RU"/>
              </w:rPr>
              <w:t>Найменування послуг</w:t>
            </w:r>
          </w:p>
        </w:tc>
        <w:tc>
          <w:tcPr>
            <w:tcW w:w="1179" w:type="dxa"/>
            <w:shd w:val="clear" w:color="auto" w:fill="D9D9D9" w:themeFill="background1" w:themeFillShade="D9"/>
            <w:vAlign w:val="center"/>
          </w:tcPr>
          <w:p w:rsidR="00DD3945" w:rsidRPr="004C2FD9" w:rsidRDefault="00DD3945" w:rsidP="000242B7">
            <w:pPr>
              <w:pStyle w:val="body"/>
              <w:spacing w:after="0"/>
              <w:jc w:val="center"/>
              <w:rPr>
                <w:b/>
                <w:spacing w:val="-2"/>
                <w:sz w:val="20"/>
                <w:lang w:val="ru-RU"/>
              </w:rPr>
            </w:pPr>
            <w:r>
              <w:rPr>
                <w:b/>
                <w:spacing w:val="-2"/>
                <w:sz w:val="20"/>
                <w:lang w:val="ru-RU"/>
              </w:rPr>
              <w:t>Одиниця виміру</w:t>
            </w:r>
          </w:p>
        </w:tc>
        <w:tc>
          <w:tcPr>
            <w:tcW w:w="1122" w:type="dxa"/>
            <w:shd w:val="clear" w:color="auto" w:fill="D9D9D9" w:themeFill="background1" w:themeFillShade="D9"/>
            <w:vAlign w:val="center"/>
          </w:tcPr>
          <w:p w:rsidR="00DD3945" w:rsidRPr="004C2FD9" w:rsidRDefault="00DD3945" w:rsidP="000242B7">
            <w:pPr>
              <w:pStyle w:val="body"/>
              <w:spacing w:after="0"/>
              <w:jc w:val="center"/>
              <w:rPr>
                <w:b/>
                <w:spacing w:val="-2"/>
                <w:sz w:val="20"/>
                <w:lang w:val="ru-RU"/>
              </w:rPr>
            </w:pPr>
            <w:r w:rsidRPr="004C2FD9">
              <w:rPr>
                <w:b/>
                <w:spacing w:val="-2"/>
                <w:sz w:val="20"/>
                <w:lang w:val="ru-RU"/>
              </w:rPr>
              <w:t>Кількість</w:t>
            </w:r>
          </w:p>
        </w:tc>
        <w:tc>
          <w:tcPr>
            <w:tcW w:w="1426" w:type="dxa"/>
            <w:shd w:val="clear" w:color="auto" w:fill="D9D9D9" w:themeFill="background1" w:themeFillShade="D9"/>
            <w:vAlign w:val="center"/>
          </w:tcPr>
          <w:p w:rsidR="00DD3945" w:rsidRPr="004C2FD9" w:rsidRDefault="00DD3945" w:rsidP="000242B7">
            <w:pPr>
              <w:pStyle w:val="body"/>
              <w:spacing w:after="0"/>
              <w:jc w:val="center"/>
              <w:rPr>
                <w:b/>
                <w:spacing w:val="-2"/>
                <w:sz w:val="20"/>
                <w:lang w:val="ru-RU"/>
              </w:rPr>
            </w:pPr>
            <w:r w:rsidRPr="004C2FD9">
              <w:rPr>
                <w:b/>
                <w:spacing w:val="-2"/>
                <w:sz w:val="20"/>
                <w:lang w:val="ru-RU"/>
              </w:rPr>
              <w:t>Дата</w:t>
            </w:r>
          </w:p>
        </w:tc>
        <w:tc>
          <w:tcPr>
            <w:tcW w:w="2059" w:type="dxa"/>
            <w:shd w:val="clear" w:color="auto" w:fill="D9D9D9" w:themeFill="background1" w:themeFillShade="D9"/>
            <w:vAlign w:val="center"/>
          </w:tcPr>
          <w:p w:rsidR="00DD3945" w:rsidRPr="004C2FD9" w:rsidRDefault="00DD3945" w:rsidP="000242B7">
            <w:pPr>
              <w:pStyle w:val="body"/>
              <w:spacing w:after="0"/>
              <w:jc w:val="center"/>
              <w:rPr>
                <w:b/>
                <w:spacing w:val="-2"/>
                <w:sz w:val="20"/>
                <w:lang w:val="ru-RU"/>
              </w:rPr>
            </w:pPr>
            <w:r>
              <w:rPr>
                <w:b/>
                <w:spacing w:val="-2"/>
                <w:sz w:val="20"/>
                <w:lang w:val="ru-RU"/>
              </w:rPr>
              <w:t>Коментар</w:t>
            </w:r>
          </w:p>
        </w:tc>
      </w:tr>
      <w:tr w:rsidR="008F6FB2" w:rsidRPr="00AB5901" w:rsidTr="000D658A">
        <w:tc>
          <w:tcPr>
            <w:tcW w:w="424" w:type="dxa"/>
            <w:vAlign w:val="center"/>
          </w:tcPr>
          <w:p w:rsidR="008F6FB2" w:rsidRDefault="002B1952" w:rsidP="000D658A">
            <w:pPr>
              <w:pStyle w:val="body"/>
              <w:spacing w:after="0"/>
              <w:jc w:val="center"/>
              <w:rPr>
                <w:spacing w:val="-2"/>
                <w:sz w:val="20"/>
                <w:lang w:val="ru-RU"/>
              </w:rPr>
            </w:pPr>
            <w:r>
              <w:rPr>
                <w:spacing w:val="-2"/>
                <w:sz w:val="20"/>
                <w:lang w:val="ru-RU"/>
              </w:rPr>
              <w:t>1</w:t>
            </w:r>
          </w:p>
        </w:tc>
        <w:tc>
          <w:tcPr>
            <w:tcW w:w="4246" w:type="dxa"/>
            <w:vAlign w:val="center"/>
          </w:tcPr>
          <w:p w:rsidR="009F5B26" w:rsidRPr="009F5B26" w:rsidRDefault="00AB5901" w:rsidP="00474DB9">
            <w:pPr>
              <w:pStyle w:val="body"/>
              <w:spacing w:after="0"/>
              <w:jc w:val="left"/>
              <w:rPr>
                <w:spacing w:val="-2"/>
                <w:sz w:val="20"/>
                <w:lang w:val="uk-UA"/>
              </w:rPr>
            </w:pPr>
            <w:r w:rsidRPr="00AB5901">
              <w:rPr>
                <w:spacing w:val="-2"/>
                <w:sz w:val="20"/>
                <w:lang w:val="uk-UA"/>
              </w:rPr>
              <w:t xml:space="preserve">Одномісний </w:t>
            </w:r>
            <w:r>
              <w:rPr>
                <w:spacing w:val="-2"/>
                <w:sz w:val="20"/>
                <w:lang w:val="uk-UA"/>
              </w:rPr>
              <w:t>номер зі зручностями, включаю</w:t>
            </w:r>
            <w:r w:rsidR="00A46140">
              <w:rPr>
                <w:spacing w:val="-2"/>
                <w:sz w:val="20"/>
                <w:lang w:val="uk-UA"/>
              </w:rPr>
              <w:t>чи сніданок, з 26.11</w:t>
            </w:r>
            <w:r>
              <w:rPr>
                <w:spacing w:val="-2"/>
                <w:sz w:val="20"/>
                <w:lang w:val="uk-UA"/>
              </w:rPr>
              <w:t>.2015</w:t>
            </w:r>
            <w:r w:rsidRPr="00AB5901">
              <w:rPr>
                <w:spacing w:val="-2"/>
                <w:sz w:val="20"/>
                <w:lang w:val="uk-UA"/>
              </w:rPr>
              <w:t xml:space="preserve"> </w:t>
            </w:r>
            <w:r>
              <w:rPr>
                <w:spacing w:val="-2"/>
                <w:sz w:val="20"/>
                <w:lang w:val="uk-UA"/>
              </w:rPr>
              <w:t>(1 ніч</w:t>
            </w:r>
            <w:r w:rsidR="00F457E7">
              <w:rPr>
                <w:spacing w:val="-2"/>
                <w:sz w:val="20"/>
                <w:lang w:val="uk-UA"/>
              </w:rPr>
              <w:t xml:space="preserve"> для 1 </w:t>
            </w:r>
            <w:r w:rsidR="00AF3654">
              <w:rPr>
                <w:spacing w:val="-2"/>
                <w:sz w:val="20"/>
                <w:lang w:val="uk-UA"/>
              </w:rPr>
              <w:t>осіб</w:t>
            </w:r>
            <w:r w:rsidR="00F457E7">
              <w:rPr>
                <w:spacing w:val="-2"/>
                <w:sz w:val="20"/>
                <w:lang w:val="uk-UA"/>
              </w:rPr>
              <w:t>и</w:t>
            </w:r>
            <w:r>
              <w:rPr>
                <w:spacing w:val="-2"/>
                <w:sz w:val="20"/>
                <w:lang w:val="uk-UA"/>
              </w:rPr>
              <w:t>) у</w:t>
            </w:r>
            <w:r w:rsidRPr="00AB5901">
              <w:rPr>
                <w:spacing w:val="-2"/>
                <w:sz w:val="20"/>
                <w:lang w:val="uk-UA"/>
              </w:rPr>
              <w:t xml:space="preserve"> готелі в </w:t>
            </w:r>
            <w:r w:rsidR="00474DB9">
              <w:rPr>
                <w:spacing w:val="-2"/>
                <w:sz w:val="20"/>
                <w:lang w:val="uk-UA"/>
              </w:rPr>
              <w:t>районі</w:t>
            </w:r>
            <w:r w:rsidRPr="00AB5901">
              <w:rPr>
                <w:spacing w:val="-2"/>
                <w:sz w:val="20"/>
                <w:lang w:val="uk-UA"/>
              </w:rPr>
              <w:t xml:space="preserve"> села Грибівка, </w:t>
            </w:r>
            <w:r w:rsidR="00474DB9" w:rsidRPr="00AB5901">
              <w:rPr>
                <w:spacing w:val="-2"/>
                <w:sz w:val="20"/>
                <w:lang w:val="uk-UA"/>
              </w:rPr>
              <w:t xml:space="preserve"> Овідіопольськ</w:t>
            </w:r>
            <w:r w:rsidR="00474DB9">
              <w:rPr>
                <w:spacing w:val="-2"/>
                <w:sz w:val="20"/>
                <w:lang w:val="uk-UA"/>
              </w:rPr>
              <w:t xml:space="preserve">ого району </w:t>
            </w:r>
            <w:r w:rsidRPr="00AB5901">
              <w:rPr>
                <w:spacing w:val="-2"/>
                <w:sz w:val="20"/>
                <w:lang w:val="uk-UA"/>
              </w:rPr>
              <w:t>Одеськ</w:t>
            </w:r>
            <w:r w:rsidR="00474DB9">
              <w:rPr>
                <w:spacing w:val="-2"/>
                <w:sz w:val="20"/>
                <w:lang w:val="uk-UA"/>
              </w:rPr>
              <w:t>ої</w:t>
            </w:r>
            <w:r w:rsidRPr="00AB5901">
              <w:rPr>
                <w:spacing w:val="-2"/>
                <w:sz w:val="20"/>
                <w:lang w:val="uk-UA"/>
              </w:rPr>
              <w:t xml:space="preserve"> област</w:t>
            </w:r>
            <w:r w:rsidR="00474DB9">
              <w:rPr>
                <w:spacing w:val="-2"/>
                <w:sz w:val="20"/>
                <w:lang w:val="uk-UA"/>
              </w:rPr>
              <w:t>і</w:t>
            </w:r>
            <w:r w:rsidRPr="00AB5901">
              <w:rPr>
                <w:spacing w:val="-2"/>
                <w:sz w:val="20"/>
                <w:lang w:val="uk-UA"/>
              </w:rPr>
              <w:t xml:space="preserve">, </w:t>
            </w:r>
            <w:r>
              <w:rPr>
                <w:spacing w:val="-2"/>
                <w:sz w:val="20"/>
                <w:lang w:val="uk-UA"/>
              </w:rPr>
              <w:t>на відстані</w:t>
            </w:r>
            <w:r w:rsidRPr="00AB5901">
              <w:rPr>
                <w:spacing w:val="-2"/>
                <w:sz w:val="20"/>
                <w:lang w:val="uk-UA"/>
              </w:rPr>
              <w:t xml:space="preserve"> 5-10 хвилин </w:t>
            </w:r>
            <w:r>
              <w:rPr>
                <w:spacing w:val="-2"/>
                <w:sz w:val="20"/>
                <w:lang w:val="uk-UA"/>
              </w:rPr>
              <w:t>пішки</w:t>
            </w:r>
            <w:r w:rsidRPr="00AB5901">
              <w:rPr>
                <w:spacing w:val="-2"/>
                <w:sz w:val="20"/>
                <w:lang w:val="uk-UA"/>
              </w:rPr>
              <w:t xml:space="preserve"> від моря. Наявність автостоянки на 35 автомобілів EUBAM</w:t>
            </w:r>
          </w:p>
        </w:tc>
        <w:tc>
          <w:tcPr>
            <w:tcW w:w="1179" w:type="dxa"/>
            <w:vAlign w:val="center"/>
          </w:tcPr>
          <w:p w:rsidR="008F6FB2" w:rsidRPr="00517513" w:rsidRDefault="00FD1408" w:rsidP="000D658A">
            <w:pPr>
              <w:pStyle w:val="body"/>
              <w:spacing w:after="0"/>
              <w:jc w:val="center"/>
              <w:rPr>
                <w:spacing w:val="-2"/>
                <w:sz w:val="20"/>
                <w:lang w:val="uk-UA"/>
              </w:rPr>
            </w:pPr>
            <w:r>
              <w:rPr>
                <w:spacing w:val="-2"/>
                <w:sz w:val="20"/>
                <w:lang w:val="uk-UA"/>
              </w:rPr>
              <w:t>номер</w:t>
            </w:r>
          </w:p>
        </w:tc>
        <w:tc>
          <w:tcPr>
            <w:tcW w:w="1122" w:type="dxa"/>
            <w:vAlign w:val="center"/>
          </w:tcPr>
          <w:p w:rsidR="008F6FB2" w:rsidRPr="00517513" w:rsidRDefault="00A54512" w:rsidP="000D658A">
            <w:pPr>
              <w:pStyle w:val="body"/>
              <w:spacing w:after="0"/>
              <w:jc w:val="center"/>
              <w:rPr>
                <w:spacing w:val="-2"/>
                <w:sz w:val="20"/>
                <w:lang w:val="uk-UA"/>
              </w:rPr>
            </w:pPr>
            <w:r>
              <w:rPr>
                <w:spacing w:val="-2"/>
                <w:sz w:val="20"/>
                <w:lang w:val="uk-UA"/>
              </w:rPr>
              <w:t>15 номерів</w:t>
            </w:r>
            <w:r w:rsidR="00AB5901">
              <w:rPr>
                <w:spacing w:val="-2"/>
                <w:sz w:val="20"/>
                <w:lang w:val="uk-UA"/>
              </w:rPr>
              <w:t xml:space="preserve"> на 1 ніч</w:t>
            </w:r>
          </w:p>
        </w:tc>
        <w:tc>
          <w:tcPr>
            <w:tcW w:w="1426" w:type="dxa"/>
            <w:vAlign w:val="center"/>
          </w:tcPr>
          <w:p w:rsidR="008F6FB2" w:rsidRPr="008F6FB2" w:rsidRDefault="00A46140" w:rsidP="000D658A">
            <w:pPr>
              <w:pStyle w:val="body"/>
              <w:spacing w:after="0"/>
              <w:jc w:val="center"/>
              <w:rPr>
                <w:spacing w:val="-2"/>
                <w:sz w:val="20"/>
                <w:lang w:val="uk-UA"/>
              </w:rPr>
            </w:pPr>
            <w:r>
              <w:rPr>
                <w:spacing w:val="-2"/>
                <w:sz w:val="20"/>
                <w:lang w:val="uk-UA"/>
              </w:rPr>
              <w:t>26-27.11</w:t>
            </w:r>
            <w:r w:rsidR="00AB5901">
              <w:rPr>
                <w:spacing w:val="-2"/>
                <w:sz w:val="20"/>
                <w:lang w:val="uk-UA"/>
              </w:rPr>
              <w:t>.2015</w:t>
            </w:r>
          </w:p>
        </w:tc>
        <w:tc>
          <w:tcPr>
            <w:tcW w:w="2059" w:type="dxa"/>
            <w:vAlign w:val="center"/>
          </w:tcPr>
          <w:p w:rsidR="008B3EAA" w:rsidRPr="00517513" w:rsidRDefault="00522513" w:rsidP="000D658A">
            <w:pPr>
              <w:pStyle w:val="body"/>
              <w:spacing w:after="0"/>
              <w:jc w:val="center"/>
              <w:rPr>
                <w:spacing w:val="-2"/>
                <w:sz w:val="20"/>
                <w:lang w:val="uk-UA"/>
              </w:rPr>
            </w:pPr>
            <w:r>
              <w:rPr>
                <w:spacing w:val="-2"/>
                <w:sz w:val="20"/>
                <w:lang w:val="uk-UA"/>
              </w:rPr>
              <w:t>Одно</w:t>
            </w:r>
            <w:r w:rsidRPr="00522513">
              <w:rPr>
                <w:spacing w:val="-2"/>
                <w:sz w:val="20"/>
                <w:lang w:val="uk-UA"/>
              </w:rPr>
              <w:t>місне розміщення</w:t>
            </w:r>
          </w:p>
        </w:tc>
      </w:tr>
      <w:tr w:rsidR="008F6FB2" w:rsidRPr="008B3EAA" w:rsidTr="000D658A">
        <w:tc>
          <w:tcPr>
            <w:tcW w:w="424" w:type="dxa"/>
            <w:vAlign w:val="center"/>
          </w:tcPr>
          <w:p w:rsidR="008F6FB2" w:rsidRPr="004E122F" w:rsidRDefault="002B1952" w:rsidP="000D658A">
            <w:pPr>
              <w:pStyle w:val="body"/>
              <w:spacing w:after="0"/>
              <w:jc w:val="center"/>
              <w:rPr>
                <w:spacing w:val="-2"/>
                <w:sz w:val="20"/>
                <w:lang w:val="ru-RU"/>
              </w:rPr>
            </w:pPr>
            <w:r>
              <w:rPr>
                <w:spacing w:val="-2"/>
                <w:sz w:val="20"/>
                <w:lang w:val="ru-RU"/>
              </w:rPr>
              <w:t>2</w:t>
            </w:r>
          </w:p>
        </w:tc>
        <w:tc>
          <w:tcPr>
            <w:tcW w:w="4246" w:type="dxa"/>
            <w:vAlign w:val="center"/>
          </w:tcPr>
          <w:p w:rsidR="00FD1408" w:rsidRPr="006F0A13" w:rsidRDefault="00F457E7" w:rsidP="00474DB9">
            <w:pPr>
              <w:pStyle w:val="body"/>
              <w:spacing w:after="0"/>
              <w:jc w:val="left"/>
              <w:rPr>
                <w:spacing w:val="-2"/>
                <w:sz w:val="20"/>
                <w:lang w:val="ru-RU"/>
              </w:rPr>
            </w:pPr>
            <w:r>
              <w:rPr>
                <w:spacing w:val="-2"/>
                <w:sz w:val="20"/>
                <w:lang w:val="ru-RU"/>
              </w:rPr>
              <w:t>Дв</w:t>
            </w:r>
            <w:r w:rsidRPr="00F457E7">
              <w:rPr>
                <w:spacing w:val="-2"/>
                <w:sz w:val="20"/>
                <w:lang w:val="ru-RU"/>
              </w:rPr>
              <w:t xml:space="preserve">омісний номер зі зручностями, включаючи сніданок, з </w:t>
            </w:r>
            <w:r w:rsidR="00A46140" w:rsidRPr="00A46140">
              <w:rPr>
                <w:spacing w:val="-2"/>
                <w:sz w:val="20"/>
                <w:lang w:val="ru-RU"/>
              </w:rPr>
              <w:t xml:space="preserve">26.11.2015 </w:t>
            </w:r>
            <w:r w:rsidRPr="00F457E7">
              <w:rPr>
                <w:spacing w:val="-2"/>
                <w:sz w:val="20"/>
                <w:lang w:val="ru-RU"/>
              </w:rPr>
              <w:t xml:space="preserve">(1 ніч для </w:t>
            </w:r>
            <w:r w:rsidR="00474DB9">
              <w:rPr>
                <w:spacing w:val="-2"/>
                <w:sz w:val="20"/>
                <w:lang w:val="ru-RU"/>
              </w:rPr>
              <w:t>2</w:t>
            </w:r>
            <w:r w:rsidRPr="00F457E7">
              <w:rPr>
                <w:spacing w:val="-2"/>
                <w:sz w:val="20"/>
                <w:lang w:val="ru-RU"/>
              </w:rPr>
              <w:t xml:space="preserve"> ос</w:t>
            </w:r>
            <w:r w:rsidR="00474DB9">
              <w:rPr>
                <w:spacing w:val="-2"/>
                <w:sz w:val="20"/>
                <w:lang w:val="ru-RU"/>
              </w:rPr>
              <w:t>і</w:t>
            </w:r>
            <w:r w:rsidRPr="00F457E7">
              <w:rPr>
                <w:spacing w:val="-2"/>
                <w:sz w:val="20"/>
                <w:lang w:val="ru-RU"/>
              </w:rPr>
              <w:t xml:space="preserve">б) у готелі в </w:t>
            </w:r>
            <w:r w:rsidR="00474DB9">
              <w:rPr>
                <w:spacing w:val="-2"/>
                <w:sz w:val="20"/>
                <w:lang w:val="ru-RU"/>
              </w:rPr>
              <w:t>районі</w:t>
            </w:r>
            <w:r w:rsidRPr="00F457E7">
              <w:rPr>
                <w:spacing w:val="-2"/>
                <w:sz w:val="20"/>
                <w:lang w:val="ru-RU"/>
              </w:rPr>
              <w:t xml:space="preserve"> села Грибівка, </w:t>
            </w:r>
            <w:r w:rsidR="00474DB9" w:rsidRPr="00AB5901">
              <w:rPr>
                <w:spacing w:val="-2"/>
                <w:sz w:val="20"/>
                <w:lang w:val="uk-UA"/>
              </w:rPr>
              <w:t xml:space="preserve"> Овідіопольськ</w:t>
            </w:r>
            <w:r w:rsidR="00474DB9">
              <w:rPr>
                <w:spacing w:val="-2"/>
                <w:sz w:val="20"/>
                <w:lang w:val="uk-UA"/>
              </w:rPr>
              <w:t xml:space="preserve">ого району </w:t>
            </w:r>
            <w:r w:rsidR="00474DB9" w:rsidRPr="00AB5901">
              <w:rPr>
                <w:spacing w:val="-2"/>
                <w:sz w:val="20"/>
                <w:lang w:val="uk-UA"/>
              </w:rPr>
              <w:t>Одеськ</w:t>
            </w:r>
            <w:r w:rsidR="00474DB9">
              <w:rPr>
                <w:spacing w:val="-2"/>
                <w:sz w:val="20"/>
                <w:lang w:val="uk-UA"/>
              </w:rPr>
              <w:t>ої</w:t>
            </w:r>
            <w:r w:rsidR="00474DB9" w:rsidRPr="00AB5901">
              <w:rPr>
                <w:spacing w:val="-2"/>
                <w:sz w:val="20"/>
                <w:lang w:val="uk-UA"/>
              </w:rPr>
              <w:t xml:space="preserve"> област</w:t>
            </w:r>
            <w:r w:rsidR="00474DB9">
              <w:rPr>
                <w:spacing w:val="-2"/>
                <w:sz w:val="20"/>
                <w:lang w:val="uk-UA"/>
              </w:rPr>
              <w:t>і</w:t>
            </w:r>
            <w:r w:rsidR="00474DB9" w:rsidRPr="00F457E7">
              <w:rPr>
                <w:spacing w:val="-2"/>
                <w:sz w:val="20"/>
                <w:lang w:val="ru-RU"/>
              </w:rPr>
              <w:t xml:space="preserve"> </w:t>
            </w:r>
            <w:r w:rsidRPr="00F457E7">
              <w:rPr>
                <w:spacing w:val="-2"/>
                <w:sz w:val="20"/>
                <w:lang w:val="ru-RU"/>
              </w:rPr>
              <w:t>на відстані 5-10 хвилин пішки від моря. Наявність автостоянки на 35 автомобілів EUBAM</w:t>
            </w:r>
          </w:p>
        </w:tc>
        <w:tc>
          <w:tcPr>
            <w:tcW w:w="1179" w:type="dxa"/>
            <w:vAlign w:val="center"/>
          </w:tcPr>
          <w:p w:rsidR="008F6FB2" w:rsidRPr="008B3EAA" w:rsidRDefault="00FD1408" w:rsidP="000D658A">
            <w:pPr>
              <w:pStyle w:val="body"/>
              <w:spacing w:after="0"/>
              <w:jc w:val="center"/>
              <w:rPr>
                <w:spacing w:val="-2"/>
                <w:sz w:val="20"/>
                <w:lang w:val="uk-UA"/>
              </w:rPr>
            </w:pPr>
            <w:r>
              <w:rPr>
                <w:spacing w:val="-2"/>
                <w:sz w:val="20"/>
                <w:lang w:val="uk-UA"/>
              </w:rPr>
              <w:t>номер</w:t>
            </w:r>
          </w:p>
        </w:tc>
        <w:tc>
          <w:tcPr>
            <w:tcW w:w="1122" w:type="dxa"/>
            <w:vAlign w:val="center"/>
          </w:tcPr>
          <w:p w:rsidR="008F6FB2" w:rsidRPr="008B3EAA" w:rsidRDefault="00A46140" w:rsidP="000D658A">
            <w:pPr>
              <w:pStyle w:val="body"/>
              <w:spacing w:after="0"/>
              <w:jc w:val="center"/>
              <w:rPr>
                <w:spacing w:val="-2"/>
                <w:sz w:val="20"/>
                <w:lang w:val="uk-UA"/>
              </w:rPr>
            </w:pPr>
            <w:r>
              <w:rPr>
                <w:spacing w:val="-2"/>
                <w:sz w:val="20"/>
                <w:lang w:val="uk-UA"/>
              </w:rPr>
              <w:t>87</w:t>
            </w:r>
            <w:r w:rsidR="00FD1408">
              <w:rPr>
                <w:spacing w:val="-2"/>
                <w:sz w:val="20"/>
                <w:lang w:val="uk-UA"/>
              </w:rPr>
              <w:t xml:space="preserve"> номер</w:t>
            </w:r>
            <w:r w:rsidR="00AB5901">
              <w:rPr>
                <w:spacing w:val="-2"/>
                <w:sz w:val="20"/>
                <w:lang w:val="uk-UA"/>
              </w:rPr>
              <w:t>ів</w:t>
            </w:r>
            <w:r w:rsidR="00FD1408">
              <w:rPr>
                <w:spacing w:val="-2"/>
                <w:sz w:val="20"/>
                <w:lang w:val="uk-UA"/>
              </w:rPr>
              <w:t xml:space="preserve"> на 1 ніч</w:t>
            </w:r>
          </w:p>
        </w:tc>
        <w:tc>
          <w:tcPr>
            <w:tcW w:w="1426" w:type="dxa"/>
            <w:vAlign w:val="center"/>
          </w:tcPr>
          <w:p w:rsidR="008F6FB2" w:rsidRPr="00FD1408" w:rsidRDefault="00A46140" w:rsidP="000D658A">
            <w:pPr>
              <w:pStyle w:val="body"/>
              <w:spacing w:after="0"/>
              <w:jc w:val="center"/>
              <w:rPr>
                <w:spacing w:val="-2"/>
                <w:sz w:val="20"/>
                <w:lang w:val="uk-UA"/>
              </w:rPr>
            </w:pPr>
            <w:r w:rsidRPr="00A46140">
              <w:rPr>
                <w:spacing w:val="-2"/>
                <w:sz w:val="20"/>
              </w:rPr>
              <w:t>26-27.11.2015</w:t>
            </w:r>
          </w:p>
        </w:tc>
        <w:tc>
          <w:tcPr>
            <w:tcW w:w="2059" w:type="dxa"/>
            <w:vAlign w:val="center"/>
          </w:tcPr>
          <w:p w:rsidR="008B3EAA" w:rsidRPr="006A2900" w:rsidRDefault="00AB5901" w:rsidP="000D658A">
            <w:pPr>
              <w:pStyle w:val="body"/>
              <w:spacing w:after="0"/>
              <w:jc w:val="center"/>
              <w:rPr>
                <w:spacing w:val="-2"/>
                <w:sz w:val="20"/>
                <w:lang w:val="uk-UA"/>
              </w:rPr>
            </w:pPr>
            <w:r>
              <w:rPr>
                <w:spacing w:val="-2"/>
                <w:sz w:val="20"/>
                <w:lang w:val="uk-UA"/>
              </w:rPr>
              <w:t>Двомісне розміщення, окремі ліжка.</w:t>
            </w:r>
          </w:p>
        </w:tc>
      </w:tr>
      <w:tr w:rsidR="00FD1408" w:rsidRPr="00700E3D" w:rsidTr="000D658A">
        <w:tc>
          <w:tcPr>
            <w:tcW w:w="424" w:type="dxa"/>
            <w:vAlign w:val="center"/>
          </w:tcPr>
          <w:p w:rsidR="00FD1408" w:rsidRDefault="00CD537B" w:rsidP="000D658A">
            <w:pPr>
              <w:pStyle w:val="body"/>
              <w:spacing w:after="0"/>
              <w:jc w:val="center"/>
              <w:rPr>
                <w:spacing w:val="-2"/>
                <w:sz w:val="20"/>
                <w:lang w:val="ru-RU"/>
              </w:rPr>
            </w:pPr>
            <w:r>
              <w:rPr>
                <w:spacing w:val="-2"/>
                <w:sz w:val="20"/>
                <w:lang w:val="ru-RU"/>
              </w:rPr>
              <w:t>3</w:t>
            </w:r>
          </w:p>
        </w:tc>
        <w:tc>
          <w:tcPr>
            <w:tcW w:w="4246" w:type="dxa"/>
            <w:vAlign w:val="center"/>
          </w:tcPr>
          <w:p w:rsidR="00FD1408" w:rsidRDefault="00F457E7" w:rsidP="00415C7F">
            <w:pPr>
              <w:pStyle w:val="body"/>
              <w:spacing w:after="0"/>
              <w:jc w:val="left"/>
              <w:rPr>
                <w:spacing w:val="-2"/>
                <w:sz w:val="20"/>
                <w:lang w:val="uk-UA"/>
              </w:rPr>
            </w:pPr>
            <w:r w:rsidRPr="00F457E7">
              <w:rPr>
                <w:spacing w:val="-2"/>
                <w:sz w:val="20"/>
                <w:lang w:val="uk-UA"/>
              </w:rPr>
              <w:t>Конф</w:t>
            </w:r>
            <w:r>
              <w:rPr>
                <w:spacing w:val="-2"/>
                <w:sz w:val="20"/>
                <w:lang w:val="uk-UA"/>
              </w:rPr>
              <w:t xml:space="preserve">еренц-зал на </w:t>
            </w:r>
            <w:r w:rsidR="00700E3D">
              <w:rPr>
                <w:spacing w:val="-2"/>
                <w:sz w:val="20"/>
                <w:lang w:val="uk-UA"/>
              </w:rPr>
              <w:t>190</w:t>
            </w:r>
            <w:r>
              <w:rPr>
                <w:spacing w:val="-2"/>
                <w:sz w:val="20"/>
                <w:lang w:val="uk-UA"/>
              </w:rPr>
              <w:t xml:space="preserve"> осіб </w:t>
            </w:r>
            <w:r w:rsidR="00700E3D">
              <w:rPr>
                <w:spacing w:val="-2"/>
                <w:sz w:val="20"/>
                <w:lang w:val="uk-UA"/>
              </w:rPr>
              <w:t xml:space="preserve">(з розташуванням «театром) </w:t>
            </w:r>
            <w:r>
              <w:rPr>
                <w:spacing w:val="-2"/>
                <w:sz w:val="20"/>
                <w:lang w:val="uk-UA"/>
              </w:rPr>
              <w:t>з президією, з одним фіксованим</w:t>
            </w:r>
            <w:r w:rsidRPr="00F457E7">
              <w:rPr>
                <w:spacing w:val="-2"/>
                <w:sz w:val="20"/>
                <w:lang w:val="uk-UA"/>
              </w:rPr>
              <w:t xml:space="preserve"> мікрофон</w:t>
            </w:r>
            <w:r>
              <w:rPr>
                <w:spacing w:val="-2"/>
                <w:sz w:val="20"/>
                <w:lang w:val="uk-UA"/>
              </w:rPr>
              <w:t>ом для промовця</w:t>
            </w:r>
            <w:r w:rsidRPr="00F457E7">
              <w:rPr>
                <w:spacing w:val="-2"/>
                <w:sz w:val="20"/>
                <w:lang w:val="uk-UA"/>
              </w:rPr>
              <w:t>, проектором</w:t>
            </w:r>
            <w:r w:rsidR="00A54512">
              <w:rPr>
                <w:spacing w:val="-2"/>
                <w:sz w:val="20"/>
                <w:lang w:val="uk-UA"/>
              </w:rPr>
              <w:t xml:space="preserve">, екраном і звуковою системою, з 14:30 до </w:t>
            </w:r>
            <w:r w:rsidRPr="00F457E7">
              <w:rPr>
                <w:spacing w:val="-2"/>
                <w:sz w:val="20"/>
                <w:lang w:val="uk-UA"/>
              </w:rPr>
              <w:t>16:00</w:t>
            </w:r>
            <w:r w:rsidR="00A54512">
              <w:rPr>
                <w:spacing w:val="-2"/>
                <w:sz w:val="20"/>
                <w:lang w:val="uk-UA"/>
              </w:rPr>
              <w:t xml:space="preserve">, </w:t>
            </w:r>
            <w:r w:rsidR="00A46140" w:rsidRPr="00A46140">
              <w:rPr>
                <w:spacing w:val="-2"/>
                <w:sz w:val="20"/>
                <w:lang w:val="uk-UA"/>
              </w:rPr>
              <w:t>26.11.2015</w:t>
            </w:r>
            <w:r w:rsidR="00700E3D">
              <w:rPr>
                <w:spacing w:val="-2"/>
                <w:sz w:val="20"/>
                <w:lang w:val="uk-UA"/>
              </w:rPr>
              <w:t>.</w:t>
            </w:r>
          </w:p>
        </w:tc>
        <w:tc>
          <w:tcPr>
            <w:tcW w:w="1179" w:type="dxa"/>
            <w:vAlign w:val="center"/>
          </w:tcPr>
          <w:p w:rsidR="00FD1408" w:rsidRDefault="00A54512" w:rsidP="000D658A">
            <w:pPr>
              <w:pStyle w:val="body"/>
              <w:spacing w:after="0"/>
              <w:jc w:val="center"/>
              <w:rPr>
                <w:spacing w:val="-2"/>
                <w:sz w:val="20"/>
                <w:lang w:val="uk-UA"/>
              </w:rPr>
            </w:pPr>
            <w:r>
              <w:rPr>
                <w:spacing w:val="-2"/>
                <w:sz w:val="20"/>
                <w:lang w:val="uk-UA"/>
              </w:rPr>
              <w:t>зал</w:t>
            </w:r>
          </w:p>
        </w:tc>
        <w:tc>
          <w:tcPr>
            <w:tcW w:w="1122" w:type="dxa"/>
            <w:vAlign w:val="center"/>
          </w:tcPr>
          <w:p w:rsidR="00FD1408" w:rsidRDefault="00A54512" w:rsidP="000D658A">
            <w:pPr>
              <w:pStyle w:val="body"/>
              <w:spacing w:after="0"/>
              <w:jc w:val="center"/>
              <w:rPr>
                <w:spacing w:val="-2"/>
                <w:sz w:val="20"/>
                <w:lang w:val="uk-UA"/>
              </w:rPr>
            </w:pPr>
            <w:r>
              <w:rPr>
                <w:spacing w:val="-2"/>
                <w:sz w:val="20"/>
                <w:lang w:val="uk-UA"/>
              </w:rPr>
              <w:t>1</w:t>
            </w:r>
          </w:p>
        </w:tc>
        <w:tc>
          <w:tcPr>
            <w:tcW w:w="1426" w:type="dxa"/>
            <w:vAlign w:val="center"/>
          </w:tcPr>
          <w:p w:rsidR="00FD1408" w:rsidRDefault="00A46140" w:rsidP="000D658A">
            <w:pPr>
              <w:pStyle w:val="body"/>
              <w:spacing w:after="0"/>
              <w:jc w:val="center"/>
              <w:rPr>
                <w:spacing w:val="-2"/>
                <w:sz w:val="20"/>
                <w:lang w:val="uk-UA"/>
              </w:rPr>
            </w:pPr>
            <w:r>
              <w:rPr>
                <w:spacing w:val="-2"/>
                <w:sz w:val="20"/>
                <w:lang w:val="uk-UA"/>
              </w:rPr>
              <w:t>26</w:t>
            </w:r>
            <w:r w:rsidRPr="00A46140">
              <w:rPr>
                <w:spacing w:val="-2"/>
                <w:sz w:val="20"/>
                <w:lang w:val="uk-UA"/>
              </w:rPr>
              <w:t>.11.2015</w:t>
            </w:r>
          </w:p>
        </w:tc>
        <w:tc>
          <w:tcPr>
            <w:tcW w:w="2059" w:type="dxa"/>
            <w:vAlign w:val="center"/>
          </w:tcPr>
          <w:p w:rsidR="00FD1408" w:rsidRDefault="00FD1408" w:rsidP="000D658A">
            <w:pPr>
              <w:pStyle w:val="body"/>
              <w:spacing w:after="0"/>
              <w:jc w:val="center"/>
              <w:rPr>
                <w:spacing w:val="-2"/>
                <w:sz w:val="20"/>
                <w:lang w:val="uk-UA"/>
              </w:rPr>
            </w:pPr>
          </w:p>
        </w:tc>
      </w:tr>
      <w:tr w:rsidR="003250D5" w:rsidRPr="00700E3D" w:rsidTr="000D658A">
        <w:tc>
          <w:tcPr>
            <w:tcW w:w="424" w:type="dxa"/>
            <w:vAlign w:val="center"/>
          </w:tcPr>
          <w:p w:rsidR="003250D5" w:rsidRPr="00CD537B" w:rsidRDefault="00CD537B" w:rsidP="000D658A">
            <w:pPr>
              <w:pStyle w:val="body"/>
              <w:spacing w:after="0"/>
              <w:jc w:val="center"/>
              <w:rPr>
                <w:spacing w:val="-2"/>
                <w:sz w:val="20"/>
                <w:lang w:val="uk-UA"/>
              </w:rPr>
            </w:pPr>
            <w:r>
              <w:rPr>
                <w:spacing w:val="-2"/>
                <w:sz w:val="20"/>
                <w:lang w:val="uk-UA"/>
              </w:rPr>
              <w:t>4</w:t>
            </w:r>
          </w:p>
        </w:tc>
        <w:tc>
          <w:tcPr>
            <w:tcW w:w="4246" w:type="dxa"/>
            <w:vAlign w:val="center"/>
          </w:tcPr>
          <w:p w:rsidR="003250D5" w:rsidRDefault="00A54512" w:rsidP="000D658A">
            <w:pPr>
              <w:pStyle w:val="body"/>
              <w:spacing w:after="0"/>
              <w:jc w:val="left"/>
              <w:rPr>
                <w:spacing w:val="-2"/>
                <w:sz w:val="20"/>
                <w:lang w:val="uk-UA"/>
              </w:rPr>
            </w:pPr>
            <w:r>
              <w:rPr>
                <w:spacing w:val="-2"/>
                <w:sz w:val="20"/>
                <w:lang w:val="uk-UA"/>
              </w:rPr>
              <w:t>Конференц-зал із столом на 16</w:t>
            </w:r>
            <w:r w:rsidR="00A46140">
              <w:rPr>
                <w:spacing w:val="-2"/>
                <w:sz w:val="20"/>
                <w:lang w:val="uk-UA"/>
              </w:rPr>
              <w:t xml:space="preserve"> осіб,  з 09: 30 до 13:00, 27.11</w:t>
            </w:r>
            <w:r w:rsidRPr="00A54512">
              <w:rPr>
                <w:spacing w:val="-2"/>
                <w:sz w:val="20"/>
                <w:lang w:val="uk-UA"/>
              </w:rPr>
              <w:t>.2015</w:t>
            </w:r>
          </w:p>
        </w:tc>
        <w:tc>
          <w:tcPr>
            <w:tcW w:w="1179" w:type="dxa"/>
            <w:vAlign w:val="center"/>
          </w:tcPr>
          <w:p w:rsidR="003250D5" w:rsidRDefault="00A54512" w:rsidP="000D658A">
            <w:pPr>
              <w:pStyle w:val="body"/>
              <w:spacing w:after="0"/>
              <w:jc w:val="center"/>
              <w:rPr>
                <w:spacing w:val="-2"/>
                <w:sz w:val="20"/>
                <w:lang w:val="uk-UA"/>
              </w:rPr>
            </w:pPr>
            <w:r>
              <w:rPr>
                <w:spacing w:val="-2"/>
                <w:sz w:val="20"/>
                <w:lang w:val="uk-UA"/>
              </w:rPr>
              <w:t>зал</w:t>
            </w:r>
          </w:p>
        </w:tc>
        <w:tc>
          <w:tcPr>
            <w:tcW w:w="1122" w:type="dxa"/>
            <w:vAlign w:val="center"/>
          </w:tcPr>
          <w:p w:rsidR="003250D5" w:rsidRDefault="00A54512" w:rsidP="000D658A">
            <w:pPr>
              <w:pStyle w:val="body"/>
              <w:spacing w:after="0"/>
              <w:jc w:val="center"/>
              <w:rPr>
                <w:spacing w:val="-2"/>
                <w:sz w:val="20"/>
                <w:lang w:val="uk-UA"/>
              </w:rPr>
            </w:pPr>
            <w:r>
              <w:rPr>
                <w:spacing w:val="-2"/>
                <w:sz w:val="20"/>
                <w:lang w:val="uk-UA"/>
              </w:rPr>
              <w:t>1</w:t>
            </w:r>
          </w:p>
        </w:tc>
        <w:tc>
          <w:tcPr>
            <w:tcW w:w="1426" w:type="dxa"/>
            <w:vAlign w:val="center"/>
          </w:tcPr>
          <w:p w:rsidR="003250D5" w:rsidRDefault="00A46140" w:rsidP="000D658A">
            <w:pPr>
              <w:pStyle w:val="body"/>
              <w:spacing w:after="0"/>
              <w:jc w:val="center"/>
              <w:rPr>
                <w:spacing w:val="-2"/>
                <w:sz w:val="20"/>
                <w:lang w:val="uk-UA"/>
              </w:rPr>
            </w:pPr>
            <w:r w:rsidRPr="00A46140">
              <w:rPr>
                <w:spacing w:val="-2"/>
                <w:sz w:val="20"/>
                <w:lang w:val="uk-UA"/>
              </w:rPr>
              <w:t>27.11.2015</w:t>
            </w:r>
          </w:p>
        </w:tc>
        <w:tc>
          <w:tcPr>
            <w:tcW w:w="2059" w:type="dxa"/>
            <w:vAlign w:val="center"/>
          </w:tcPr>
          <w:p w:rsidR="003250D5" w:rsidRDefault="003250D5" w:rsidP="000D658A">
            <w:pPr>
              <w:pStyle w:val="body"/>
              <w:spacing w:after="0"/>
              <w:jc w:val="center"/>
              <w:rPr>
                <w:spacing w:val="-2"/>
                <w:sz w:val="20"/>
                <w:lang w:val="uk-UA"/>
              </w:rPr>
            </w:pPr>
          </w:p>
        </w:tc>
      </w:tr>
      <w:tr w:rsidR="003250D5" w:rsidRPr="00326AF8" w:rsidTr="000D658A">
        <w:tc>
          <w:tcPr>
            <w:tcW w:w="424" w:type="dxa"/>
            <w:vAlign w:val="center"/>
          </w:tcPr>
          <w:p w:rsidR="003250D5" w:rsidRPr="00CD537B" w:rsidRDefault="00CD537B" w:rsidP="000D658A">
            <w:pPr>
              <w:pStyle w:val="body"/>
              <w:spacing w:after="0"/>
              <w:jc w:val="center"/>
              <w:rPr>
                <w:spacing w:val="-2"/>
                <w:sz w:val="20"/>
                <w:lang w:val="uk-UA"/>
              </w:rPr>
            </w:pPr>
            <w:r>
              <w:rPr>
                <w:spacing w:val="-2"/>
                <w:sz w:val="20"/>
                <w:lang w:val="uk-UA"/>
              </w:rPr>
              <w:t>5</w:t>
            </w:r>
          </w:p>
        </w:tc>
        <w:tc>
          <w:tcPr>
            <w:tcW w:w="4246" w:type="dxa"/>
            <w:vAlign w:val="center"/>
          </w:tcPr>
          <w:p w:rsidR="003250D5" w:rsidRPr="003250D5" w:rsidRDefault="00BE7652" w:rsidP="000D658A">
            <w:pPr>
              <w:pStyle w:val="body"/>
              <w:spacing w:after="0"/>
              <w:jc w:val="left"/>
              <w:rPr>
                <w:spacing w:val="-2"/>
                <w:sz w:val="20"/>
                <w:lang w:val="uk-UA"/>
              </w:rPr>
            </w:pPr>
            <w:r>
              <w:rPr>
                <w:spacing w:val="-2"/>
                <w:sz w:val="20"/>
                <w:lang w:val="uk-UA"/>
              </w:rPr>
              <w:t>Стандартний обід готелю (салат, перша страва, друга страва</w:t>
            </w:r>
            <w:r w:rsidR="001915AC">
              <w:rPr>
                <w:spacing w:val="-2"/>
                <w:sz w:val="20"/>
                <w:lang w:val="uk-UA"/>
              </w:rPr>
              <w:t xml:space="preserve"> з м</w:t>
            </w:r>
            <w:r w:rsidR="001915AC" w:rsidRPr="001915AC">
              <w:rPr>
                <w:spacing w:val="-2"/>
                <w:sz w:val="20"/>
                <w:lang w:val="ru-RU"/>
              </w:rPr>
              <w:t>’</w:t>
            </w:r>
            <w:r w:rsidR="001915AC">
              <w:rPr>
                <w:spacing w:val="-2"/>
                <w:sz w:val="20"/>
                <w:lang w:val="ru-RU"/>
              </w:rPr>
              <w:t>ясом або рибою</w:t>
            </w:r>
            <w:r>
              <w:rPr>
                <w:spacing w:val="-2"/>
                <w:sz w:val="20"/>
                <w:lang w:val="uk-UA"/>
              </w:rPr>
              <w:t xml:space="preserve">, безалкогольний </w:t>
            </w:r>
            <w:r w:rsidR="00A46140">
              <w:rPr>
                <w:spacing w:val="-2"/>
                <w:sz w:val="20"/>
                <w:lang w:val="uk-UA"/>
              </w:rPr>
              <w:t>напій, десерт, чай/кава) для 190</w:t>
            </w:r>
            <w:r>
              <w:rPr>
                <w:spacing w:val="-2"/>
                <w:sz w:val="20"/>
                <w:lang w:val="uk-UA"/>
              </w:rPr>
              <w:t xml:space="preserve"> </w:t>
            </w:r>
            <w:r w:rsidR="00AF3654">
              <w:rPr>
                <w:spacing w:val="-2"/>
                <w:sz w:val="20"/>
                <w:lang w:val="uk-UA"/>
              </w:rPr>
              <w:t>осіб</w:t>
            </w:r>
            <w:r>
              <w:rPr>
                <w:spacing w:val="-2"/>
                <w:sz w:val="20"/>
                <w:lang w:val="uk-UA"/>
              </w:rPr>
              <w:t xml:space="preserve">, </w:t>
            </w:r>
            <w:r w:rsidR="00A46140" w:rsidRPr="00A46140">
              <w:rPr>
                <w:spacing w:val="-2"/>
                <w:sz w:val="20"/>
                <w:lang w:val="uk-UA"/>
              </w:rPr>
              <w:t>26.11.2015</w:t>
            </w:r>
          </w:p>
        </w:tc>
        <w:tc>
          <w:tcPr>
            <w:tcW w:w="1179" w:type="dxa"/>
            <w:vAlign w:val="center"/>
          </w:tcPr>
          <w:p w:rsidR="003250D5" w:rsidRDefault="00AF3654" w:rsidP="000D658A">
            <w:pPr>
              <w:pStyle w:val="body"/>
              <w:spacing w:after="0"/>
              <w:jc w:val="center"/>
              <w:rPr>
                <w:spacing w:val="-2"/>
                <w:sz w:val="20"/>
                <w:lang w:val="uk-UA"/>
              </w:rPr>
            </w:pPr>
            <w:r>
              <w:rPr>
                <w:spacing w:val="-2"/>
                <w:sz w:val="20"/>
                <w:lang w:val="uk-UA"/>
              </w:rPr>
              <w:t>осіб</w:t>
            </w:r>
            <w:r w:rsidR="002F3AB1">
              <w:rPr>
                <w:spacing w:val="-2"/>
                <w:sz w:val="20"/>
                <w:lang w:val="uk-UA"/>
              </w:rPr>
              <w:t>а</w:t>
            </w:r>
          </w:p>
        </w:tc>
        <w:tc>
          <w:tcPr>
            <w:tcW w:w="1122" w:type="dxa"/>
            <w:vAlign w:val="center"/>
          </w:tcPr>
          <w:p w:rsidR="003250D5" w:rsidRDefault="00A46140" w:rsidP="000D658A">
            <w:pPr>
              <w:pStyle w:val="body"/>
              <w:spacing w:after="0"/>
              <w:jc w:val="center"/>
              <w:rPr>
                <w:spacing w:val="-2"/>
                <w:sz w:val="20"/>
                <w:lang w:val="uk-UA"/>
              </w:rPr>
            </w:pPr>
            <w:r>
              <w:rPr>
                <w:spacing w:val="-2"/>
                <w:sz w:val="20"/>
                <w:lang w:val="uk-UA"/>
              </w:rPr>
              <w:t>190</w:t>
            </w:r>
          </w:p>
        </w:tc>
        <w:tc>
          <w:tcPr>
            <w:tcW w:w="1426" w:type="dxa"/>
            <w:vAlign w:val="center"/>
          </w:tcPr>
          <w:p w:rsidR="003250D5"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3250D5" w:rsidRDefault="002F3AB1" w:rsidP="003B3A16">
            <w:pPr>
              <w:pStyle w:val="body"/>
              <w:spacing w:after="0"/>
              <w:jc w:val="center"/>
              <w:rPr>
                <w:spacing w:val="-2"/>
                <w:sz w:val="20"/>
                <w:lang w:val="uk-UA"/>
              </w:rPr>
            </w:pPr>
            <w:r>
              <w:rPr>
                <w:spacing w:val="-2"/>
                <w:sz w:val="20"/>
                <w:lang w:val="uk-UA"/>
              </w:rPr>
              <w:t>Стандартний обід готелю</w:t>
            </w:r>
            <w:r w:rsidR="003B3A16">
              <w:rPr>
                <w:spacing w:val="-2"/>
                <w:sz w:val="20"/>
                <w:lang w:val="uk-UA"/>
              </w:rPr>
              <w:t xml:space="preserve"> згідно з меню у Додатку І</w:t>
            </w:r>
          </w:p>
        </w:tc>
      </w:tr>
      <w:tr w:rsidR="003250D5" w:rsidRPr="00326AF8" w:rsidTr="000D658A">
        <w:tc>
          <w:tcPr>
            <w:tcW w:w="424" w:type="dxa"/>
            <w:vAlign w:val="center"/>
          </w:tcPr>
          <w:p w:rsidR="003250D5" w:rsidRPr="00CD537B" w:rsidRDefault="00CD537B" w:rsidP="000D658A">
            <w:pPr>
              <w:pStyle w:val="body"/>
              <w:spacing w:after="0"/>
              <w:jc w:val="center"/>
              <w:rPr>
                <w:spacing w:val="-2"/>
                <w:sz w:val="20"/>
                <w:lang w:val="uk-UA"/>
              </w:rPr>
            </w:pPr>
            <w:r>
              <w:rPr>
                <w:spacing w:val="-2"/>
                <w:sz w:val="20"/>
                <w:lang w:val="uk-UA"/>
              </w:rPr>
              <w:t>6</w:t>
            </w:r>
          </w:p>
        </w:tc>
        <w:tc>
          <w:tcPr>
            <w:tcW w:w="4246" w:type="dxa"/>
            <w:vAlign w:val="center"/>
          </w:tcPr>
          <w:p w:rsidR="003250D5" w:rsidRDefault="00BE7652" w:rsidP="000D658A">
            <w:pPr>
              <w:pStyle w:val="body"/>
              <w:spacing w:after="0"/>
              <w:jc w:val="left"/>
              <w:rPr>
                <w:spacing w:val="-2"/>
                <w:sz w:val="20"/>
                <w:lang w:val="uk-UA"/>
              </w:rPr>
            </w:pPr>
            <w:r>
              <w:rPr>
                <w:spacing w:val="-2"/>
                <w:sz w:val="20"/>
                <w:lang w:val="uk-UA"/>
              </w:rPr>
              <w:t xml:space="preserve">Стандартна вечеря готелю (салат, основна страва з </w:t>
            </w:r>
            <w:r w:rsidRPr="00BE7652">
              <w:rPr>
                <w:spacing w:val="-2"/>
                <w:sz w:val="20"/>
                <w:lang w:val="uk-UA"/>
              </w:rPr>
              <w:t>м'ясом</w:t>
            </w:r>
            <w:r>
              <w:rPr>
                <w:spacing w:val="-2"/>
                <w:sz w:val="20"/>
                <w:lang w:val="uk-UA"/>
              </w:rPr>
              <w:t xml:space="preserve"> або рибою</w:t>
            </w:r>
            <w:r w:rsidRPr="00BE7652">
              <w:rPr>
                <w:spacing w:val="-2"/>
                <w:sz w:val="20"/>
                <w:lang w:val="uk-UA"/>
              </w:rPr>
              <w:t>, безалкогольний напій, десерт, чай/кава)</w:t>
            </w:r>
            <w:r w:rsidRPr="00BE7652">
              <w:rPr>
                <w:lang w:val="ru-RU"/>
              </w:rPr>
              <w:t xml:space="preserve"> </w:t>
            </w:r>
            <w:r w:rsidRPr="00BE7652">
              <w:rPr>
                <w:spacing w:val="-2"/>
                <w:sz w:val="20"/>
                <w:lang w:val="uk-UA"/>
              </w:rPr>
              <w:t xml:space="preserve">для </w:t>
            </w:r>
            <w:r w:rsidR="00A46140">
              <w:rPr>
                <w:spacing w:val="-2"/>
                <w:sz w:val="20"/>
                <w:lang w:val="uk-UA"/>
              </w:rPr>
              <w:t>190</w:t>
            </w:r>
            <w:r w:rsidRPr="00BE7652">
              <w:rPr>
                <w:spacing w:val="-2"/>
                <w:sz w:val="20"/>
                <w:lang w:val="uk-UA"/>
              </w:rPr>
              <w:t xml:space="preserve"> </w:t>
            </w:r>
            <w:r w:rsidR="00AF3654">
              <w:rPr>
                <w:spacing w:val="-2"/>
                <w:sz w:val="20"/>
                <w:lang w:val="uk-UA"/>
              </w:rPr>
              <w:t>осіб</w:t>
            </w:r>
            <w:r>
              <w:rPr>
                <w:spacing w:val="-2"/>
                <w:sz w:val="20"/>
                <w:lang w:val="uk-UA"/>
              </w:rPr>
              <w:t>,</w:t>
            </w:r>
            <w:r w:rsidRPr="00BE7652">
              <w:rPr>
                <w:spacing w:val="-2"/>
                <w:sz w:val="20"/>
                <w:lang w:val="uk-UA"/>
              </w:rPr>
              <w:t xml:space="preserve"> </w:t>
            </w:r>
            <w:r w:rsidR="00A46140" w:rsidRPr="00A46140">
              <w:rPr>
                <w:spacing w:val="-2"/>
                <w:sz w:val="20"/>
                <w:lang w:val="uk-UA"/>
              </w:rPr>
              <w:t>26.11.2015</w:t>
            </w:r>
          </w:p>
        </w:tc>
        <w:tc>
          <w:tcPr>
            <w:tcW w:w="1179" w:type="dxa"/>
            <w:vAlign w:val="center"/>
          </w:tcPr>
          <w:p w:rsidR="003250D5" w:rsidRDefault="00AF3654" w:rsidP="000D658A">
            <w:pPr>
              <w:pStyle w:val="body"/>
              <w:spacing w:after="0"/>
              <w:jc w:val="center"/>
              <w:rPr>
                <w:spacing w:val="-2"/>
                <w:sz w:val="20"/>
                <w:lang w:val="uk-UA"/>
              </w:rPr>
            </w:pPr>
            <w:r>
              <w:rPr>
                <w:spacing w:val="-2"/>
                <w:sz w:val="20"/>
                <w:lang w:val="uk-UA"/>
              </w:rPr>
              <w:t>осіб</w:t>
            </w:r>
            <w:r w:rsidR="00A250EA">
              <w:rPr>
                <w:spacing w:val="-2"/>
                <w:sz w:val="20"/>
                <w:lang w:val="uk-UA"/>
              </w:rPr>
              <w:t>а</w:t>
            </w:r>
          </w:p>
        </w:tc>
        <w:tc>
          <w:tcPr>
            <w:tcW w:w="1122" w:type="dxa"/>
            <w:vAlign w:val="center"/>
          </w:tcPr>
          <w:p w:rsidR="003250D5" w:rsidRDefault="00A46140" w:rsidP="000D658A">
            <w:pPr>
              <w:pStyle w:val="body"/>
              <w:spacing w:after="0"/>
              <w:jc w:val="center"/>
              <w:rPr>
                <w:spacing w:val="-2"/>
                <w:sz w:val="20"/>
                <w:lang w:val="uk-UA"/>
              </w:rPr>
            </w:pPr>
            <w:r>
              <w:rPr>
                <w:spacing w:val="-2"/>
                <w:sz w:val="20"/>
                <w:lang w:val="uk-UA"/>
              </w:rPr>
              <w:t>190</w:t>
            </w:r>
          </w:p>
        </w:tc>
        <w:tc>
          <w:tcPr>
            <w:tcW w:w="1426" w:type="dxa"/>
            <w:vAlign w:val="center"/>
          </w:tcPr>
          <w:p w:rsidR="003250D5"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3250D5" w:rsidRDefault="00BE7652" w:rsidP="000D658A">
            <w:pPr>
              <w:pStyle w:val="body"/>
              <w:spacing w:after="0"/>
              <w:jc w:val="center"/>
              <w:rPr>
                <w:spacing w:val="-2"/>
                <w:sz w:val="20"/>
                <w:lang w:val="uk-UA"/>
              </w:rPr>
            </w:pPr>
            <w:r>
              <w:rPr>
                <w:spacing w:val="-2"/>
                <w:sz w:val="20"/>
                <w:lang w:val="uk-UA"/>
              </w:rPr>
              <w:t xml:space="preserve">Стандартна вечеря </w:t>
            </w:r>
            <w:r w:rsidR="00893654">
              <w:rPr>
                <w:spacing w:val="-2"/>
                <w:sz w:val="20"/>
                <w:lang w:val="uk-UA"/>
              </w:rPr>
              <w:t>готелю</w:t>
            </w:r>
            <w:r w:rsidR="003B3A16">
              <w:rPr>
                <w:spacing w:val="-2"/>
                <w:sz w:val="20"/>
                <w:lang w:val="uk-UA"/>
              </w:rPr>
              <w:t xml:space="preserve"> згідно з меню у Додатку І</w:t>
            </w:r>
          </w:p>
        </w:tc>
      </w:tr>
      <w:tr w:rsidR="00251998" w:rsidRPr="00BE7652" w:rsidTr="000D658A">
        <w:tc>
          <w:tcPr>
            <w:tcW w:w="424" w:type="dxa"/>
            <w:vAlign w:val="center"/>
          </w:tcPr>
          <w:p w:rsidR="00251998" w:rsidRPr="00CD537B" w:rsidRDefault="00CD537B" w:rsidP="000D658A">
            <w:pPr>
              <w:pStyle w:val="body"/>
              <w:spacing w:after="0"/>
              <w:jc w:val="center"/>
              <w:rPr>
                <w:spacing w:val="-2"/>
                <w:sz w:val="20"/>
                <w:lang w:val="uk-UA"/>
              </w:rPr>
            </w:pPr>
            <w:r>
              <w:rPr>
                <w:spacing w:val="-2"/>
                <w:sz w:val="20"/>
                <w:lang w:val="uk-UA"/>
              </w:rPr>
              <w:t>7</w:t>
            </w:r>
          </w:p>
        </w:tc>
        <w:tc>
          <w:tcPr>
            <w:tcW w:w="4246" w:type="dxa"/>
            <w:vAlign w:val="center"/>
          </w:tcPr>
          <w:p w:rsidR="00251998" w:rsidRDefault="00BE7652" w:rsidP="000D658A">
            <w:pPr>
              <w:pStyle w:val="body"/>
              <w:spacing w:after="0"/>
              <w:jc w:val="left"/>
              <w:rPr>
                <w:spacing w:val="-2"/>
                <w:sz w:val="20"/>
                <w:lang w:val="uk-UA"/>
              </w:rPr>
            </w:pPr>
            <w:r>
              <w:rPr>
                <w:spacing w:val="-2"/>
                <w:sz w:val="20"/>
                <w:lang w:val="uk-UA"/>
              </w:rPr>
              <w:t>Пішохідна екскурсія у</w:t>
            </w:r>
            <w:r w:rsidRPr="00BE7652">
              <w:rPr>
                <w:spacing w:val="-2"/>
                <w:sz w:val="20"/>
                <w:lang w:val="uk-UA"/>
              </w:rPr>
              <w:t xml:space="preserve">  </w:t>
            </w:r>
            <w:r>
              <w:rPr>
                <w:spacing w:val="-2"/>
                <w:sz w:val="20"/>
                <w:lang w:val="uk-UA"/>
              </w:rPr>
              <w:t xml:space="preserve">Культурному центрі вина </w:t>
            </w:r>
            <w:r w:rsidR="007D7309">
              <w:rPr>
                <w:spacing w:val="-2"/>
                <w:sz w:val="20"/>
                <w:lang w:val="uk-UA"/>
              </w:rPr>
              <w:t>Шабо, з 16:40 до 19:20,</w:t>
            </w:r>
            <w:r w:rsidR="00A46140">
              <w:rPr>
                <w:spacing w:val="-2"/>
                <w:sz w:val="20"/>
                <w:lang w:val="uk-UA"/>
              </w:rPr>
              <w:t xml:space="preserve"> </w:t>
            </w:r>
            <w:r w:rsidR="00A46140" w:rsidRPr="00A46140">
              <w:rPr>
                <w:spacing w:val="-2"/>
                <w:sz w:val="20"/>
                <w:lang w:val="uk-UA"/>
              </w:rPr>
              <w:t>26.11.2015</w:t>
            </w:r>
            <w:r w:rsidR="00A46140">
              <w:rPr>
                <w:spacing w:val="-2"/>
                <w:sz w:val="20"/>
                <w:lang w:val="uk-UA"/>
              </w:rPr>
              <w:t xml:space="preserve"> на 190</w:t>
            </w:r>
            <w:r w:rsidRPr="00BE7652">
              <w:rPr>
                <w:spacing w:val="-2"/>
                <w:sz w:val="20"/>
                <w:lang w:val="uk-UA"/>
              </w:rPr>
              <w:t xml:space="preserve"> осіб</w:t>
            </w:r>
          </w:p>
        </w:tc>
        <w:tc>
          <w:tcPr>
            <w:tcW w:w="1179" w:type="dxa"/>
            <w:vAlign w:val="center"/>
          </w:tcPr>
          <w:p w:rsidR="00251998" w:rsidRDefault="00AF3654" w:rsidP="000D658A">
            <w:pPr>
              <w:pStyle w:val="body"/>
              <w:spacing w:after="0"/>
              <w:jc w:val="center"/>
              <w:rPr>
                <w:spacing w:val="-2"/>
                <w:sz w:val="20"/>
                <w:lang w:val="uk-UA"/>
              </w:rPr>
            </w:pPr>
            <w:r>
              <w:rPr>
                <w:spacing w:val="-2"/>
                <w:sz w:val="20"/>
                <w:lang w:val="uk-UA"/>
              </w:rPr>
              <w:t>осіб</w:t>
            </w:r>
            <w:r w:rsidR="00251998">
              <w:rPr>
                <w:spacing w:val="-2"/>
                <w:sz w:val="20"/>
                <w:lang w:val="uk-UA"/>
              </w:rPr>
              <w:t>а</w:t>
            </w:r>
          </w:p>
        </w:tc>
        <w:tc>
          <w:tcPr>
            <w:tcW w:w="1122" w:type="dxa"/>
            <w:vAlign w:val="center"/>
          </w:tcPr>
          <w:p w:rsidR="00251998" w:rsidRDefault="00A46140" w:rsidP="000D658A">
            <w:pPr>
              <w:pStyle w:val="body"/>
              <w:spacing w:after="0"/>
              <w:jc w:val="center"/>
              <w:rPr>
                <w:spacing w:val="-2"/>
                <w:sz w:val="20"/>
                <w:lang w:val="uk-UA"/>
              </w:rPr>
            </w:pPr>
            <w:r>
              <w:rPr>
                <w:spacing w:val="-2"/>
                <w:sz w:val="20"/>
                <w:lang w:val="uk-UA"/>
              </w:rPr>
              <w:t>190</w:t>
            </w:r>
          </w:p>
        </w:tc>
        <w:tc>
          <w:tcPr>
            <w:tcW w:w="1426" w:type="dxa"/>
            <w:vAlign w:val="center"/>
          </w:tcPr>
          <w:p w:rsidR="00251998"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251998" w:rsidRDefault="00251998" w:rsidP="000D658A">
            <w:pPr>
              <w:pStyle w:val="body"/>
              <w:spacing w:after="0"/>
              <w:jc w:val="center"/>
              <w:rPr>
                <w:spacing w:val="-2"/>
                <w:sz w:val="20"/>
                <w:lang w:val="uk-UA"/>
              </w:rPr>
            </w:pPr>
          </w:p>
        </w:tc>
      </w:tr>
      <w:tr w:rsidR="00251998" w:rsidRPr="00326AF8" w:rsidTr="000D658A">
        <w:tc>
          <w:tcPr>
            <w:tcW w:w="424" w:type="dxa"/>
            <w:vAlign w:val="center"/>
          </w:tcPr>
          <w:p w:rsidR="00251998" w:rsidRPr="00CD537B" w:rsidRDefault="00CD537B" w:rsidP="000D658A">
            <w:pPr>
              <w:pStyle w:val="body"/>
              <w:spacing w:after="0"/>
              <w:jc w:val="center"/>
              <w:rPr>
                <w:spacing w:val="-2"/>
                <w:sz w:val="20"/>
                <w:lang w:val="uk-UA"/>
              </w:rPr>
            </w:pPr>
            <w:r>
              <w:rPr>
                <w:spacing w:val="-2"/>
                <w:sz w:val="20"/>
                <w:lang w:val="uk-UA"/>
              </w:rPr>
              <w:t>8</w:t>
            </w:r>
          </w:p>
        </w:tc>
        <w:tc>
          <w:tcPr>
            <w:tcW w:w="4246" w:type="dxa"/>
            <w:vAlign w:val="center"/>
          </w:tcPr>
          <w:p w:rsidR="00251998" w:rsidRDefault="007D7309" w:rsidP="005D553A">
            <w:pPr>
              <w:pStyle w:val="body"/>
              <w:spacing w:after="0"/>
              <w:jc w:val="left"/>
              <w:rPr>
                <w:spacing w:val="-2"/>
                <w:sz w:val="20"/>
                <w:lang w:val="uk-UA"/>
              </w:rPr>
            </w:pPr>
            <w:r>
              <w:rPr>
                <w:spacing w:val="-2"/>
                <w:sz w:val="20"/>
                <w:lang w:val="uk-UA"/>
              </w:rPr>
              <w:t>Кава-пауза</w:t>
            </w:r>
            <w:r w:rsidR="00A46140">
              <w:rPr>
                <w:spacing w:val="-2"/>
                <w:sz w:val="20"/>
                <w:lang w:val="uk-UA"/>
              </w:rPr>
              <w:t xml:space="preserve"> на 15</w:t>
            </w:r>
            <w:r w:rsidRPr="007D7309">
              <w:rPr>
                <w:spacing w:val="-2"/>
                <w:sz w:val="20"/>
                <w:lang w:val="uk-UA"/>
              </w:rPr>
              <w:t xml:space="preserve"> осіб на </w:t>
            </w:r>
            <w:r w:rsidR="00A46140">
              <w:rPr>
                <w:spacing w:val="-2"/>
                <w:sz w:val="20"/>
                <w:lang w:val="uk-UA"/>
              </w:rPr>
              <w:t>27</w:t>
            </w:r>
            <w:r w:rsidR="00A46140" w:rsidRPr="00A46140">
              <w:rPr>
                <w:spacing w:val="-2"/>
                <w:sz w:val="20"/>
                <w:lang w:val="uk-UA"/>
              </w:rPr>
              <w:t>.11.2015</w:t>
            </w:r>
            <w:r w:rsidR="00A46140">
              <w:rPr>
                <w:spacing w:val="-2"/>
                <w:sz w:val="20"/>
                <w:lang w:val="uk-UA"/>
              </w:rPr>
              <w:t xml:space="preserve"> </w:t>
            </w:r>
            <w:r w:rsidRPr="007D7309">
              <w:rPr>
                <w:spacing w:val="-2"/>
                <w:sz w:val="20"/>
                <w:lang w:val="uk-UA"/>
              </w:rPr>
              <w:t>в гот</w:t>
            </w:r>
            <w:r>
              <w:rPr>
                <w:spacing w:val="-2"/>
                <w:sz w:val="20"/>
                <w:lang w:val="uk-UA"/>
              </w:rPr>
              <w:t xml:space="preserve">елі, </w:t>
            </w:r>
            <w:r w:rsidR="005D553A">
              <w:rPr>
                <w:spacing w:val="-2"/>
                <w:sz w:val="20"/>
                <w:lang w:val="uk-UA"/>
              </w:rPr>
              <w:t xml:space="preserve">згідно з </w:t>
            </w:r>
            <w:r>
              <w:rPr>
                <w:spacing w:val="-2"/>
                <w:sz w:val="20"/>
                <w:lang w:val="uk-UA"/>
              </w:rPr>
              <w:t xml:space="preserve">меню </w:t>
            </w:r>
            <w:r w:rsidR="005D553A">
              <w:rPr>
                <w:spacing w:val="-2"/>
                <w:sz w:val="20"/>
                <w:lang w:val="uk-UA"/>
              </w:rPr>
              <w:t xml:space="preserve">у </w:t>
            </w:r>
            <w:r>
              <w:rPr>
                <w:spacing w:val="-2"/>
                <w:sz w:val="20"/>
                <w:lang w:val="uk-UA"/>
              </w:rPr>
              <w:t>Додатк</w:t>
            </w:r>
            <w:r w:rsidR="005D553A">
              <w:rPr>
                <w:spacing w:val="-2"/>
                <w:sz w:val="20"/>
                <w:lang w:val="uk-UA"/>
              </w:rPr>
              <w:t>у</w:t>
            </w:r>
            <w:r>
              <w:rPr>
                <w:spacing w:val="-2"/>
                <w:sz w:val="20"/>
                <w:lang w:val="uk-UA"/>
              </w:rPr>
              <w:t xml:space="preserve"> І.</w:t>
            </w:r>
          </w:p>
        </w:tc>
        <w:tc>
          <w:tcPr>
            <w:tcW w:w="1179" w:type="dxa"/>
            <w:vAlign w:val="center"/>
          </w:tcPr>
          <w:p w:rsidR="00251998" w:rsidRDefault="00AF3654" w:rsidP="000D658A">
            <w:pPr>
              <w:pStyle w:val="body"/>
              <w:spacing w:after="0"/>
              <w:jc w:val="center"/>
              <w:rPr>
                <w:spacing w:val="-2"/>
                <w:sz w:val="20"/>
                <w:lang w:val="uk-UA"/>
              </w:rPr>
            </w:pPr>
            <w:r>
              <w:rPr>
                <w:spacing w:val="-2"/>
                <w:sz w:val="20"/>
                <w:lang w:val="uk-UA"/>
              </w:rPr>
              <w:t>осіб</w:t>
            </w:r>
            <w:r w:rsidR="00251998">
              <w:rPr>
                <w:spacing w:val="-2"/>
                <w:sz w:val="20"/>
                <w:lang w:val="uk-UA"/>
              </w:rPr>
              <w:t>а</w:t>
            </w:r>
          </w:p>
        </w:tc>
        <w:tc>
          <w:tcPr>
            <w:tcW w:w="1122" w:type="dxa"/>
            <w:vAlign w:val="center"/>
          </w:tcPr>
          <w:p w:rsidR="00251998" w:rsidRDefault="00A46140" w:rsidP="000D658A">
            <w:pPr>
              <w:pStyle w:val="body"/>
              <w:spacing w:after="0"/>
              <w:jc w:val="center"/>
              <w:rPr>
                <w:spacing w:val="-2"/>
                <w:sz w:val="20"/>
                <w:lang w:val="uk-UA"/>
              </w:rPr>
            </w:pPr>
            <w:r>
              <w:rPr>
                <w:spacing w:val="-2"/>
                <w:sz w:val="20"/>
                <w:lang w:val="uk-UA"/>
              </w:rPr>
              <w:t>15</w:t>
            </w:r>
          </w:p>
        </w:tc>
        <w:tc>
          <w:tcPr>
            <w:tcW w:w="1426" w:type="dxa"/>
            <w:vAlign w:val="center"/>
          </w:tcPr>
          <w:p w:rsidR="00251998" w:rsidRDefault="00A46140" w:rsidP="000D658A">
            <w:pPr>
              <w:pStyle w:val="body"/>
              <w:spacing w:after="0"/>
              <w:jc w:val="center"/>
              <w:rPr>
                <w:spacing w:val="-2"/>
                <w:sz w:val="20"/>
                <w:lang w:val="uk-UA"/>
              </w:rPr>
            </w:pPr>
            <w:r w:rsidRPr="00A46140">
              <w:rPr>
                <w:spacing w:val="-2"/>
                <w:sz w:val="20"/>
                <w:lang w:val="uk-UA"/>
              </w:rPr>
              <w:t>27.11.2015</w:t>
            </w:r>
          </w:p>
        </w:tc>
        <w:tc>
          <w:tcPr>
            <w:tcW w:w="2059" w:type="dxa"/>
            <w:vAlign w:val="center"/>
          </w:tcPr>
          <w:p w:rsidR="00251998" w:rsidRDefault="007D7309" w:rsidP="000D658A">
            <w:pPr>
              <w:pStyle w:val="body"/>
              <w:spacing w:after="0"/>
              <w:jc w:val="center"/>
              <w:rPr>
                <w:spacing w:val="-2"/>
                <w:sz w:val="20"/>
                <w:lang w:val="uk-UA"/>
              </w:rPr>
            </w:pPr>
            <w:r>
              <w:rPr>
                <w:spacing w:val="-2"/>
                <w:sz w:val="20"/>
                <w:lang w:val="uk-UA"/>
              </w:rPr>
              <w:t>Меню згідно з Додатком І</w:t>
            </w:r>
          </w:p>
        </w:tc>
      </w:tr>
      <w:tr w:rsidR="00251998" w:rsidRPr="007D7309" w:rsidTr="000D658A">
        <w:tc>
          <w:tcPr>
            <w:tcW w:w="424" w:type="dxa"/>
            <w:vAlign w:val="center"/>
          </w:tcPr>
          <w:p w:rsidR="00251998" w:rsidRPr="00CD537B" w:rsidRDefault="00CD537B" w:rsidP="000D658A">
            <w:pPr>
              <w:pStyle w:val="body"/>
              <w:spacing w:after="0"/>
              <w:jc w:val="center"/>
              <w:rPr>
                <w:spacing w:val="-2"/>
                <w:sz w:val="20"/>
                <w:lang w:val="uk-UA"/>
              </w:rPr>
            </w:pPr>
            <w:r>
              <w:rPr>
                <w:spacing w:val="-2"/>
                <w:sz w:val="20"/>
                <w:lang w:val="uk-UA"/>
              </w:rPr>
              <w:t>9</w:t>
            </w:r>
          </w:p>
        </w:tc>
        <w:tc>
          <w:tcPr>
            <w:tcW w:w="4246" w:type="dxa"/>
            <w:vAlign w:val="center"/>
          </w:tcPr>
          <w:p w:rsidR="00251998" w:rsidRDefault="00A46140" w:rsidP="000D658A">
            <w:pPr>
              <w:pStyle w:val="body"/>
              <w:spacing w:after="0"/>
              <w:jc w:val="left"/>
              <w:rPr>
                <w:spacing w:val="-2"/>
                <w:sz w:val="20"/>
                <w:lang w:val="uk-UA"/>
              </w:rPr>
            </w:pPr>
            <w:r>
              <w:rPr>
                <w:spacing w:val="-2"/>
                <w:sz w:val="20"/>
                <w:lang w:val="uk-UA"/>
              </w:rPr>
              <w:t>90</w:t>
            </w:r>
            <w:r w:rsidR="007D7309">
              <w:rPr>
                <w:spacing w:val="-2"/>
                <w:sz w:val="20"/>
                <w:lang w:val="uk-UA"/>
              </w:rPr>
              <w:t xml:space="preserve"> пляшок негазованої мінеральної води по 0,5 л, </w:t>
            </w:r>
            <w:r w:rsidRPr="00A46140">
              <w:rPr>
                <w:spacing w:val="-2"/>
                <w:sz w:val="20"/>
                <w:lang w:val="uk-UA"/>
              </w:rPr>
              <w:t>26.11.2015</w:t>
            </w:r>
          </w:p>
        </w:tc>
        <w:tc>
          <w:tcPr>
            <w:tcW w:w="1179" w:type="dxa"/>
            <w:vAlign w:val="center"/>
          </w:tcPr>
          <w:p w:rsidR="00251998" w:rsidRDefault="007D7309" w:rsidP="000D658A">
            <w:pPr>
              <w:pStyle w:val="body"/>
              <w:spacing w:after="0"/>
              <w:jc w:val="center"/>
              <w:rPr>
                <w:spacing w:val="-2"/>
                <w:sz w:val="20"/>
                <w:lang w:val="uk-UA"/>
              </w:rPr>
            </w:pPr>
            <w:r>
              <w:rPr>
                <w:spacing w:val="-2"/>
                <w:sz w:val="20"/>
                <w:lang w:val="uk-UA"/>
              </w:rPr>
              <w:t>пляшка</w:t>
            </w:r>
          </w:p>
        </w:tc>
        <w:tc>
          <w:tcPr>
            <w:tcW w:w="1122" w:type="dxa"/>
            <w:vAlign w:val="center"/>
          </w:tcPr>
          <w:p w:rsidR="00251998" w:rsidRDefault="007D7309" w:rsidP="000D658A">
            <w:pPr>
              <w:pStyle w:val="body"/>
              <w:spacing w:after="0"/>
              <w:jc w:val="center"/>
              <w:rPr>
                <w:spacing w:val="-2"/>
                <w:sz w:val="20"/>
                <w:lang w:val="uk-UA"/>
              </w:rPr>
            </w:pPr>
            <w:r>
              <w:rPr>
                <w:spacing w:val="-2"/>
                <w:sz w:val="20"/>
                <w:lang w:val="uk-UA"/>
              </w:rPr>
              <w:t>100</w:t>
            </w:r>
          </w:p>
        </w:tc>
        <w:tc>
          <w:tcPr>
            <w:tcW w:w="1426" w:type="dxa"/>
            <w:vAlign w:val="center"/>
          </w:tcPr>
          <w:p w:rsidR="00251998"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251998" w:rsidRDefault="00251998" w:rsidP="000D658A">
            <w:pPr>
              <w:pStyle w:val="body"/>
              <w:spacing w:after="0"/>
              <w:jc w:val="center"/>
              <w:rPr>
                <w:spacing w:val="-2"/>
                <w:sz w:val="20"/>
                <w:lang w:val="uk-UA"/>
              </w:rPr>
            </w:pPr>
          </w:p>
        </w:tc>
      </w:tr>
      <w:tr w:rsidR="007D7309" w:rsidRPr="007D7309" w:rsidTr="000D658A">
        <w:tc>
          <w:tcPr>
            <w:tcW w:w="424" w:type="dxa"/>
            <w:vAlign w:val="center"/>
          </w:tcPr>
          <w:p w:rsidR="007D7309" w:rsidRPr="00CD537B" w:rsidRDefault="007D7309" w:rsidP="000D658A">
            <w:pPr>
              <w:pStyle w:val="body"/>
              <w:spacing w:after="0"/>
              <w:jc w:val="center"/>
              <w:rPr>
                <w:spacing w:val="-2"/>
                <w:sz w:val="20"/>
                <w:lang w:val="uk-UA"/>
              </w:rPr>
            </w:pPr>
            <w:r>
              <w:rPr>
                <w:spacing w:val="-2"/>
                <w:sz w:val="20"/>
                <w:lang w:val="uk-UA"/>
              </w:rPr>
              <w:t>10</w:t>
            </w:r>
          </w:p>
        </w:tc>
        <w:tc>
          <w:tcPr>
            <w:tcW w:w="4246" w:type="dxa"/>
            <w:vAlign w:val="center"/>
          </w:tcPr>
          <w:p w:rsidR="007D7309" w:rsidRDefault="00A46140" w:rsidP="000D658A">
            <w:pPr>
              <w:pStyle w:val="body"/>
              <w:spacing w:after="0"/>
              <w:jc w:val="left"/>
              <w:rPr>
                <w:spacing w:val="-2"/>
                <w:sz w:val="20"/>
                <w:lang w:val="uk-UA"/>
              </w:rPr>
            </w:pPr>
            <w:r>
              <w:rPr>
                <w:spacing w:val="-2"/>
                <w:sz w:val="20"/>
                <w:lang w:val="uk-UA"/>
              </w:rPr>
              <w:t>90</w:t>
            </w:r>
            <w:r w:rsidR="00194215">
              <w:rPr>
                <w:spacing w:val="-2"/>
                <w:sz w:val="20"/>
                <w:lang w:val="uk-UA"/>
              </w:rPr>
              <w:t xml:space="preserve"> пляшок </w:t>
            </w:r>
            <w:r w:rsidR="00194215" w:rsidRPr="00194215">
              <w:rPr>
                <w:spacing w:val="-2"/>
                <w:sz w:val="20"/>
                <w:lang w:val="uk-UA"/>
              </w:rPr>
              <w:t>газован</w:t>
            </w:r>
            <w:r w:rsidR="0088451D">
              <w:rPr>
                <w:spacing w:val="-2"/>
                <w:sz w:val="20"/>
                <w:lang w:val="uk-UA"/>
              </w:rPr>
              <w:t xml:space="preserve">ої мінеральної води по 0,5 л, </w:t>
            </w:r>
            <w:r w:rsidRPr="00A46140">
              <w:rPr>
                <w:spacing w:val="-2"/>
                <w:sz w:val="20"/>
                <w:lang w:val="uk-UA"/>
              </w:rPr>
              <w:t>26.11.2015</w:t>
            </w:r>
          </w:p>
        </w:tc>
        <w:tc>
          <w:tcPr>
            <w:tcW w:w="1179" w:type="dxa"/>
            <w:vAlign w:val="center"/>
          </w:tcPr>
          <w:p w:rsidR="007D7309" w:rsidRDefault="007D7309" w:rsidP="000D658A">
            <w:pPr>
              <w:pStyle w:val="body"/>
              <w:spacing w:after="0"/>
              <w:jc w:val="center"/>
              <w:rPr>
                <w:spacing w:val="-2"/>
                <w:sz w:val="20"/>
                <w:lang w:val="uk-UA"/>
              </w:rPr>
            </w:pPr>
            <w:r>
              <w:rPr>
                <w:spacing w:val="-2"/>
                <w:sz w:val="20"/>
                <w:lang w:val="uk-UA"/>
              </w:rPr>
              <w:t>пляшка</w:t>
            </w:r>
          </w:p>
        </w:tc>
        <w:tc>
          <w:tcPr>
            <w:tcW w:w="1122" w:type="dxa"/>
            <w:vAlign w:val="center"/>
          </w:tcPr>
          <w:p w:rsidR="007D7309" w:rsidRDefault="007D7309" w:rsidP="000D658A">
            <w:pPr>
              <w:pStyle w:val="body"/>
              <w:spacing w:after="0"/>
              <w:jc w:val="center"/>
              <w:rPr>
                <w:spacing w:val="-2"/>
                <w:sz w:val="20"/>
                <w:lang w:val="uk-UA"/>
              </w:rPr>
            </w:pPr>
            <w:r>
              <w:rPr>
                <w:spacing w:val="-2"/>
                <w:sz w:val="20"/>
                <w:lang w:val="uk-UA"/>
              </w:rPr>
              <w:t>100</w:t>
            </w:r>
          </w:p>
        </w:tc>
        <w:tc>
          <w:tcPr>
            <w:tcW w:w="1426" w:type="dxa"/>
            <w:vAlign w:val="center"/>
          </w:tcPr>
          <w:p w:rsidR="007D7309"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7D7309" w:rsidRDefault="007D7309" w:rsidP="000D658A">
            <w:pPr>
              <w:pStyle w:val="body"/>
              <w:spacing w:after="0"/>
              <w:jc w:val="center"/>
              <w:rPr>
                <w:spacing w:val="-2"/>
                <w:sz w:val="20"/>
                <w:lang w:val="uk-UA"/>
              </w:rPr>
            </w:pPr>
          </w:p>
        </w:tc>
      </w:tr>
      <w:tr w:rsidR="0088451D" w:rsidRPr="00FD1408" w:rsidTr="000D658A">
        <w:tc>
          <w:tcPr>
            <w:tcW w:w="424" w:type="dxa"/>
            <w:vAlign w:val="center"/>
          </w:tcPr>
          <w:p w:rsidR="0088451D" w:rsidRPr="00CD537B" w:rsidRDefault="0088451D" w:rsidP="000D658A">
            <w:pPr>
              <w:pStyle w:val="body"/>
              <w:spacing w:after="0"/>
              <w:jc w:val="center"/>
              <w:rPr>
                <w:spacing w:val="-2"/>
                <w:sz w:val="20"/>
                <w:lang w:val="uk-UA"/>
              </w:rPr>
            </w:pPr>
            <w:r>
              <w:rPr>
                <w:spacing w:val="-2"/>
                <w:sz w:val="20"/>
                <w:lang w:val="uk-UA"/>
              </w:rPr>
              <w:t>11</w:t>
            </w:r>
          </w:p>
        </w:tc>
        <w:tc>
          <w:tcPr>
            <w:tcW w:w="4246" w:type="dxa"/>
            <w:vAlign w:val="center"/>
          </w:tcPr>
          <w:p w:rsidR="0088451D" w:rsidRDefault="00A46140" w:rsidP="000D658A">
            <w:pPr>
              <w:pStyle w:val="body"/>
              <w:spacing w:after="0"/>
              <w:jc w:val="left"/>
              <w:rPr>
                <w:spacing w:val="-2"/>
                <w:sz w:val="20"/>
                <w:lang w:val="uk-UA"/>
              </w:rPr>
            </w:pPr>
            <w:r>
              <w:rPr>
                <w:spacing w:val="-2"/>
                <w:sz w:val="20"/>
                <w:lang w:val="uk-UA"/>
              </w:rPr>
              <w:t>15</w:t>
            </w:r>
            <w:r w:rsidR="0088451D">
              <w:rPr>
                <w:spacing w:val="-2"/>
                <w:sz w:val="20"/>
                <w:lang w:val="uk-UA"/>
              </w:rPr>
              <w:t xml:space="preserve"> пляшок негазованої мінеральної води по 0,5 л, </w:t>
            </w:r>
            <w:r>
              <w:rPr>
                <w:spacing w:val="-2"/>
                <w:sz w:val="20"/>
                <w:lang w:val="uk-UA"/>
              </w:rPr>
              <w:t>27</w:t>
            </w:r>
            <w:r w:rsidRPr="00A46140">
              <w:rPr>
                <w:spacing w:val="-2"/>
                <w:sz w:val="20"/>
                <w:lang w:val="uk-UA"/>
              </w:rPr>
              <w:t>.11.2015</w:t>
            </w:r>
          </w:p>
        </w:tc>
        <w:tc>
          <w:tcPr>
            <w:tcW w:w="1179" w:type="dxa"/>
            <w:vAlign w:val="center"/>
          </w:tcPr>
          <w:p w:rsidR="0088451D" w:rsidRDefault="0088451D" w:rsidP="000D658A">
            <w:pPr>
              <w:pStyle w:val="body"/>
              <w:spacing w:after="0"/>
              <w:jc w:val="center"/>
              <w:rPr>
                <w:spacing w:val="-2"/>
                <w:sz w:val="20"/>
                <w:lang w:val="uk-UA"/>
              </w:rPr>
            </w:pPr>
            <w:r>
              <w:rPr>
                <w:spacing w:val="-2"/>
                <w:sz w:val="20"/>
                <w:lang w:val="uk-UA"/>
              </w:rPr>
              <w:t>пляшка</w:t>
            </w:r>
          </w:p>
        </w:tc>
        <w:tc>
          <w:tcPr>
            <w:tcW w:w="1122" w:type="dxa"/>
            <w:vAlign w:val="center"/>
          </w:tcPr>
          <w:p w:rsidR="0088451D" w:rsidRDefault="0088451D" w:rsidP="000D658A">
            <w:pPr>
              <w:pStyle w:val="body"/>
              <w:spacing w:after="0"/>
              <w:jc w:val="center"/>
              <w:rPr>
                <w:spacing w:val="-2"/>
                <w:sz w:val="20"/>
                <w:lang w:val="uk-UA"/>
              </w:rPr>
            </w:pPr>
            <w:r>
              <w:rPr>
                <w:spacing w:val="-2"/>
                <w:sz w:val="20"/>
                <w:lang w:val="uk-UA"/>
              </w:rPr>
              <w:t>16</w:t>
            </w:r>
          </w:p>
        </w:tc>
        <w:tc>
          <w:tcPr>
            <w:tcW w:w="1426" w:type="dxa"/>
            <w:vAlign w:val="center"/>
          </w:tcPr>
          <w:p w:rsidR="0088451D" w:rsidRDefault="00A46140" w:rsidP="000D658A">
            <w:pPr>
              <w:pStyle w:val="body"/>
              <w:spacing w:after="0"/>
              <w:jc w:val="center"/>
              <w:rPr>
                <w:spacing w:val="-2"/>
                <w:sz w:val="20"/>
                <w:lang w:val="uk-UA"/>
              </w:rPr>
            </w:pPr>
            <w:r>
              <w:rPr>
                <w:spacing w:val="-2"/>
                <w:sz w:val="20"/>
                <w:lang w:val="uk-UA"/>
              </w:rPr>
              <w:t>27</w:t>
            </w:r>
            <w:r w:rsidRPr="00A46140">
              <w:rPr>
                <w:spacing w:val="-2"/>
                <w:sz w:val="20"/>
                <w:lang w:val="uk-UA"/>
              </w:rPr>
              <w:t>.11.2015</w:t>
            </w:r>
          </w:p>
        </w:tc>
        <w:tc>
          <w:tcPr>
            <w:tcW w:w="2059" w:type="dxa"/>
            <w:vAlign w:val="center"/>
          </w:tcPr>
          <w:p w:rsidR="0088451D" w:rsidRDefault="0088451D" w:rsidP="000D658A">
            <w:pPr>
              <w:pStyle w:val="body"/>
              <w:spacing w:after="0"/>
              <w:jc w:val="center"/>
              <w:rPr>
                <w:spacing w:val="-2"/>
                <w:sz w:val="20"/>
                <w:lang w:val="uk-UA"/>
              </w:rPr>
            </w:pPr>
          </w:p>
        </w:tc>
      </w:tr>
      <w:tr w:rsidR="00893654" w:rsidRPr="001D6FC4" w:rsidTr="000242B7">
        <w:trPr>
          <w:trHeight w:val="629"/>
        </w:trPr>
        <w:tc>
          <w:tcPr>
            <w:tcW w:w="424" w:type="dxa"/>
            <w:vAlign w:val="center"/>
          </w:tcPr>
          <w:p w:rsidR="00893654" w:rsidRPr="00CD537B" w:rsidRDefault="00CD537B" w:rsidP="000D658A">
            <w:pPr>
              <w:pStyle w:val="body"/>
              <w:spacing w:after="0"/>
              <w:jc w:val="center"/>
              <w:rPr>
                <w:spacing w:val="-2"/>
                <w:sz w:val="20"/>
                <w:lang w:val="uk-UA"/>
              </w:rPr>
            </w:pPr>
            <w:r>
              <w:rPr>
                <w:spacing w:val="-2"/>
                <w:sz w:val="20"/>
                <w:lang w:val="uk-UA"/>
              </w:rPr>
              <w:t>12</w:t>
            </w:r>
          </w:p>
        </w:tc>
        <w:tc>
          <w:tcPr>
            <w:tcW w:w="4246" w:type="dxa"/>
            <w:vAlign w:val="center"/>
          </w:tcPr>
          <w:p w:rsidR="00893654" w:rsidRDefault="00AF374A" w:rsidP="000242B7">
            <w:pPr>
              <w:pStyle w:val="body"/>
              <w:jc w:val="left"/>
              <w:rPr>
                <w:spacing w:val="-2"/>
                <w:sz w:val="20"/>
                <w:lang w:val="uk-UA"/>
              </w:rPr>
            </w:pPr>
            <w:r w:rsidRPr="00AF374A">
              <w:rPr>
                <w:spacing w:val="-2"/>
                <w:sz w:val="20"/>
                <w:lang w:val="uk-UA"/>
              </w:rPr>
              <w:t>Транспорт</w:t>
            </w:r>
            <w:r>
              <w:rPr>
                <w:spacing w:val="-2"/>
                <w:sz w:val="20"/>
                <w:lang w:val="uk-UA"/>
              </w:rPr>
              <w:t>ування</w:t>
            </w:r>
            <w:r w:rsidRPr="00AF374A">
              <w:rPr>
                <w:spacing w:val="-2"/>
                <w:sz w:val="20"/>
                <w:lang w:val="uk-UA"/>
              </w:rPr>
              <w:t xml:space="preserve"> на автобусі </w:t>
            </w:r>
            <w:r>
              <w:rPr>
                <w:spacing w:val="-2"/>
                <w:sz w:val="20"/>
                <w:lang w:val="uk-UA"/>
              </w:rPr>
              <w:t>100 осіб,</w:t>
            </w:r>
            <w:r w:rsidRPr="00AF374A">
              <w:rPr>
                <w:spacing w:val="-2"/>
                <w:sz w:val="20"/>
                <w:lang w:val="uk-UA"/>
              </w:rPr>
              <w:t xml:space="preserve"> </w:t>
            </w:r>
            <w:r>
              <w:rPr>
                <w:spacing w:val="-2"/>
                <w:sz w:val="20"/>
                <w:lang w:val="uk-UA"/>
              </w:rPr>
              <w:t>за м</w:t>
            </w:r>
            <w:r w:rsidRPr="00AF374A">
              <w:rPr>
                <w:spacing w:val="-2"/>
                <w:sz w:val="20"/>
                <w:lang w:val="uk-UA"/>
              </w:rPr>
              <w:t>аршрут</w:t>
            </w:r>
            <w:r>
              <w:rPr>
                <w:spacing w:val="-2"/>
                <w:sz w:val="20"/>
                <w:lang w:val="uk-UA"/>
              </w:rPr>
              <w:t>ом</w:t>
            </w:r>
            <w:r w:rsidR="00497D50">
              <w:rPr>
                <w:spacing w:val="-2"/>
                <w:sz w:val="20"/>
                <w:lang w:val="uk-UA"/>
              </w:rPr>
              <w:t>:</w:t>
            </w:r>
            <w:r>
              <w:rPr>
                <w:spacing w:val="-2"/>
                <w:sz w:val="20"/>
                <w:lang w:val="uk-UA"/>
              </w:rPr>
              <w:t xml:space="preserve"> штаб-квартира</w:t>
            </w:r>
            <w:r w:rsidR="001915AC">
              <w:rPr>
                <w:spacing w:val="-2"/>
                <w:sz w:val="20"/>
                <w:lang w:val="uk-UA"/>
              </w:rPr>
              <w:t xml:space="preserve"> Місії </w:t>
            </w:r>
            <w:r w:rsidRPr="00AF374A">
              <w:rPr>
                <w:spacing w:val="-2"/>
                <w:sz w:val="20"/>
                <w:lang w:val="uk-UA"/>
              </w:rPr>
              <w:t xml:space="preserve">EUBAM </w:t>
            </w:r>
            <w:r>
              <w:rPr>
                <w:spacing w:val="-2"/>
                <w:sz w:val="20"/>
                <w:lang w:val="uk-UA"/>
              </w:rPr>
              <w:t>(вул. Затишна 13, Одеса) – Готель</w:t>
            </w:r>
            <w:r w:rsidR="00497D50">
              <w:rPr>
                <w:spacing w:val="-2"/>
                <w:sz w:val="20"/>
                <w:lang w:val="uk-UA"/>
              </w:rPr>
              <w:t xml:space="preserve">, </w:t>
            </w:r>
            <w:r w:rsidR="00A46140" w:rsidRPr="00A46140">
              <w:rPr>
                <w:spacing w:val="-2"/>
                <w:sz w:val="20"/>
                <w:lang w:val="uk-UA"/>
              </w:rPr>
              <w:t>26.11.2015</w:t>
            </w:r>
            <w:r w:rsidR="00A46140">
              <w:rPr>
                <w:spacing w:val="-2"/>
                <w:sz w:val="20"/>
                <w:lang w:val="uk-UA"/>
              </w:rPr>
              <w:t xml:space="preserve"> </w:t>
            </w:r>
            <w:r w:rsidR="00497D50">
              <w:rPr>
                <w:spacing w:val="-2"/>
                <w:sz w:val="20"/>
                <w:lang w:val="uk-UA"/>
              </w:rPr>
              <w:t xml:space="preserve">(час </w:t>
            </w:r>
            <w:r w:rsidR="00497D50">
              <w:rPr>
                <w:spacing w:val="-2"/>
                <w:sz w:val="20"/>
                <w:lang w:val="uk-UA"/>
              </w:rPr>
              <w:lastRenderedPageBreak/>
              <w:t>відправлення 11:30)</w:t>
            </w:r>
          </w:p>
        </w:tc>
        <w:tc>
          <w:tcPr>
            <w:tcW w:w="1179" w:type="dxa"/>
            <w:vAlign w:val="center"/>
          </w:tcPr>
          <w:p w:rsidR="00893654" w:rsidRDefault="0028081A" w:rsidP="000D658A">
            <w:pPr>
              <w:pStyle w:val="body"/>
              <w:spacing w:after="0"/>
              <w:jc w:val="center"/>
              <w:rPr>
                <w:spacing w:val="-2"/>
                <w:sz w:val="20"/>
                <w:lang w:val="uk-UA"/>
              </w:rPr>
            </w:pPr>
            <w:r w:rsidRPr="0028081A">
              <w:rPr>
                <w:spacing w:val="-2"/>
                <w:sz w:val="20"/>
                <w:lang w:val="uk-UA"/>
              </w:rPr>
              <w:lastRenderedPageBreak/>
              <w:t>поїздка</w:t>
            </w:r>
          </w:p>
        </w:tc>
        <w:tc>
          <w:tcPr>
            <w:tcW w:w="1122" w:type="dxa"/>
            <w:vAlign w:val="center"/>
          </w:tcPr>
          <w:p w:rsidR="00893654" w:rsidRDefault="0028081A" w:rsidP="000D658A">
            <w:pPr>
              <w:pStyle w:val="body"/>
              <w:spacing w:after="0"/>
              <w:jc w:val="center"/>
              <w:rPr>
                <w:spacing w:val="-2"/>
                <w:sz w:val="20"/>
                <w:lang w:val="uk-UA"/>
              </w:rPr>
            </w:pPr>
            <w:r>
              <w:rPr>
                <w:spacing w:val="-2"/>
                <w:sz w:val="20"/>
                <w:lang w:val="uk-UA"/>
              </w:rPr>
              <w:t>1</w:t>
            </w:r>
          </w:p>
        </w:tc>
        <w:tc>
          <w:tcPr>
            <w:tcW w:w="1426" w:type="dxa"/>
            <w:vAlign w:val="center"/>
          </w:tcPr>
          <w:p w:rsidR="00893654"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893654" w:rsidRDefault="00497D50" w:rsidP="000D658A">
            <w:pPr>
              <w:pStyle w:val="body"/>
              <w:spacing w:after="0"/>
              <w:jc w:val="center"/>
              <w:rPr>
                <w:spacing w:val="-2"/>
                <w:sz w:val="20"/>
                <w:lang w:val="uk-UA"/>
              </w:rPr>
            </w:pPr>
            <w:r>
              <w:rPr>
                <w:spacing w:val="-2"/>
                <w:sz w:val="20"/>
                <w:lang w:val="uk-UA"/>
              </w:rPr>
              <w:t>Маршрут:</w:t>
            </w:r>
            <w:r w:rsidRPr="00497D50">
              <w:rPr>
                <w:spacing w:val="-2"/>
                <w:sz w:val="20"/>
                <w:lang w:val="uk-UA"/>
              </w:rPr>
              <w:t xml:space="preserve"> штаб-квартира </w:t>
            </w:r>
            <w:r w:rsidR="001915AC">
              <w:rPr>
                <w:spacing w:val="-2"/>
                <w:sz w:val="20"/>
                <w:lang w:val="uk-UA"/>
              </w:rPr>
              <w:t xml:space="preserve">Місії </w:t>
            </w:r>
            <w:r w:rsidRPr="00497D50">
              <w:rPr>
                <w:spacing w:val="-2"/>
                <w:sz w:val="20"/>
                <w:lang w:val="uk-UA"/>
              </w:rPr>
              <w:t xml:space="preserve">EUBAM (вул. Затишна 13, Одеса) – </w:t>
            </w:r>
            <w:r w:rsidRPr="00497D50">
              <w:rPr>
                <w:spacing w:val="-2"/>
                <w:sz w:val="20"/>
                <w:lang w:val="uk-UA"/>
              </w:rPr>
              <w:lastRenderedPageBreak/>
              <w:t>Готель</w:t>
            </w:r>
          </w:p>
        </w:tc>
      </w:tr>
      <w:tr w:rsidR="00893654" w:rsidRPr="00326AF8" w:rsidTr="000D658A">
        <w:tc>
          <w:tcPr>
            <w:tcW w:w="424" w:type="dxa"/>
            <w:vAlign w:val="center"/>
          </w:tcPr>
          <w:p w:rsidR="00893654" w:rsidRPr="00CD537B" w:rsidRDefault="00CD537B" w:rsidP="000D658A">
            <w:pPr>
              <w:pStyle w:val="body"/>
              <w:spacing w:after="0"/>
              <w:jc w:val="center"/>
              <w:rPr>
                <w:spacing w:val="-2"/>
                <w:sz w:val="20"/>
                <w:lang w:val="uk-UA"/>
              </w:rPr>
            </w:pPr>
            <w:r>
              <w:rPr>
                <w:spacing w:val="-2"/>
                <w:sz w:val="20"/>
                <w:lang w:val="uk-UA"/>
              </w:rPr>
              <w:lastRenderedPageBreak/>
              <w:t>13</w:t>
            </w:r>
          </w:p>
        </w:tc>
        <w:tc>
          <w:tcPr>
            <w:tcW w:w="4246" w:type="dxa"/>
            <w:vAlign w:val="center"/>
          </w:tcPr>
          <w:p w:rsidR="00C06738" w:rsidRDefault="0028081A" w:rsidP="00B2626B">
            <w:pPr>
              <w:pStyle w:val="body"/>
              <w:spacing w:after="0"/>
              <w:jc w:val="left"/>
              <w:rPr>
                <w:spacing w:val="-2"/>
                <w:sz w:val="20"/>
                <w:lang w:val="uk-UA"/>
              </w:rPr>
            </w:pPr>
            <w:r>
              <w:rPr>
                <w:spacing w:val="-2"/>
                <w:sz w:val="20"/>
                <w:lang w:val="uk-UA"/>
              </w:rPr>
              <w:t xml:space="preserve">Транспортування на автобусі </w:t>
            </w:r>
            <w:r w:rsidR="00B2626B">
              <w:rPr>
                <w:spacing w:val="-2"/>
                <w:sz w:val="20"/>
                <w:lang w:val="uk-UA"/>
              </w:rPr>
              <w:t xml:space="preserve"> 190</w:t>
            </w:r>
            <w:r w:rsidRPr="0028081A">
              <w:rPr>
                <w:spacing w:val="-2"/>
                <w:sz w:val="20"/>
                <w:lang w:val="uk-UA"/>
              </w:rPr>
              <w:t xml:space="preserve"> осіб, за маршрутом: </w:t>
            </w:r>
            <w:r>
              <w:rPr>
                <w:spacing w:val="-2"/>
                <w:sz w:val="20"/>
                <w:lang w:val="uk-UA"/>
              </w:rPr>
              <w:t xml:space="preserve">Готель - </w:t>
            </w:r>
            <w:r w:rsidRPr="0028081A">
              <w:rPr>
                <w:lang w:val="ru-RU"/>
              </w:rPr>
              <w:t xml:space="preserve"> </w:t>
            </w:r>
            <w:r>
              <w:rPr>
                <w:spacing w:val="-2"/>
                <w:sz w:val="20"/>
                <w:lang w:val="uk-UA"/>
              </w:rPr>
              <w:t>Культурний центр</w:t>
            </w:r>
            <w:r w:rsidRPr="0028081A">
              <w:rPr>
                <w:spacing w:val="-2"/>
                <w:sz w:val="20"/>
                <w:lang w:val="uk-UA"/>
              </w:rPr>
              <w:t xml:space="preserve"> вина Шабо (вул.</w:t>
            </w:r>
            <w:r w:rsidRPr="0028081A">
              <w:rPr>
                <w:lang w:val="ru-RU"/>
              </w:rPr>
              <w:t xml:space="preserve"> </w:t>
            </w:r>
            <w:r w:rsidRPr="0028081A">
              <w:rPr>
                <w:spacing w:val="-2"/>
                <w:sz w:val="20"/>
                <w:lang w:val="uk-UA"/>
              </w:rPr>
              <w:t xml:space="preserve">Дзержинського </w:t>
            </w:r>
            <w:r>
              <w:rPr>
                <w:spacing w:val="-2"/>
                <w:sz w:val="20"/>
                <w:lang w:val="uk-UA"/>
              </w:rPr>
              <w:t>10, селище Шабо, Одеська обл.</w:t>
            </w:r>
            <w:r w:rsidRPr="0028081A">
              <w:rPr>
                <w:spacing w:val="-2"/>
                <w:sz w:val="20"/>
                <w:lang w:val="uk-UA"/>
              </w:rPr>
              <w:t xml:space="preserve">) – Готель, </w:t>
            </w:r>
            <w:r w:rsidR="00A46140" w:rsidRPr="00A46140">
              <w:rPr>
                <w:spacing w:val="-2"/>
                <w:sz w:val="20"/>
                <w:lang w:val="uk-UA"/>
              </w:rPr>
              <w:t>26.11.2015</w:t>
            </w:r>
            <w:r w:rsidR="00A46140">
              <w:rPr>
                <w:spacing w:val="-2"/>
                <w:sz w:val="20"/>
                <w:lang w:val="uk-UA"/>
              </w:rPr>
              <w:t xml:space="preserve"> </w:t>
            </w:r>
            <w:r w:rsidRPr="0028081A">
              <w:rPr>
                <w:spacing w:val="-2"/>
                <w:sz w:val="20"/>
                <w:lang w:val="uk-UA"/>
              </w:rPr>
              <w:t xml:space="preserve">(час відправлення </w:t>
            </w:r>
            <w:r>
              <w:rPr>
                <w:spacing w:val="-2"/>
                <w:sz w:val="20"/>
                <w:lang w:val="uk-UA"/>
              </w:rPr>
              <w:t>з готелю16:0</w:t>
            </w:r>
            <w:r w:rsidRPr="0028081A">
              <w:rPr>
                <w:spacing w:val="-2"/>
                <w:sz w:val="20"/>
                <w:lang w:val="uk-UA"/>
              </w:rPr>
              <w:t>0</w:t>
            </w:r>
            <w:r>
              <w:rPr>
                <w:spacing w:val="-2"/>
                <w:sz w:val="20"/>
                <w:lang w:val="uk-UA"/>
              </w:rPr>
              <w:t xml:space="preserve">, </w:t>
            </w:r>
            <w:r w:rsidRPr="001915AC">
              <w:rPr>
                <w:spacing w:val="-2"/>
                <w:sz w:val="20"/>
                <w:lang w:val="uk-UA"/>
              </w:rPr>
              <w:t xml:space="preserve"> </w:t>
            </w:r>
            <w:r w:rsidR="001915AC" w:rsidRPr="001915AC">
              <w:rPr>
                <w:spacing w:val="-2"/>
                <w:sz w:val="20"/>
                <w:lang w:val="uk-UA"/>
              </w:rPr>
              <w:t>час повернення</w:t>
            </w:r>
            <w:r>
              <w:rPr>
                <w:spacing w:val="-2"/>
                <w:sz w:val="20"/>
                <w:lang w:val="uk-UA"/>
              </w:rPr>
              <w:t xml:space="preserve"> </w:t>
            </w:r>
            <w:r w:rsidR="001915AC">
              <w:rPr>
                <w:spacing w:val="-2"/>
                <w:sz w:val="20"/>
                <w:lang w:val="uk-UA"/>
              </w:rPr>
              <w:t>20</w:t>
            </w:r>
            <w:r>
              <w:rPr>
                <w:spacing w:val="-2"/>
                <w:sz w:val="20"/>
                <w:lang w:val="uk-UA"/>
              </w:rPr>
              <w:t>:</w:t>
            </w:r>
            <w:r w:rsidR="001915AC">
              <w:rPr>
                <w:spacing w:val="-2"/>
                <w:sz w:val="20"/>
                <w:lang w:val="uk-UA"/>
              </w:rPr>
              <w:t>0</w:t>
            </w:r>
            <w:r>
              <w:rPr>
                <w:spacing w:val="-2"/>
                <w:sz w:val="20"/>
                <w:lang w:val="uk-UA"/>
              </w:rPr>
              <w:t>0</w:t>
            </w:r>
            <w:r w:rsidRPr="0028081A">
              <w:rPr>
                <w:spacing w:val="-2"/>
                <w:sz w:val="20"/>
                <w:lang w:val="uk-UA"/>
              </w:rPr>
              <w:t>)</w:t>
            </w:r>
          </w:p>
        </w:tc>
        <w:tc>
          <w:tcPr>
            <w:tcW w:w="1179" w:type="dxa"/>
            <w:vAlign w:val="center"/>
          </w:tcPr>
          <w:p w:rsidR="00893654" w:rsidRDefault="0028081A" w:rsidP="000D658A">
            <w:pPr>
              <w:pStyle w:val="body"/>
              <w:spacing w:after="0"/>
              <w:jc w:val="center"/>
              <w:rPr>
                <w:spacing w:val="-2"/>
                <w:sz w:val="20"/>
                <w:lang w:val="uk-UA"/>
              </w:rPr>
            </w:pPr>
            <w:r w:rsidRPr="0028081A">
              <w:rPr>
                <w:spacing w:val="-2"/>
                <w:sz w:val="20"/>
                <w:lang w:val="uk-UA"/>
              </w:rPr>
              <w:t>поїздка</w:t>
            </w:r>
          </w:p>
        </w:tc>
        <w:tc>
          <w:tcPr>
            <w:tcW w:w="1122" w:type="dxa"/>
            <w:vAlign w:val="center"/>
          </w:tcPr>
          <w:p w:rsidR="00893654" w:rsidRDefault="0028081A" w:rsidP="000D658A">
            <w:pPr>
              <w:pStyle w:val="body"/>
              <w:spacing w:after="0"/>
              <w:jc w:val="center"/>
              <w:rPr>
                <w:spacing w:val="-2"/>
                <w:sz w:val="20"/>
                <w:lang w:val="uk-UA"/>
              </w:rPr>
            </w:pPr>
            <w:r>
              <w:rPr>
                <w:spacing w:val="-2"/>
                <w:sz w:val="20"/>
                <w:lang w:val="uk-UA"/>
              </w:rPr>
              <w:t>1</w:t>
            </w:r>
          </w:p>
        </w:tc>
        <w:tc>
          <w:tcPr>
            <w:tcW w:w="1426" w:type="dxa"/>
            <w:vAlign w:val="center"/>
          </w:tcPr>
          <w:p w:rsidR="00893654" w:rsidRDefault="00A46140" w:rsidP="000D658A">
            <w:pPr>
              <w:pStyle w:val="body"/>
              <w:spacing w:after="0"/>
              <w:jc w:val="center"/>
              <w:rPr>
                <w:spacing w:val="-2"/>
                <w:sz w:val="20"/>
                <w:lang w:val="uk-UA"/>
              </w:rPr>
            </w:pPr>
            <w:r w:rsidRPr="00A46140">
              <w:rPr>
                <w:spacing w:val="-2"/>
                <w:sz w:val="20"/>
                <w:lang w:val="uk-UA"/>
              </w:rPr>
              <w:t>26.11.2015</w:t>
            </w:r>
          </w:p>
        </w:tc>
        <w:tc>
          <w:tcPr>
            <w:tcW w:w="2059" w:type="dxa"/>
            <w:vAlign w:val="center"/>
          </w:tcPr>
          <w:p w:rsidR="00893654" w:rsidRDefault="004310FF" w:rsidP="000D658A">
            <w:pPr>
              <w:pStyle w:val="body"/>
              <w:spacing w:after="0"/>
              <w:jc w:val="center"/>
              <w:rPr>
                <w:spacing w:val="-2"/>
                <w:sz w:val="20"/>
                <w:lang w:val="uk-UA"/>
              </w:rPr>
            </w:pPr>
            <w:r>
              <w:rPr>
                <w:spacing w:val="-2"/>
                <w:sz w:val="20"/>
                <w:lang w:val="uk-UA"/>
              </w:rPr>
              <w:t>Маршрут:</w:t>
            </w:r>
            <w:r w:rsidRPr="004310FF">
              <w:rPr>
                <w:spacing w:val="-2"/>
                <w:sz w:val="20"/>
                <w:lang w:val="uk-UA"/>
              </w:rPr>
              <w:t xml:space="preserve"> Готель -  Культурний центр вина Шабо (вул. Дзержинського 10, селище Шабо, Одеська обл.) – Готель</w:t>
            </w:r>
          </w:p>
        </w:tc>
      </w:tr>
      <w:tr w:rsidR="00497D50" w:rsidRPr="001D6FC4" w:rsidTr="000D658A">
        <w:tc>
          <w:tcPr>
            <w:tcW w:w="424" w:type="dxa"/>
            <w:vAlign w:val="center"/>
          </w:tcPr>
          <w:p w:rsidR="00497D50" w:rsidRPr="00C06738" w:rsidRDefault="00497D50" w:rsidP="000D658A">
            <w:pPr>
              <w:pStyle w:val="body"/>
              <w:spacing w:after="0"/>
              <w:jc w:val="center"/>
              <w:rPr>
                <w:spacing w:val="-2"/>
                <w:sz w:val="20"/>
                <w:lang w:val="ru-RU"/>
              </w:rPr>
            </w:pPr>
            <w:r>
              <w:rPr>
                <w:spacing w:val="-2"/>
                <w:sz w:val="20"/>
                <w:lang w:val="ru-RU"/>
              </w:rPr>
              <w:t>14</w:t>
            </w:r>
          </w:p>
        </w:tc>
        <w:tc>
          <w:tcPr>
            <w:tcW w:w="4246" w:type="dxa"/>
            <w:vAlign w:val="center"/>
          </w:tcPr>
          <w:p w:rsidR="00497D50" w:rsidRDefault="00497D50" w:rsidP="000D658A">
            <w:pPr>
              <w:pStyle w:val="body"/>
              <w:spacing w:after="0"/>
              <w:jc w:val="left"/>
              <w:rPr>
                <w:spacing w:val="-2"/>
                <w:sz w:val="20"/>
                <w:lang w:val="uk-UA"/>
              </w:rPr>
            </w:pPr>
            <w:r w:rsidRPr="00497D50">
              <w:rPr>
                <w:spacing w:val="-2"/>
                <w:sz w:val="20"/>
                <w:lang w:val="uk-UA"/>
              </w:rPr>
              <w:t>Транспортування на автобусі 100 осіб, за маршрутом</w:t>
            </w:r>
            <w:r>
              <w:rPr>
                <w:spacing w:val="-2"/>
                <w:sz w:val="20"/>
                <w:lang w:val="uk-UA"/>
              </w:rPr>
              <w:t>:</w:t>
            </w:r>
            <w:r w:rsidRPr="00497D50">
              <w:rPr>
                <w:spacing w:val="-2"/>
                <w:sz w:val="20"/>
                <w:lang w:val="uk-UA"/>
              </w:rPr>
              <w:t xml:space="preserve">  </w:t>
            </w:r>
            <w:r>
              <w:rPr>
                <w:spacing w:val="-2"/>
                <w:sz w:val="20"/>
                <w:lang w:val="uk-UA"/>
              </w:rPr>
              <w:t>Г</w:t>
            </w:r>
            <w:r w:rsidRPr="00497D50">
              <w:rPr>
                <w:spacing w:val="-2"/>
                <w:sz w:val="20"/>
                <w:lang w:val="uk-UA"/>
              </w:rPr>
              <w:t xml:space="preserve">отель </w:t>
            </w:r>
            <w:r>
              <w:rPr>
                <w:spacing w:val="-2"/>
                <w:sz w:val="20"/>
                <w:lang w:val="uk-UA"/>
              </w:rPr>
              <w:t xml:space="preserve">- </w:t>
            </w:r>
            <w:r w:rsidRPr="00497D50">
              <w:rPr>
                <w:spacing w:val="-2"/>
                <w:sz w:val="20"/>
                <w:lang w:val="uk-UA"/>
              </w:rPr>
              <w:t xml:space="preserve">штаб-квартира </w:t>
            </w:r>
            <w:r>
              <w:rPr>
                <w:spacing w:val="-2"/>
                <w:sz w:val="20"/>
                <w:lang w:val="uk-UA"/>
              </w:rPr>
              <w:t xml:space="preserve">EUBAM (вул. Затишна 13, Одеса), </w:t>
            </w:r>
            <w:r w:rsidR="00A46140">
              <w:rPr>
                <w:spacing w:val="-2"/>
                <w:sz w:val="20"/>
                <w:lang w:val="uk-UA"/>
              </w:rPr>
              <w:t xml:space="preserve"> 27</w:t>
            </w:r>
            <w:r w:rsidR="00A46140" w:rsidRPr="00A46140">
              <w:rPr>
                <w:spacing w:val="-2"/>
                <w:sz w:val="20"/>
                <w:lang w:val="uk-UA"/>
              </w:rPr>
              <w:t>.11.2015</w:t>
            </w:r>
            <w:r w:rsidR="00A46140">
              <w:rPr>
                <w:spacing w:val="-2"/>
                <w:sz w:val="20"/>
                <w:lang w:val="uk-UA"/>
              </w:rPr>
              <w:t xml:space="preserve"> </w:t>
            </w:r>
            <w:r>
              <w:rPr>
                <w:spacing w:val="-2"/>
                <w:sz w:val="20"/>
                <w:lang w:val="uk-UA"/>
              </w:rPr>
              <w:t>(час відправлення 09</w:t>
            </w:r>
            <w:r w:rsidRPr="00497D50">
              <w:rPr>
                <w:spacing w:val="-2"/>
                <w:sz w:val="20"/>
                <w:lang w:val="uk-UA"/>
              </w:rPr>
              <w:t>:30)</w:t>
            </w:r>
          </w:p>
        </w:tc>
        <w:tc>
          <w:tcPr>
            <w:tcW w:w="1179" w:type="dxa"/>
            <w:vAlign w:val="center"/>
          </w:tcPr>
          <w:p w:rsidR="00497D50" w:rsidRDefault="0028081A" w:rsidP="000D658A">
            <w:pPr>
              <w:pStyle w:val="body"/>
              <w:spacing w:after="0"/>
              <w:jc w:val="center"/>
              <w:rPr>
                <w:spacing w:val="-2"/>
                <w:sz w:val="20"/>
                <w:lang w:val="uk-UA"/>
              </w:rPr>
            </w:pPr>
            <w:r w:rsidRPr="0028081A">
              <w:rPr>
                <w:spacing w:val="-2"/>
                <w:sz w:val="20"/>
                <w:lang w:val="uk-UA"/>
              </w:rPr>
              <w:t>поїздка</w:t>
            </w:r>
          </w:p>
        </w:tc>
        <w:tc>
          <w:tcPr>
            <w:tcW w:w="1122" w:type="dxa"/>
            <w:vAlign w:val="center"/>
          </w:tcPr>
          <w:p w:rsidR="00497D50" w:rsidRDefault="0028081A" w:rsidP="000D658A">
            <w:pPr>
              <w:pStyle w:val="body"/>
              <w:spacing w:after="0"/>
              <w:jc w:val="center"/>
              <w:rPr>
                <w:spacing w:val="-2"/>
                <w:sz w:val="20"/>
                <w:lang w:val="uk-UA"/>
              </w:rPr>
            </w:pPr>
            <w:r>
              <w:rPr>
                <w:spacing w:val="-2"/>
                <w:sz w:val="20"/>
                <w:lang w:val="uk-UA"/>
              </w:rPr>
              <w:t>1</w:t>
            </w:r>
          </w:p>
        </w:tc>
        <w:tc>
          <w:tcPr>
            <w:tcW w:w="1426" w:type="dxa"/>
            <w:vAlign w:val="center"/>
          </w:tcPr>
          <w:p w:rsidR="00497D50" w:rsidRDefault="00A46140" w:rsidP="000D658A">
            <w:pPr>
              <w:pStyle w:val="body"/>
              <w:spacing w:after="0"/>
              <w:jc w:val="center"/>
              <w:rPr>
                <w:spacing w:val="-2"/>
                <w:sz w:val="20"/>
                <w:lang w:val="uk-UA"/>
              </w:rPr>
            </w:pPr>
            <w:r>
              <w:rPr>
                <w:spacing w:val="-2"/>
                <w:sz w:val="20"/>
                <w:lang w:val="uk-UA"/>
              </w:rPr>
              <w:t>27</w:t>
            </w:r>
            <w:r w:rsidRPr="00A46140">
              <w:rPr>
                <w:spacing w:val="-2"/>
                <w:sz w:val="20"/>
                <w:lang w:val="uk-UA"/>
              </w:rPr>
              <w:t>.11.2015</w:t>
            </w:r>
          </w:p>
        </w:tc>
        <w:tc>
          <w:tcPr>
            <w:tcW w:w="2059" w:type="dxa"/>
            <w:vAlign w:val="center"/>
          </w:tcPr>
          <w:p w:rsidR="00497D50" w:rsidRDefault="00497D50" w:rsidP="000D658A">
            <w:pPr>
              <w:pStyle w:val="body"/>
              <w:spacing w:after="0"/>
              <w:jc w:val="center"/>
              <w:rPr>
                <w:spacing w:val="-2"/>
                <w:sz w:val="20"/>
                <w:lang w:val="uk-UA"/>
              </w:rPr>
            </w:pPr>
            <w:r w:rsidRPr="00497D50">
              <w:rPr>
                <w:spacing w:val="-2"/>
                <w:sz w:val="20"/>
                <w:lang w:val="uk-UA"/>
              </w:rPr>
              <w:t>Маршрут</w:t>
            </w:r>
            <w:r>
              <w:rPr>
                <w:spacing w:val="-2"/>
                <w:sz w:val="20"/>
                <w:lang w:val="uk-UA"/>
              </w:rPr>
              <w:t>:</w:t>
            </w:r>
            <w:r w:rsidRPr="00497D50">
              <w:rPr>
                <w:spacing w:val="-2"/>
                <w:sz w:val="20"/>
                <w:lang w:val="uk-UA"/>
              </w:rPr>
              <w:t xml:space="preserve"> Готель</w:t>
            </w:r>
            <w:r>
              <w:rPr>
                <w:spacing w:val="-2"/>
                <w:sz w:val="20"/>
                <w:lang w:val="uk-UA"/>
              </w:rPr>
              <w:t xml:space="preserve"> -</w:t>
            </w:r>
            <w:r w:rsidRPr="00497D50">
              <w:rPr>
                <w:spacing w:val="-2"/>
                <w:sz w:val="20"/>
                <w:lang w:val="uk-UA"/>
              </w:rPr>
              <w:t xml:space="preserve"> штаб-квартира </w:t>
            </w:r>
            <w:r w:rsidR="001915AC">
              <w:rPr>
                <w:spacing w:val="-2"/>
                <w:sz w:val="20"/>
                <w:lang w:val="uk-UA"/>
              </w:rPr>
              <w:t xml:space="preserve">Місії </w:t>
            </w:r>
            <w:r w:rsidRPr="00497D50">
              <w:rPr>
                <w:spacing w:val="-2"/>
                <w:sz w:val="20"/>
                <w:lang w:val="uk-UA"/>
              </w:rPr>
              <w:t>E</w:t>
            </w:r>
            <w:r>
              <w:rPr>
                <w:spacing w:val="-2"/>
                <w:sz w:val="20"/>
                <w:lang w:val="uk-UA"/>
              </w:rPr>
              <w:t>UBAM (вул. Затишна 13, Одеса)</w:t>
            </w:r>
          </w:p>
        </w:tc>
      </w:tr>
    </w:tbl>
    <w:p w:rsidR="00436437" w:rsidRDefault="00436437" w:rsidP="004D1C20">
      <w:pPr>
        <w:pStyle w:val="body"/>
        <w:spacing w:after="0"/>
        <w:ind w:left="720"/>
        <w:rPr>
          <w:spacing w:val="-2"/>
          <w:szCs w:val="24"/>
          <w:lang w:val="ru-RU"/>
        </w:rPr>
      </w:pPr>
    </w:p>
    <w:p w:rsidR="00724BBF" w:rsidRPr="00724BBF" w:rsidRDefault="00724BBF" w:rsidP="00FB5B51">
      <w:pPr>
        <w:pStyle w:val="body"/>
        <w:spacing w:after="0"/>
        <w:rPr>
          <w:rStyle w:val="hps"/>
          <w:i/>
          <w:sz w:val="22"/>
          <w:szCs w:val="22"/>
          <w:u w:val="single"/>
          <w:lang w:val="uk-UA"/>
        </w:rPr>
      </w:pPr>
      <w:r w:rsidRPr="00724BBF">
        <w:rPr>
          <w:rStyle w:val="hps"/>
          <w:i/>
          <w:sz w:val="22"/>
          <w:szCs w:val="22"/>
          <w:u w:val="single"/>
          <w:lang w:val="uk-UA"/>
        </w:rPr>
        <w:t>Обов</w:t>
      </w:r>
      <w:r w:rsidRPr="00724BBF">
        <w:rPr>
          <w:rStyle w:val="hps"/>
          <w:i/>
          <w:sz w:val="22"/>
          <w:szCs w:val="22"/>
          <w:u w:val="single"/>
          <w:lang w:val="ru-RU"/>
        </w:rPr>
        <w:t>’</w:t>
      </w:r>
      <w:r w:rsidRPr="00724BBF">
        <w:rPr>
          <w:rStyle w:val="hps"/>
          <w:i/>
          <w:sz w:val="22"/>
          <w:szCs w:val="22"/>
          <w:u w:val="single"/>
          <w:lang w:val="uk-UA"/>
        </w:rPr>
        <w:t xml:space="preserve">язково вказуйте назву </w:t>
      </w:r>
      <w:r w:rsidR="009729E0">
        <w:rPr>
          <w:rStyle w:val="hps"/>
          <w:i/>
          <w:sz w:val="22"/>
          <w:szCs w:val="22"/>
          <w:u w:val="single"/>
          <w:lang w:val="uk-UA"/>
        </w:rPr>
        <w:t>готелю</w:t>
      </w:r>
      <w:r w:rsidRPr="00724BBF">
        <w:rPr>
          <w:rStyle w:val="hps"/>
          <w:i/>
          <w:sz w:val="22"/>
          <w:szCs w:val="22"/>
          <w:u w:val="single"/>
          <w:lang w:val="uk-UA"/>
        </w:rPr>
        <w:t xml:space="preserve"> та </w:t>
      </w:r>
      <w:r w:rsidR="003326AC">
        <w:rPr>
          <w:rStyle w:val="hps"/>
          <w:i/>
          <w:sz w:val="22"/>
          <w:szCs w:val="22"/>
          <w:u w:val="single"/>
          <w:lang w:val="uk-UA"/>
        </w:rPr>
        <w:t>адресу</w:t>
      </w:r>
      <w:r w:rsidRPr="00724BBF">
        <w:rPr>
          <w:rStyle w:val="hps"/>
          <w:i/>
          <w:sz w:val="22"/>
          <w:szCs w:val="22"/>
          <w:u w:val="single"/>
          <w:lang w:val="uk-UA"/>
        </w:rPr>
        <w:t xml:space="preserve"> </w:t>
      </w:r>
      <w:r w:rsidR="008B3354">
        <w:rPr>
          <w:rStyle w:val="hps"/>
          <w:i/>
          <w:sz w:val="22"/>
          <w:szCs w:val="22"/>
          <w:u w:val="single"/>
          <w:lang w:val="uk-UA"/>
        </w:rPr>
        <w:t xml:space="preserve">його </w:t>
      </w:r>
      <w:r w:rsidRPr="00724BBF">
        <w:rPr>
          <w:rStyle w:val="hps"/>
          <w:i/>
          <w:sz w:val="22"/>
          <w:szCs w:val="22"/>
          <w:u w:val="single"/>
          <w:lang w:val="uk-UA"/>
        </w:rPr>
        <w:t>розташування</w:t>
      </w:r>
      <w:r w:rsidR="008B3354">
        <w:rPr>
          <w:rStyle w:val="hps"/>
          <w:i/>
          <w:sz w:val="22"/>
          <w:szCs w:val="22"/>
          <w:u w:val="single"/>
          <w:lang w:val="uk-UA"/>
        </w:rPr>
        <w:t>.</w:t>
      </w:r>
    </w:p>
    <w:p w:rsidR="008807E4" w:rsidRDefault="008807E4" w:rsidP="00FB5B51">
      <w:pPr>
        <w:pStyle w:val="body"/>
        <w:spacing w:after="0"/>
        <w:rPr>
          <w:rStyle w:val="hps"/>
          <w:sz w:val="22"/>
          <w:szCs w:val="22"/>
          <w:lang w:val="uk-UA"/>
        </w:rPr>
      </w:pPr>
    </w:p>
    <w:p w:rsidR="00724BBF" w:rsidRDefault="00724BBF" w:rsidP="00FB5B51">
      <w:pPr>
        <w:pStyle w:val="body"/>
        <w:spacing w:after="0"/>
        <w:rPr>
          <w:rStyle w:val="hps"/>
          <w:sz w:val="22"/>
          <w:szCs w:val="22"/>
          <w:lang w:val="uk-UA"/>
        </w:rPr>
      </w:pPr>
      <w:r>
        <w:rPr>
          <w:rStyle w:val="hps"/>
          <w:sz w:val="22"/>
          <w:szCs w:val="22"/>
          <w:lang w:val="uk-UA"/>
        </w:rPr>
        <w:t>Пропозиції оцінюватимуться за такими критеріями:</w:t>
      </w:r>
    </w:p>
    <w:p w:rsidR="00E74840" w:rsidRDefault="00E74840" w:rsidP="00724BBF">
      <w:pPr>
        <w:pStyle w:val="body"/>
        <w:numPr>
          <w:ilvl w:val="0"/>
          <w:numId w:val="11"/>
        </w:numPr>
        <w:spacing w:after="0"/>
        <w:rPr>
          <w:rStyle w:val="hps"/>
          <w:sz w:val="22"/>
          <w:szCs w:val="22"/>
          <w:lang w:val="uk-UA"/>
        </w:rPr>
      </w:pPr>
      <w:r>
        <w:rPr>
          <w:rStyle w:val="hps"/>
          <w:sz w:val="22"/>
          <w:szCs w:val="22"/>
          <w:lang w:val="uk-UA"/>
        </w:rPr>
        <w:t xml:space="preserve">Відповідність </w:t>
      </w:r>
      <w:r w:rsidR="009729E0">
        <w:rPr>
          <w:rStyle w:val="hps"/>
          <w:sz w:val="22"/>
          <w:szCs w:val="22"/>
          <w:lang w:val="uk-UA"/>
        </w:rPr>
        <w:t>готелю</w:t>
      </w:r>
      <w:r w:rsidR="008B3354">
        <w:rPr>
          <w:rStyle w:val="hps"/>
          <w:sz w:val="22"/>
          <w:szCs w:val="22"/>
          <w:lang w:val="uk-UA"/>
        </w:rPr>
        <w:t xml:space="preserve"> вимогам</w:t>
      </w:r>
      <w:r>
        <w:rPr>
          <w:rStyle w:val="hps"/>
          <w:sz w:val="22"/>
          <w:szCs w:val="22"/>
          <w:lang w:val="uk-UA"/>
        </w:rPr>
        <w:t xml:space="preserve"> </w:t>
      </w:r>
    </w:p>
    <w:p w:rsidR="00724BBF" w:rsidRDefault="00724BBF" w:rsidP="00724BBF">
      <w:pPr>
        <w:pStyle w:val="body"/>
        <w:numPr>
          <w:ilvl w:val="0"/>
          <w:numId w:val="11"/>
        </w:numPr>
        <w:spacing w:after="0"/>
        <w:rPr>
          <w:rStyle w:val="hps"/>
          <w:sz w:val="22"/>
          <w:szCs w:val="22"/>
          <w:lang w:val="uk-UA"/>
        </w:rPr>
      </w:pPr>
      <w:r>
        <w:rPr>
          <w:rStyle w:val="hps"/>
          <w:sz w:val="22"/>
          <w:szCs w:val="22"/>
          <w:lang w:val="uk-UA"/>
        </w:rPr>
        <w:t>Вартість заходу</w:t>
      </w:r>
    </w:p>
    <w:p w:rsidR="00724BBF" w:rsidRDefault="00724BBF" w:rsidP="00724BBF">
      <w:pPr>
        <w:pStyle w:val="body"/>
        <w:numPr>
          <w:ilvl w:val="0"/>
          <w:numId w:val="11"/>
        </w:numPr>
        <w:spacing w:after="0"/>
        <w:rPr>
          <w:rStyle w:val="hps"/>
          <w:sz w:val="22"/>
          <w:szCs w:val="22"/>
          <w:lang w:val="uk-UA"/>
        </w:rPr>
      </w:pPr>
      <w:r>
        <w:rPr>
          <w:rStyle w:val="hps"/>
          <w:sz w:val="22"/>
          <w:szCs w:val="22"/>
          <w:lang w:val="uk-UA"/>
        </w:rPr>
        <w:t>Якість харчування (розглядатиметься вкладене меню)</w:t>
      </w:r>
    </w:p>
    <w:p w:rsidR="00724BBF" w:rsidRDefault="00724BBF" w:rsidP="00724BBF">
      <w:pPr>
        <w:pStyle w:val="body"/>
        <w:numPr>
          <w:ilvl w:val="0"/>
          <w:numId w:val="11"/>
        </w:numPr>
        <w:spacing w:after="0"/>
        <w:rPr>
          <w:rStyle w:val="hps"/>
          <w:sz w:val="22"/>
          <w:szCs w:val="22"/>
          <w:lang w:val="uk-UA"/>
        </w:rPr>
      </w:pPr>
      <w:r>
        <w:rPr>
          <w:rStyle w:val="hps"/>
          <w:sz w:val="22"/>
          <w:szCs w:val="22"/>
          <w:lang w:val="uk-UA"/>
        </w:rPr>
        <w:t xml:space="preserve">Відповідність пропозиції </w:t>
      </w:r>
      <w:r w:rsidR="00E74840">
        <w:rPr>
          <w:rStyle w:val="hps"/>
          <w:sz w:val="22"/>
          <w:szCs w:val="22"/>
          <w:lang w:val="uk-UA"/>
        </w:rPr>
        <w:t>вище</w:t>
      </w:r>
      <w:r>
        <w:rPr>
          <w:rStyle w:val="hps"/>
          <w:sz w:val="22"/>
          <w:szCs w:val="22"/>
          <w:lang w:val="uk-UA"/>
        </w:rPr>
        <w:t>зазначеним специфікаціям.</w:t>
      </w:r>
    </w:p>
    <w:p w:rsidR="00BF1063" w:rsidRDefault="004D1C20" w:rsidP="004D1C20">
      <w:pPr>
        <w:pStyle w:val="body"/>
        <w:spacing w:after="0"/>
        <w:rPr>
          <w:sz w:val="22"/>
          <w:szCs w:val="22"/>
          <w:lang w:val="uk-UA"/>
        </w:rPr>
      </w:pPr>
      <w:r w:rsidRPr="004C2FD9">
        <w:rPr>
          <w:rStyle w:val="hps"/>
          <w:sz w:val="22"/>
          <w:szCs w:val="22"/>
          <w:lang w:val="uk-UA"/>
        </w:rPr>
        <w:t xml:space="preserve">Комерційні пропозиції разом із пакетом тендерних документів (копії установчих документів, свідоцтва про державну реєстрацію, копія довідки про включення до ЄДРПОУ, копія свідоцтва платника </w:t>
      </w:r>
      <w:r w:rsidR="00AF151F">
        <w:rPr>
          <w:rStyle w:val="hps"/>
          <w:sz w:val="22"/>
          <w:szCs w:val="22"/>
          <w:lang w:val="uk-UA"/>
        </w:rPr>
        <w:t>податку</w:t>
      </w:r>
      <w:r w:rsidRPr="004C2FD9">
        <w:rPr>
          <w:rStyle w:val="hps"/>
          <w:sz w:val="22"/>
          <w:szCs w:val="22"/>
          <w:lang w:val="uk-UA"/>
        </w:rPr>
        <w:t xml:space="preserve"> тощо)</w:t>
      </w:r>
      <w:r w:rsidRPr="004C2FD9">
        <w:rPr>
          <w:sz w:val="22"/>
          <w:szCs w:val="22"/>
          <w:lang w:val="uk-UA"/>
        </w:rPr>
        <w:t xml:space="preserve"> </w:t>
      </w:r>
      <w:r w:rsidRPr="004C2FD9">
        <w:rPr>
          <w:rStyle w:val="hps"/>
          <w:sz w:val="22"/>
          <w:szCs w:val="22"/>
          <w:lang w:val="uk-UA"/>
        </w:rPr>
        <w:t>повинні</w:t>
      </w:r>
      <w:r w:rsidRPr="004C2FD9">
        <w:rPr>
          <w:sz w:val="22"/>
          <w:szCs w:val="22"/>
          <w:lang w:val="uk-UA"/>
        </w:rPr>
        <w:t xml:space="preserve"> </w:t>
      </w:r>
      <w:r w:rsidRPr="004C2FD9">
        <w:rPr>
          <w:rStyle w:val="hps"/>
          <w:sz w:val="22"/>
          <w:szCs w:val="22"/>
          <w:lang w:val="uk-UA"/>
        </w:rPr>
        <w:t>бути</w:t>
      </w:r>
      <w:r w:rsidRPr="004C2FD9">
        <w:rPr>
          <w:sz w:val="22"/>
          <w:szCs w:val="22"/>
          <w:lang w:val="uk-UA"/>
        </w:rPr>
        <w:t xml:space="preserve"> </w:t>
      </w:r>
      <w:r w:rsidRPr="004C2FD9">
        <w:rPr>
          <w:rStyle w:val="hps"/>
          <w:sz w:val="22"/>
          <w:szCs w:val="22"/>
          <w:lang w:val="uk-UA"/>
        </w:rPr>
        <w:t xml:space="preserve">подані </w:t>
      </w:r>
      <w:r w:rsidR="003326AC">
        <w:rPr>
          <w:sz w:val="22"/>
          <w:szCs w:val="22"/>
          <w:lang w:val="uk-UA"/>
        </w:rPr>
        <w:t xml:space="preserve">з поміткою </w:t>
      </w:r>
      <w:r w:rsidR="003326AC" w:rsidRPr="00FB5B51">
        <w:rPr>
          <w:b/>
          <w:i/>
          <w:sz w:val="22"/>
          <w:szCs w:val="22"/>
          <w:u w:val="single"/>
          <w:lang w:val="uk-UA"/>
        </w:rPr>
        <w:t xml:space="preserve">«Тендер </w:t>
      </w:r>
      <w:r w:rsidR="00441297">
        <w:rPr>
          <w:b/>
          <w:i/>
          <w:sz w:val="22"/>
          <w:szCs w:val="22"/>
          <w:u w:val="single"/>
          <w:lang w:val="uk-UA"/>
        </w:rPr>
        <w:t>UA20-201</w:t>
      </w:r>
      <w:r w:rsidR="00441297" w:rsidRPr="00441297">
        <w:rPr>
          <w:b/>
          <w:i/>
          <w:sz w:val="22"/>
          <w:szCs w:val="22"/>
          <w:u w:val="single"/>
          <w:lang w:val="uk-UA"/>
        </w:rPr>
        <w:t>5</w:t>
      </w:r>
      <w:r w:rsidR="003326AC" w:rsidRPr="009729E0">
        <w:rPr>
          <w:b/>
          <w:i/>
          <w:sz w:val="22"/>
          <w:szCs w:val="22"/>
          <w:u w:val="single"/>
          <w:lang w:val="uk-UA"/>
        </w:rPr>
        <w:t>-</w:t>
      </w:r>
      <w:r w:rsidR="00441297" w:rsidRPr="00441297">
        <w:rPr>
          <w:b/>
          <w:i/>
          <w:sz w:val="22"/>
          <w:szCs w:val="22"/>
          <w:u w:val="single"/>
          <w:lang w:val="uk-UA"/>
        </w:rPr>
        <w:t>200</w:t>
      </w:r>
      <w:r w:rsidR="00E2689F">
        <w:rPr>
          <w:b/>
          <w:i/>
          <w:sz w:val="22"/>
          <w:szCs w:val="22"/>
          <w:u w:val="single"/>
          <w:lang w:val="uk-UA"/>
        </w:rPr>
        <w:t>/242</w:t>
      </w:r>
      <w:r w:rsidR="001D6FC4">
        <w:rPr>
          <w:b/>
          <w:i/>
          <w:sz w:val="22"/>
          <w:szCs w:val="22"/>
          <w:u w:val="single"/>
          <w:lang w:val="uk-UA"/>
        </w:rPr>
        <w:t>/247</w:t>
      </w:r>
      <w:r w:rsidR="003326AC" w:rsidRPr="00FB5B51">
        <w:rPr>
          <w:b/>
          <w:i/>
          <w:sz w:val="22"/>
          <w:szCs w:val="22"/>
          <w:u w:val="single"/>
          <w:lang w:val="uk-UA"/>
        </w:rPr>
        <w:t xml:space="preserve"> – </w:t>
      </w:r>
      <w:r w:rsidR="008A2DF8" w:rsidRPr="00265D9D">
        <w:rPr>
          <w:i/>
          <w:color w:val="0000FF"/>
          <w:kern w:val="1"/>
          <w:sz w:val="22"/>
          <w:szCs w:val="22"/>
          <w:lang w:val="uk-UA"/>
        </w:rPr>
        <w:t xml:space="preserve">Організація семінару </w:t>
      </w:r>
      <w:r w:rsidR="008A2DF8">
        <w:rPr>
          <w:i/>
          <w:color w:val="0000FF"/>
          <w:kern w:val="1"/>
          <w:sz w:val="22"/>
          <w:szCs w:val="22"/>
          <w:lang w:val="uk-UA"/>
        </w:rPr>
        <w:t>«</w:t>
      </w:r>
      <w:r w:rsidR="008A2DF8" w:rsidRPr="00265D9D">
        <w:rPr>
          <w:i/>
          <w:color w:val="0000FF"/>
          <w:kern w:val="1"/>
          <w:sz w:val="22"/>
          <w:szCs w:val="22"/>
          <w:lang w:val="uk-UA"/>
        </w:rPr>
        <w:t>Кодекс поведі</w:t>
      </w:r>
      <w:r w:rsidR="008A2DF8" w:rsidRPr="00326AF8">
        <w:rPr>
          <w:i/>
          <w:color w:val="0000FF"/>
          <w:kern w:val="1"/>
          <w:sz w:val="22"/>
          <w:szCs w:val="22"/>
          <w:lang w:val="uk-UA"/>
        </w:rPr>
        <w:t xml:space="preserve">нки» 22-26 листопада 2015р., Організація Річної регіональної наради 23-25 листопада 2015р., та Організація </w:t>
      </w:r>
      <w:r w:rsidR="008A2DF8" w:rsidRPr="001D6FC4">
        <w:rPr>
          <w:i/>
          <w:color w:val="0000FF"/>
          <w:kern w:val="1"/>
          <w:sz w:val="22"/>
          <w:szCs w:val="22"/>
          <w:lang w:val="uk-UA"/>
        </w:rPr>
        <w:t xml:space="preserve">Внутрішньої оціночної наради та Внутрішньої координаційної наради Місії </w:t>
      </w:r>
      <w:r w:rsidR="008A2DF8" w:rsidRPr="001D6FC4">
        <w:rPr>
          <w:i/>
          <w:color w:val="0000FF"/>
          <w:kern w:val="1"/>
          <w:sz w:val="22"/>
          <w:szCs w:val="22"/>
        </w:rPr>
        <w:t>EUBAM</w:t>
      </w:r>
      <w:r w:rsidR="008A2DF8" w:rsidRPr="001D6FC4">
        <w:rPr>
          <w:i/>
          <w:color w:val="0000FF"/>
          <w:kern w:val="1"/>
          <w:sz w:val="22"/>
          <w:szCs w:val="22"/>
          <w:lang w:val="uk-UA"/>
        </w:rPr>
        <w:t xml:space="preserve"> 26</w:t>
      </w:r>
      <w:r w:rsidR="00FC100E">
        <w:rPr>
          <w:i/>
          <w:color w:val="0000FF"/>
          <w:kern w:val="1"/>
          <w:sz w:val="22"/>
          <w:szCs w:val="22"/>
          <w:lang w:val="uk-UA"/>
        </w:rPr>
        <w:t>-</w:t>
      </w:r>
      <w:r w:rsidR="008A2DF8" w:rsidRPr="001D6FC4">
        <w:rPr>
          <w:i/>
          <w:color w:val="0000FF"/>
          <w:kern w:val="1"/>
          <w:sz w:val="22"/>
          <w:szCs w:val="22"/>
          <w:lang w:val="uk-UA"/>
        </w:rPr>
        <w:t>27 листопада</w:t>
      </w:r>
      <w:r w:rsidR="008A2DF8" w:rsidRPr="0068296D">
        <w:rPr>
          <w:i/>
          <w:color w:val="0000FF"/>
          <w:kern w:val="1"/>
          <w:sz w:val="22"/>
          <w:szCs w:val="22"/>
          <w:lang w:val="uk-UA"/>
        </w:rPr>
        <w:t xml:space="preserve"> 201</w:t>
      </w:r>
      <w:r w:rsidR="008A2DF8" w:rsidRPr="007A350F">
        <w:rPr>
          <w:i/>
          <w:color w:val="0000FF"/>
          <w:kern w:val="1"/>
          <w:sz w:val="22"/>
          <w:szCs w:val="22"/>
          <w:lang w:val="uk-UA"/>
        </w:rPr>
        <w:t>5</w:t>
      </w:r>
      <w:r w:rsidR="008A2DF8" w:rsidRPr="0068296D">
        <w:rPr>
          <w:i/>
          <w:color w:val="0000FF"/>
          <w:kern w:val="1"/>
          <w:sz w:val="22"/>
          <w:szCs w:val="22"/>
          <w:lang w:val="uk-UA"/>
        </w:rPr>
        <w:t>р</w:t>
      </w:r>
      <w:r w:rsidR="008A2DF8">
        <w:rPr>
          <w:i/>
          <w:color w:val="0000FF"/>
          <w:kern w:val="1"/>
          <w:sz w:val="22"/>
          <w:szCs w:val="22"/>
          <w:lang w:val="uk-UA"/>
        </w:rPr>
        <w:t xml:space="preserve">.» </w:t>
      </w:r>
      <w:r w:rsidR="003326AC" w:rsidRPr="00B86B87">
        <w:rPr>
          <w:rStyle w:val="hps"/>
          <w:sz w:val="22"/>
          <w:szCs w:val="22"/>
          <w:lang w:val="uk-UA"/>
        </w:rPr>
        <w:t>до</w:t>
      </w:r>
      <w:r w:rsidR="003326AC" w:rsidRPr="00BF1063">
        <w:rPr>
          <w:sz w:val="22"/>
          <w:szCs w:val="22"/>
          <w:lang w:val="uk-UA"/>
        </w:rPr>
        <w:t xml:space="preserve"> Місії </w:t>
      </w:r>
      <w:r w:rsidR="003326AC" w:rsidRPr="00BF1063">
        <w:rPr>
          <w:sz w:val="22"/>
          <w:szCs w:val="22"/>
        </w:rPr>
        <w:t>EUBAM</w:t>
      </w:r>
      <w:r w:rsidR="003326AC" w:rsidRPr="00BF1063">
        <w:rPr>
          <w:sz w:val="22"/>
          <w:szCs w:val="22"/>
          <w:lang w:val="uk-UA"/>
        </w:rPr>
        <w:t xml:space="preserve"> </w:t>
      </w:r>
      <w:r w:rsidR="00BF1063">
        <w:rPr>
          <w:rStyle w:val="hps"/>
          <w:sz w:val="22"/>
          <w:szCs w:val="22"/>
          <w:lang w:val="uk-UA"/>
        </w:rPr>
        <w:t xml:space="preserve">на </w:t>
      </w:r>
      <w:r w:rsidR="003326AC">
        <w:rPr>
          <w:rStyle w:val="hps"/>
          <w:sz w:val="22"/>
          <w:szCs w:val="22"/>
          <w:lang w:val="uk-UA"/>
        </w:rPr>
        <w:t xml:space="preserve">електронну адресу </w:t>
      </w:r>
      <w:r w:rsidR="003326AC" w:rsidRPr="003326AC">
        <w:rPr>
          <w:rStyle w:val="hps"/>
          <w:i/>
          <w:sz w:val="22"/>
          <w:szCs w:val="22"/>
        </w:rPr>
        <w:fldChar w:fldCharType="begin"/>
      </w:r>
      <w:r w:rsidR="003326AC" w:rsidRPr="003326AC">
        <w:rPr>
          <w:rStyle w:val="hps"/>
          <w:i/>
          <w:sz w:val="22"/>
          <w:szCs w:val="22"/>
          <w:lang w:val="uk-UA"/>
        </w:rPr>
        <w:instrText xml:space="preserve"> </w:instrText>
      </w:r>
      <w:r w:rsidR="003326AC" w:rsidRPr="003326AC">
        <w:rPr>
          <w:rStyle w:val="hps"/>
          <w:i/>
          <w:sz w:val="22"/>
          <w:szCs w:val="22"/>
        </w:rPr>
        <w:instrText>HYPERLINK</w:instrText>
      </w:r>
      <w:r w:rsidR="003326AC" w:rsidRPr="003326AC">
        <w:rPr>
          <w:rStyle w:val="hps"/>
          <w:i/>
          <w:sz w:val="22"/>
          <w:szCs w:val="22"/>
          <w:lang w:val="uk-UA"/>
        </w:rPr>
        <w:instrText xml:space="preserve"> "</w:instrText>
      </w:r>
      <w:r w:rsidR="003326AC" w:rsidRPr="003326AC">
        <w:rPr>
          <w:rStyle w:val="hps"/>
          <w:i/>
          <w:sz w:val="22"/>
          <w:szCs w:val="22"/>
        </w:rPr>
        <w:instrText>mailto</w:instrText>
      </w:r>
      <w:r w:rsidR="003326AC" w:rsidRPr="003326AC">
        <w:rPr>
          <w:rStyle w:val="hps"/>
          <w:i/>
          <w:sz w:val="22"/>
          <w:szCs w:val="22"/>
          <w:lang w:val="uk-UA"/>
        </w:rPr>
        <w:instrText>:</w:instrText>
      </w:r>
      <w:r w:rsidR="003326AC" w:rsidRPr="003326AC">
        <w:rPr>
          <w:rStyle w:val="hps"/>
          <w:i/>
          <w:sz w:val="22"/>
          <w:szCs w:val="22"/>
        </w:rPr>
        <w:instrText>procurement</w:instrText>
      </w:r>
      <w:r w:rsidR="003326AC" w:rsidRPr="003326AC">
        <w:rPr>
          <w:rStyle w:val="hps"/>
          <w:i/>
          <w:sz w:val="22"/>
          <w:szCs w:val="22"/>
          <w:lang w:val="uk-UA"/>
        </w:rPr>
        <w:instrText>@</w:instrText>
      </w:r>
      <w:r w:rsidR="003326AC" w:rsidRPr="003326AC">
        <w:rPr>
          <w:rStyle w:val="hps"/>
          <w:i/>
          <w:sz w:val="22"/>
          <w:szCs w:val="22"/>
        </w:rPr>
        <w:instrText>eubam</w:instrText>
      </w:r>
      <w:r w:rsidR="003326AC" w:rsidRPr="003326AC">
        <w:rPr>
          <w:rStyle w:val="hps"/>
          <w:i/>
          <w:sz w:val="22"/>
          <w:szCs w:val="22"/>
          <w:lang w:val="uk-UA"/>
        </w:rPr>
        <w:instrText>.</w:instrText>
      </w:r>
      <w:r w:rsidR="003326AC" w:rsidRPr="003326AC">
        <w:rPr>
          <w:rStyle w:val="hps"/>
          <w:i/>
          <w:sz w:val="22"/>
          <w:szCs w:val="22"/>
        </w:rPr>
        <w:instrText>org</w:instrText>
      </w:r>
      <w:r w:rsidR="003326AC" w:rsidRPr="003326AC">
        <w:rPr>
          <w:rStyle w:val="hps"/>
          <w:i/>
          <w:sz w:val="22"/>
          <w:szCs w:val="22"/>
          <w:lang w:val="uk-UA"/>
        </w:rPr>
        <w:instrText xml:space="preserve">" </w:instrText>
      </w:r>
      <w:r w:rsidR="003326AC" w:rsidRPr="003326AC">
        <w:rPr>
          <w:rStyle w:val="hps"/>
          <w:i/>
          <w:sz w:val="22"/>
          <w:szCs w:val="22"/>
        </w:rPr>
        <w:fldChar w:fldCharType="separate"/>
      </w:r>
      <w:r w:rsidR="003326AC" w:rsidRPr="003326AC">
        <w:rPr>
          <w:rStyle w:val="Hyperlink"/>
          <w:i/>
          <w:sz w:val="22"/>
          <w:szCs w:val="22"/>
        </w:rPr>
        <w:t>procurement</w:t>
      </w:r>
      <w:r w:rsidR="003326AC" w:rsidRPr="003326AC">
        <w:rPr>
          <w:rStyle w:val="Hyperlink"/>
          <w:i/>
          <w:sz w:val="22"/>
          <w:szCs w:val="22"/>
          <w:lang w:val="uk-UA"/>
        </w:rPr>
        <w:t>@</w:t>
      </w:r>
      <w:proofErr w:type="spellStart"/>
      <w:r w:rsidR="003326AC" w:rsidRPr="003326AC">
        <w:rPr>
          <w:rStyle w:val="Hyperlink"/>
          <w:i/>
          <w:sz w:val="22"/>
          <w:szCs w:val="22"/>
        </w:rPr>
        <w:t>eubam</w:t>
      </w:r>
      <w:proofErr w:type="spellEnd"/>
      <w:r w:rsidR="003326AC" w:rsidRPr="003326AC">
        <w:rPr>
          <w:rStyle w:val="Hyperlink"/>
          <w:i/>
          <w:sz w:val="22"/>
          <w:szCs w:val="22"/>
          <w:lang w:val="uk-UA"/>
        </w:rPr>
        <w:t>.</w:t>
      </w:r>
      <w:r w:rsidR="003326AC" w:rsidRPr="003326AC">
        <w:rPr>
          <w:rStyle w:val="Hyperlink"/>
          <w:i/>
          <w:sz w:val="22"/>
          <w:szCs w:val="22"/>
        </w:rPr>
        <w:t>org</w:t>
      </w:r>
      <w:r w:rsidR="003326AC" w:rsidRPr="003326AC">
        <w:rPr>
          <w:rStyle w:val="hps"/>
          <w:i/>
          <w:sz w:val="22"/>
          <w:szCs w:val="22"/>
        </w:rPr>
        <w:fldChar w:fldCharType="end"/>
      </w:r>
      <w:r w:rsidR="003326AC" w:rsidRPr="003326AC">
        <w:rPr>
          <w:rStyle w:val="hps"/>
          <w:sz w:val="22"/>
          <w:szCs w:val="22"/>
          <w:lang w:val="uk-UA"/>
        </w:rPr>
        <w:t xml:space="preserve"> </w:t>
      </w:r>
      <w:r w:rsidR="003326AC">
        <w:rPr>
          <w:rStyle w:val="hps"/>
          <w:sz w:val="22"/>
          <w:szCs w:val="22"/>
          <w:lang w:val="uk-UA"/>
        </w:rPr>
        <w:t xml:space="preserve">або </w:t>
      </w:r>
      <w:r w:rsidR="00AF3654">
        <w:rPr>
          <w:rStyle w:val="hps"/>
          <w:sz w:val="22"/>
          <w:szCs w:val="22"/>
          <w:lang w:val="uk-UA"/>
        </w:rPr>
        <w:t>осіб</w:t>
      </w:r>
      <w:r w:rsidRPr="004C2FD9">
        <w:rPr>
          <w:rStyle w:val="hps"/>
          <w:sz w:val="22"/>
          <w:szCs w:val="22"/>
          <w:lang w:val="uk-UA"/>
        </w:rPr>
        <w:t>исто</w:t>
      </w:r>
      <w:r w:rsidR="003326AC">
        <w:rPr>
          <w:rStyle w:val="hps"/>
          <w:sz w:val="22"/>
          <w:szCs w:val="22"/>
          <w:lang w:val="uk-UA"/>
        </w:rPr>
        <w:t>,</w:t>
      </w:r>
      <w:r w:rsidRPr="004C2FD9">
        <w:rPr>
          <w:sz w:val="22"/>
          <w:szCs w:val="22"/>
          <w:lang w:val="uk-UA"/>
        </w:rPr>
        <w:t xml:space="preserve"> </w:t>
      </w:r>
      <w:r w:rsidRPr="004C2FD9">
        <w:rPr>
          <w:rStyle w:val="hps"/>
          <w:sz w:val="22"/>
          <w:szCs w:val="22"/>
          <w:lang w:val="uk-UA"/>
        </w:rPr>
        <w:t>або надіслані поштою</w:t>
      </w:r>
      <w:r w:rsidRPr="004C2FD9">
        <w:rPr>
          <w:sz w:val="22"/>
          <w:szCs w:val="22"/>
          <w:lang w:val="uk-UA"/>
        </w:rPr>
        <w:t xml:space="preserve"> </w:t>
      </w:r>
      <w:r w:rsidRPr="004C2FD9">
        <w:rPr>
          <w:sz w:val="22"/>
          <w:szCs w:val="22"/>
          <w:u w:val="single"/>
          <w:lang w:val="uk-UA"/>
        </w:rPr>
        <w:t>у запечатаному конверті</w:t>
      </w:r>
      <w:r w:rsidRPr="004C2FD9">
        <w:rPr>
          <w:sz w:val="22"/>
          <w:szCs w:val="22"/>
          <w:lang w:val="uk-UA"/>
        </w:rPr>
        <w:t xml:space="preserve"> </w:t>
      </w:r>
      <w:r w:rsidRPr="00BF1063">
        <w:rPr>
          <w:sz w:val="22"/>
          <w:szCs w:val="22"/>
          <w:lang w:val="uk-UA"/>
        </w:rPr>
        <w:t xml:space="preserve">за </w:t>
      </w:r>
      <w:r w:rsidRPr="00BF1063">
        <w:rPr>
          <w:rStyle w:val="hps"/>
          <w:sz w:val="22"/>
          <w:szCs w:val="22"/>
          <w:lang w:val="uk-UA"/>
        </w:rPr>
        <w:t>адресою</w:t>
      </w:r>
      <w:r w:rsidRPr="004C2FD9">
        <w:rPr>
          <w:sz w:val="22"/>
          <w:szCs w:val="22"/>
          <w:lang w:val="uk-UA"/>
        </w:rPr>
        <w:t xml:space="preserve"> </w:t>
      </w:r>
      <w:r w:rsidRPr="00D43C0D">
        <w:rPr>
          <w:i/>
          <w:color w:val="0000FF"/>
          <w:sz w:val="22"/>
          <w:szCs w:val="22"/>
          <w:lang w:val="uk-UA"/>
        </w:rPr>
        <w:t xml:space="preserve">вул. </w:t>
      </w:r>
      <w:r w:rsidR="008B3354">
        <w:rPr>
          <w:i/>
          <w:color w:val="0000FF"/>
          <w:sz w:val="22"/>
          <w:szCs w:val="22"/>
          <w:lang w:val="uk-UA"/>
        </w:rPr>
        <w:t>Затишна, 13</w:t>
      </w:r>
      <w:r w:rsidRPr="00FB5B51">
        <w:rPr>
          <w:i/>
          <w:color w:val="0000FF"/>
          <w:sz w:val="22"/>
          <w:szCs w:val="22"/>
          <w:lang w:val="uk-UA"/>
        </w:rPr>
        <w:t xml:space="preserve">, </w:t>
      </w:r>
      <w:r w:rsidR="008B3354">
        <w:rPr>
          <w:i/>
          <w:color w:val="0000FF"/>
          <w:sz w:val="22"/>
          <w:szCs w:val="22"/>
          <w:lang w:val="uk-UA"/>
        </w:rPr>
        <w:t>Одеса</w:t>
      </w:r>
      <w:r w:rsidRPr="00FB5B51">
        <w:rPr>
          <w:i/>
          <w:color w:val="0000FF"/>
          <w:sz w:val="22"/>
          <w:szCs w:val="22"/>
          <w:lang w:val="uk-UA"/>
        </w:rPr>
        <w:t xml:space="preserve"> </w:t>
      </w:r>
      <w:r w:rsidR="00BF1063">
        <w:rPr>
          <w:i/>
          <w:color w:val="0000FF"/>
          <w:sz w:val="22"/>
          <w:szCs w:val="22"/>
          <w:lang w:val="uk-UA"/>
        </w:rPr>
        <w:t>65012</w:t>
      </w:r>
      <w:r w:rsidRPr="00FB5B51">
        <w:rPr>
          <w:i/>
          <w:color w:val="0000FF"/>
          <w:sz w:val="22"/>
          <w:szCs w:val="22"/>
          <w:lang w:val="uk-UA"/>
        </w:rPr>
        <w:t>, Україна</w:t>
      </w:r>
      <w:r w:rsidRPr="004C2FD9">
        <w:rPr>
          <w:sz w:val="22"/>
          <w:szCs w:val="22"/>
          <w:lang w:val="uk-UA"/>
        </w:rPr>
        <w:t xml:space="preserve"> (до уваги </w:t>
      </w:r>
      <w:r w:rsidR="0027151E">
        <w:rPr>
          <w:sz w:val="22"/>
          <w:szCs w:val="22"/>
          <w:lang w:val="uk-UA"/>
        </w:rPr>
        <w:t>Відділу закупівель</w:t>
      </w:r>
      <w:r w:rsidRPr="004C2FD9">
        <w:rPr>
          <w:sz w:val="22"/>
          <w:szCs w:val="22"/>
          <w:lang w:val="uk-UA"/>
        </w:rPr>
        <w:t xml:space="preserve">) не </w:t>
      </w:r>
      <w:r w:rsidRPr="004C2FD9">
        <w:rPr>
          <w:rStyle w:val="hps"/>
          <w:sz w:val="22"/>
          <w:szCs w:val="22"/>
          <w:lang w:val="uk-UA"/>
        </w:rPr>
        <w:t>пізніше</w:t>
      </w:r>
      <w:r w:rsidRPr="004C2FD9">
        <w:rPr>
          <w:sz w:val="22"/>
          <w:szCs w:val="22"/>
          <w:lang w:val="uk-UA"/>
        </w:rPr>
        <w:t xml:space="preserve"> </w:t>
      </w:r>
      <w:r w:rsidRPr="0027151E">
        <w:rPr>
          <w:sz w:val="22"/>
          <w:szCs w:val="22"/>
          <w:lang w:val="uk-UA"/>
        </w:rPr>
        <w:t xml:space="preserve">ніж </w:t>
      </w:r>
      <w:r w:rsidRPr="001D3946">
        <w:rPr>
          <w:i/>
          <w:color w:val="0000FF"/>
          <w:sz w:val="22"/>
          <w:szCs w:val="22"/>
          <w:lang w:val="uk-UA"/>
        </w:rPr>
        <w:t>1</w:t>
      </w:r>
      <w:r w:rsidR="009729E0" w:rsidRPr="001D3946">
        <w:rPr>
          <w:i/>
          <w:color w:val="0000FF"/>
          <w:sz w:val="22"/>
          <w:szCs w:val="22"/>
          <w:lang w:val="uk-UA"/>
        </w:rPr>
        <w:t>8</w:t>
      </w:r>
      <w:r w:rsidR="001D3946">
        <w:rPr>
          <w:i/>
          <w:color w:val="0000FF"/>
          <w:sz w:val="22"/>
          <w:szCs w:val="22"/>
          <w:lang w:val="uk-UA"/>
        </w:rPr>
        <w:t>:00</w:t>
      </w:r>
      <w:r w:rsidR="0027151E" w:rsidRPr="001D3946">
        <w:rPr>
          <w:i/>
          <w:color w:val="0000FF"/>
          <w:sz w:val="22"/>
          <w:szCs w:val="22"/>
          <w:lang w:val="uk-UA"/>
        </w:rPr>
        <w:t xml:space="preserve"> </w:t>
      </w:r>
      <w:r w:rsidR="00FC100E" w:rsidRPr="00FC100E">
        <w:rPr>
          <w:i/>
          <w:color w:val="0000FF"/>
          <w:sz w:val="22"/>
          <w:szCs w:val="22"/>
          <w:lang w:val="uk-UA"/>
        </w:rPr>
        <w:t>1</w:t>
      </w:r>
      <w:r w:rsidR="00FC100E" w:rsidRPr="00326AF8">
        <w:rPr>
          <w:i/>
          <w:color w:val="0000FF"/>
          <w:sz w:val="22"/>
          <w:szCs w:val="22"/>
          <w:lang w:val="uk-UA"/>
        </w:rPr>
        <w:t>8</w:t>
      </w:r>
      <w:r w:rsidR="00FC100E" w:rsidRPr="00FC100E">
        <w:rPr>
          <w:i/>
          <w:color w:val="0000FF"/>
          <w:sz w:val="22"/>
          <w:szCs w:val="22"/>
          <w:lang w:val="uk-UA"/>
        </w:rPr>
        <w:t xml:space="preserve"> </w:t>
      </w:r>
      <w:r w:rsidR="00E2689F" w:rsidRPr="00FC100E">
        <w:rPr>
          <w:i/>
          <w:color w:val="0000FF"/>
          <w:sz w:val="22"/>
          <w:szCs w:val="22"/>
          <w:lang w:val="uk-UA"/>
        </w:rPr>
        <w:t>листопада</w:t>
      </w:r>
      <w:r w:rsidRPr="00FC100E">
        <w:rPr>
          <w:i/>
          <w:color w:val="0000FF"/>
          <w:sz w:val="22"/>
          <w:szCs w:val="22"/>
          <w:lang w:val="uk-UA"/>
        </w:rPr>
        <w:t xml:space="preserve"> 201</w:t>
      </w:r>
      <w:r w:rsidR="0027151E" w:rsidRPr="00FC100E">
        <w:rPr>
          <w:i/>
          <w:color w:val="0000FF"/>
          <w:sz w:val="22"/>
          <w:szCs w:val="22"/>
          <w:lang w:val="uk-UA"/>
        </w:rPr>
        <w:t>5</w:t>
      </w:r>
      <w:r w:rsidRPr="001D3946">
        <w:rPr>
          <w:i/>
          <w:color w:val="0000FF"/>
          <w:sz w:val="22"/>
          <w:szCs w:val="22"/>
          <w:lang w:val="uk-UA"/>
        </w:rPr>
        <w:t xml:space="preserve"> р</w:t>
      </w:r>
      <w:r w:rsidRPr="0027151E">
        <w:rPr>
          <w:i/>
          <w:color w:val="0000FF"/>
          <w:sz w:val="22"/>
          <w:szCs w:val="22"/>
          <w:lang w:val="uk-UA"/>
        </w:rPr>
        <w:t>.</w:t>
      </w:r>
      <w:r w:rsidRPr="0027151E">
        <w:rPr>
          <w:i/>
          <w:color w:val="0070C0"/>
          <w:sz w:val="22"/>
          <w:szCs w:val="22"/>
          <w:lang w:val="uk-UA"/>
        </w:rPr>
        <w:t xml:space="preserve"> </w:t>
      </w:r>
      <w:r w:rsidRPr="0027151E">
        <w:rPr>
          <w:sz w:val="22"/>
          <w:szCs w:val="22"/>
          <w:lang w:val="uk-UA"/>
        </w:rPr>
        <w:t>Після</w:t>
      </w:r>
      <w:r w:rsidRPr="004C2FD9">
        <w:rPr>
          <w:sz w:val="22"/>
          <w:szCs w:val="22"/>
          <w:lang w:val="uk-UA"/>
        </w:rPr>
        <w:t xml:space="preserve"> закінчення терміну </w:t>
      </w:r>
      <w:r w:rsidRPr="004C2FD9">
        <w:rPr>
          <w:rStyle w:val="hps"/>
          <w:sz w:val="22"/>
          <w:szCs w:val="22"/>
          <w:lang w:val="uk-UA"/>
        </w:rPr>
        <w:t>прийому,</w:t>
      </w:r>
      <w:r w:rsidRPr="004C2FD9">
        <w:rPr>
          <w:sz w:val="22"/>
          <w:szCs w:val="22"/>
          <w:lang w:val="uk-UA"/>
        </w:rPr>
        <w:t xml:space="preserve"> </w:t>
      </w:r>
      <w:r w:rsidRPr="004C2FD9">
        <w:rPr>
          <w:rStyle w:val="hps"/>
          <w:sz w:val="22"/>
          <w:szCs w:val="22"/>
          <w:lang w:val="uk-UA"/>
        </w:rPr>
        <w:t>пропозиції не приймаються</w:t>
      </w:r>
      <w:r w:rsidR="001D3946">
        <w:rPr>
          <w:sz w:val="22"/>
          <w:szCs w:val="22"/>
          <w:lang w:val="uk-UA"/>
        </w:rPr>
        <w:t>.</w:t>
      </w:r>
    </w:p>
    <w:p w:rsidR="005D553A" w:rsidRPr="00326AF8" w:rsidRDefault="005D553A" w:rsidP="00CD7755">
      <w:pPr>
        <w:pStyle w:val="body"/>
        <w:spacing w:after="0"/>
        <w:rPr>
          <w:b/>
          <w:sz w:val="22"/>
          <w:szCs w:val="22"/>
          <w:lang w:val="ru-RU"/>
        </w:rPr>
      </w:pPr>
      <w:r w:rsidRPr="00326AF8">
        <w:rPr>
          <w:b/>
          <w:sz w:val="22"/>
          <w:szCs w:val="22"/>
          <w:lang w:val="ru-RU"/>
        </w:rPr>
        <w:t>В раз</w:t>
      </w:r>
      <w:r w:rsidRPr="00326AF8">
        <w:rPr>
          <w:b/>
          <w:sz w:val="22"/>
          <w:szCs w:val="22"/>
          <w:lang w:val="uk-UA"/>
        </w:rPr>
        <w:t>і подання в означений термін пропозиції на електронну адресу, оригінал пропозиціїї також має бути обов</w:t>
      </w:r>
      <w:r w:rsidRPr="00326AF8">
        <w:rPr>
          <w:b/>
          <w:sz w:val="22"/>
          <w:szCs w:val="22"/>
          <w:lang w:val="ru-RU"/>
        </w:rPr>
        <w:t>’</w:t>
      </w:r>
      <w:r w:rsidRPr="00326AF8">
        <w:rPr>
          <w:b/>
          <w:sz w:val="22"/>
          <w:szCs w:val="22"/>
          <w:lang w:val="uk-UA"/>
        </w:rPr>
        <w:t xml:space="preserve">язково відправлен </w:t>
      </w:r>
      <w:r w:rsidRPr="00326AF8">
        <w:rPr>
          <w:b/>
          <w:sz w:val="22"/>
          <w:szCs w:val="22"/>
          <w:u w:val="single"/>
          <w:lang w:val="uk-UA"/>
        </w:rPr>
        <w:t>у запечатаному конверті</w:t>
      </w:r>
      <w:r w:rsidRPr="00326AF8">
        <w:rPr>
          <w:b/>
          <w:sz w:val="22"/>
          <w:szCs w:val="22"/>
          <w:lang w:val="uk-UA"/>
        </w:rPr>
        <w:t xml:space="preserve"> </w:t>
      </w:r>
      <w:r w:rsidRPr="00326AF8">
        <w:rPr>
          <w:rStyle w:val="hps"/>
          <w:b/>
          <w:sz w:val="22"/>
          <w:szCs w:val="22"/>
          <w:lang w:val="uk-UA"/>
        </w:rPr>
        <w:t xml:space="preserve">за адресою </w:t>
      </w:r>
      <w:r w:rsidRPr="00326AF8">
        <w:rPr>
          <w:b/>
          <w:i/>
          <w:color w:val="0000FF"/>
          <w:sz w:val="22"/>
          <w:szCs w:val="22"/>
          <w:lang w:val="uk-UA"/>
        </w:rPr>
        <w:t xml:space="preserve">вул. Затишна, 13, Одеса 65012, Україна </w:t>
      </w:r>
      <w:r w:rsidRPr="00326AF8">
        <w:rPr>
          <w:b/>
          <w:sz w:val="22"/>
          <w:szCs w:val="22"/>
          <w:lang w:val="uk-UA"/>
        </w:rPr>
        <w:t>(до Відділу закупівель).</w:t>
      </w:r>
    </w:p>
    <w:p w:rsidR="004D1C20" w:rsidRPr="00FB5B51" w:rsidRDefault="004D1C20" w:rsidP="004D1C20">
      <w:pPr>
        <w:pStyle w:val="body"/>
        <w:spacing w:after="0"/>
        <w:rPr>
          <w:sz w:val="22"/>
          <w:szCs w:val="22"/>
          <w:lang w:val="uk-UA"/>
        </w:rPr>
      </w:pPr>
    </w:p>
    <w:p w:rsidR="00B2626B" w:rsidRPr="00FC100E" w:rsidRDefault="00B2626B" w:rsidP="004D1C20">
      <w:pPr>
        <w:rPr>
          <w:sz w:val="22"/>
          <w:szCs w:val="22"/>
          <w:lang w:val="uk-UA"/>
        </w:rPr>
      </w:pPr>
      <w:r w:rsidRPr="00FC100E">
        <w:rPr>
          <w:sz w:val="22"/>
          <w:szCs w:val="22"/>
          <w:lang w:val="uk-UA"/>
        </w:rPr>
        <w:t>Надання часткових пропозицій не дозволяється.</w:t>
      </w:r>
    </w:p>
    <w:p w:rsidR="00B2626B" w:rsidRDefault="00B2626B" w:rsidP="004D1C20">
      <w:pPr>
        <w:rPr>
          <w:sz w:val="22"/>
          <w:szCs w:val="22"/>
          <w:lang w:val="uk-UA"/>
        </w:rPr>
      </w:pPr>
    </w:p>
    <w:p w:rsidR="004D1C20" w:rsidRPr="004C2FD9" w:rsidRDefault="004D1C20" w:rsidP="004D1C20">
      <w:pPr>
        <w:rPr>
          <w:sz w:val="22"/>
          <w:szCs w:val="22"/>
          <w:lang w:val="uk-UA"/>
        </w:rPr>
      </w:pPr>
      <w:r w:rsidRPr="004C2FD9">
        <w:rPr>
          <w:sz w:val="22"/>
          <w:szCs w:val="22"/>
          <w:lang w:val="uk-UA"/>
        </w:rPr>
        <w:t xml:space="preserve">Комерційна пропозиція повинна бути дійсна протягом не менше </w:t>
      </w:r>
      <w:r w:rsidR="002B1952">
        <w:rPr>
          <w:sz w:val="22"/>
          <w:szCs w:val="22"/>
          <w:lang w:val="uk-UA"/>
        </w:rPr>
        <w:t>3</w:t>
      </w:r>
      <w:r w:rsidR="009B0D2A" w:rsidRPr="009B0D2A">
        <w:rPr>
          <w:sz w:val="22"/>
          <w:szCs w:val="22"/>
          <w:lang w:val="ru-RU"/>
        </w:rPr>
        <w:t>0</w:t>
      </w:r>
      <w:r w:rsidRPr="004C2FD9">
        <w:rPr>
          <w:sz w:val="22"/>
          <w:szCs w:val="22"/>
          <w:lang w:val="uk-UA"/>
        </w:rPr>
        <w:t xml:space="preserve"> календарних днів з дати закриття тендеру, що повинно бути зазначено у комерційній пропозиції.</w:t>
      </w:r>
    </w:p>
    <w:p w:rsidR="004D1C20" w:rsidRPr="004C2FD9" w:rsidRDefault="004D1C20" w:rsidP="004D1C20">
      <w:pPr>
        <w:rPr>
          <w:sz w:val="22"/>
          <w:szCs w:val="22"/>
          <w:lang w:val="uk-UA"/>
        </w:rPr>
      </w:pPr>
    </w:p>
    <w:p w:rsidR="004D1C20" w:rsidRPr="004C2FD9" w:rsidRDefault="004D1C20" w:rsidP="004D1C20">
      <w:pPr>
        <w:rPr>
          <w:sz w:val="22"/>
          <w:szCs w:val="22"/>
          <w:u w:val="single"/>
          <w:lang w:val="ru-RU"/>
        </w:rPr>
      </w:pPr>
      <w:r w:rsidRPr="004C2FD9">
        <w:rPr>
          <w:sz w:val="22"/>
          <w:szCs w:val="22"/>
          <w:lang w:val="ru-RU"/>
        </w:rPr>
        <w:t xml:space="preserve">Вартість послуг у комерційних пропозиціях вказується в українських гривнях, </w:t>
      </w:r>
      <w:r w:rsidRPr="00E6010F">
        <w:rPr>
          <w:b/>
          <w:color w:val="FF0000"/>
          <w:sz w:val="22"/>
          <w:szCs w:val="22"/>
          <w:u w:val="single"/>
          <w:lang w:val="ru-RU"/>
        </w:rPr>
        <w:t>без ПДВ</w:t>
      </w:r>
      <w:r w:rsidRPr="004C2FD9">
        <w:rPr>
          <w:sz w:val="22"/>
          <w:szCs w:val="22"/>
          <w:u w:val="single"/>
          <w:lang w:val="ru-RU"/>
        </w:rPr>
        <w:t>.</w:t>
      </w:r>
    </w:p>
    <w:p w:rsidR="004D1C20" w:rsidRPr="004C2FD9" w:rsidRDefault="004D1C20" w:rsidP="004D1C20">
      <w:pPr>
        <w:rPr>
          <w:sz w:val="22"/>
          <w:szCs w:val="22"/>
          <w:lang w:val="ru-RU"/>
        </w:rPr>
      </w:pPr>
    </w:p>
    <w:p w:rsidR="004D1C20" w:rsidRPr="004C2FD9" w:rsidRDefault="004D1C20" w:rsidP="004D1C20">
      <w:pPr>
        <w:rPr>
          <w:sz w:val="22"/>
          <w:szCs w:val="22"/>
          <w:lang w:val="ru-RU"/>
        </w:rPr>
      </w:pPr>
      <w:r w:rsidRPr="004C2FD9">
        <w:rPr>
          <w:sz w:val="22"/>
          <w:szCs w:val="22"/>
          <w:lang w:val="ru-RU"/>
        </w:rPr>
        <w:t>Переможець тендеру повинен повністю прийняти форму типового договору МОМ (додається).</w:t>
      </w:r>
    </w:p>
    <w:p w:rsidR="004D1C20" w:rsidRPr="004C2FD9" w:rsidRDefault="004D1C20" w:rsidP="004D1C20">
      <w:pPr>
        <w:pStyle w:val="body"/>
        <w:spacing w:after="0"/>
        <w:rPr>
          <w:sz w:val="22"/>
          <w:szCs w:val="22"/>
          <w:lang w:val="ru-RU"/>
        </w:rPr>
      </w:pPr>
    </w:p>
    <w:p w:rsidR="004D1C20" w:rsidRPr="00FC100E" w:rsidRDefault="004D1C20" w:rsidP="004D1C20">
      <w:pPr>
        <w:pStyle w:val="body"/>
        <w:spacing w:after="0"/>
        <w:rPr>
          <w:sz w:val="22"/>
          <w:szCs w:val="22"/>
          <w:lang w:val="uk-UA"/>
        </w:rPr>
      </w:pPr>
      <w:r w:rsidRPr="004C2FD9">
        <w:rPr>
          <w:sz w:val="22"/>
          <w:szCs w:val="22"/>
          <w:lang w:val="uk-UA"/>
        </w:rPr>
        <w:t xml:space="preserve">МОМ залишає за собою право приймати або відхиляти будь-які пропозиції, відміняти процес відбору або відхиляти всі пропозиції в будь-який час до підписання Контракту без жодних </w:t>
      </w:r>
      <w:r w:rsidRPr="00FC100E">
        <w:rPr>
          <w:sz w:val="22"/>
          <w:szCs w:val="22"/>
          <w:lang w:val="uk-UA"/>
        </w:rPr>
        <w:t xml:space="preserve">зобов’язань по відношенню до </w:t>
      </w:r>
      <w:r w:rsidRPr="00FC100E">
        <w:rPr>
          <w:rStyle w:val="hps"/>
          <w:sz w:val="22"/>
          <w:szCs w:val="22"/>
          <w:lang w:val="uk-UA"/>
        </w:rPr>
        <w:t>Постачальників</w:t>
      </w:r>
      <w:r w:rsidRPr="00FC100E">
        <w:rPr>
          <w:sz w:val="22"/>
          <w:szCs w:val="22"/>
          <w:lang w:val="uk-UA"/>
        </w:rPr>
        <w:t xml:space="preserve"> </w:t>
      </w:r>
      <w:r w:rsidRPr="00FC100E">
        <w:rPr>
          <w:rStyle w:val="hps"/>
          <w:sz w:val="22"/>
          <w:szCs w:val="22"/>
          <w:lang w:val="uk-UA"/>
        </w:rPr>
        <w:t>послуг</w:t>
      </w:r>
      <w:r w:rsidR="00D43C0D" w:rsidRPr="00FC100E">
        <w:rPr>
          <w:rStyle w:val="hps"/>
          <w:sz w:val="22"/>
          <w:szCs w:val="22"/>
          <w:lang w:val="uk-UA"/>
        </w:rPr>
        <w:t>.</w:t>
      </w:r>
    </w:p>
    <w:p w:rsidR="004C2FD9" w:rsidRPr="00326AF8" w:rsidRDefault="004C2FD9" w:rsidP="004D1C20">
      <w:pPr>
        <w:pStyle w:val="body"/>
        <w:spacing w:after="0"/>
        <w:jc w:val="left"/>
        <w:rPr>
          <w:i/>
          <w:color w:val="0000FF"/>
          <w:sz w:val="22"/>
          <w:szCs w:val="22"/>
          <w:lang w:val="uk-UA"/>
        </w:rPr>
      </w:pPr>
    </w:p>
    <w:p w:rsidR="0027151E" w:rsidRPr="00326AF8" w:rsidRDefault="0027151E" w:rsidP="0027151E">
      <w:pPr>
        <w:pStyle w:val="body"/>
        <w:spacing w:after="0" w:line="240" w:lineRule="auto"/>
        <w:rPr>
          <w:i/>
          <w:sz w:val="22"/>
          <w:szCs w:val="22"/>
          <w:lang w:val="ru-RU"/>
        </w:rPr>
      </w:pPr>
      <w:r w:rsidRPr="00326AF8">
        <w:rPr>
          <w:rStyle w:val="Emphasis"/>
          <w:sz w:val="22"/>
          <w:szCs w:val="22"/>
          <w:lang w:val="ru-RU"/>
        </w:rPr>
        <w:t>Довідки за електронною поштою:</w:t>
      </w:r>
      <w:r w:rsidRPr="00326AF8">
        <w:rPr>
          <w:sz w:val="22"/>
          <w:szCs w:val="22"/>
        </w:rPr>
        <w:t> </w:t>
      </w:r>
      <w:hyperlink r:id="rId10" w:history="1">
        <w:r w:rsidRPr="00326AF8">
          <w:rPr>
            <w:rStyle w:val="Hyperlink"/>
            <w:i/>
            <w:sz w:val="22"/>
            <w:szCs w:val="22"/>
          </w:rPr>
          <w:t>procurement</w:t>
        </w:r>
        <w:r w:rsidRPr="00326AF8">
          <w:rPr>
            <w:rStyle w:val="Hyperlink"/>
            <w:i/>
            <w:sz w:val="22"/>
            <w:szCs w:val="22"/>
            <w:lang w:val="ru-RU"/>
          </w:rPr>
          <w:t>@</w:t>
        </w:r>
        <w:proofErr w:type="spellStart"/>
        <w:r w:rsidRPr="00326AF8">
          <w:rPr>
            <w:rStyle w:val="Hyperlink"/>
            <w:i/>
            <w:sz w:val="22"/>
            <w:szCs w:val="22"/>
          </w:rPr>
          <w:t>eubam</w:t>
        </w:r>
        <w:proofErr w:type="spellEnd"/>
        <w:r w:rsidRPr="00326AF8">
          <w:rPr>
            <w:rStyle w:val="Hyperlink"/>
            <w:i/>
            <w:sz w:val="22"/>
            <w:szCs w:val="22"/>
            <w:lang w:val="ru-RU"/>
          </w:rPr>
          <w:t>.</w:t>
        </w:r>
        <w:r w:rsidRPr="00326AF8">
          <w:rPr>
            <w:rStyle w:val="Hyperlink"/>
            <w:i/>
            <w:sz w:val="22"/>
            <w:szCs w:val="22"/>
          </w:rPr>
          <w:t>org</w:t>
        </w:r>
      </w:hyperlink>
      <w:r w:rsidRPr="00326AF8">
        <w:rPr>
          <w:i/>
          <w:sz w:val="22"/>
          <w:szCs w:val="22"/>
          <w:lang w:val="uk-UA"/>
        </w:rPr>
        <w:t>.</w:t>
      </w:r>
    </w:p>
    <w:p w:rsidR="0027151E" w:rsidRPr="00326AF8" w:rsidRDefault="0027151E" w:rsidP="004D1C20">
      <w:pPr>
        <w:pStyle w:val="body"/>
        <w:spacing w:after="0"/>
        <w:jc w:val="left"/>
        <w:rPr>
          <w:i/>
          <w:color w:val="0000FF"/>
          <w:sz w:val="22"/>
          <w:szCs w:val="22"/>
          <w:lang w:val="ru-RU"/>
        </w:rPr>
      </w:pPr>
    </w:p>
    <w:p w:rsidR="004D1C20" w:rsidRPr="00326AF8" w:rsidRDefault="004D1C20" w:rsidP="004D1C20">
      <w:pPr>
        <w:pStyle w:val="body"/>
        <w:spacing w:after="0"/>
        <w:jc w:val="left"/>
        <w:rPr>
          <w:i/>
          <w:color w:val="0000FF"/>
          <w:sz w:val="22"/>
          <w:szCs w:val="22"/>
          <w:lang w:val="uk-UA"/>
        </w:rPr>
      </w:pPr>
      <w:r w:rsidRPr="00326AF8">
        <w:rPr>
          <w:i/>
          <w:color w:val="0000FF"/>
          <w:sz w:val="22"/>
          <w:szCs w:val="22"/>
          <w:lang w:val="uk-UA"/>
        </w:rPr>
        <w:t>Представництво МОМ в Україні</w:t>
      </w:r>
    </w:p>
    <w:tbl>
      <w:tblPr>
        <w:tblW w:w="9315" w:type="dxa"/>
        <w:tblInd w:w="93" w:type="dxa"/>
        <w:tblLook w:val="04A0" w:firstRow="1" w:lastRow="0" w:firstColumn="1" w:lastColumn="0" w:noHBand="0" w:noVBand="1"/>
      </w:tblPr>
      <w:tblGrid>
        <w:gridCol w:w="7395"/>
        <w:gridCol w:w="960"/>
        <w:gridCol w:w="960"/>
      </w:tblGrid>
      <w:tr w:rsidR="009729E0" w:rsidRPr="00326AF8" w:rsidTr="00DD7A8C">
        <w:trPr>
          <w:trHeight w:val="300"/>
        </w:trPr>
        <w:tc>
          <w:tcPr>
            <w:tcW w:w="7395" w:type="dxa"/>
            <w:tcBorders>
              <w:top w:val="nil"/>
              <w:left w:val="nil"/>
              <w:bottom w:val="nil"/>
              <w:right w:val="nil"/>
            </w:tcBorders>
            <w:shd w:val="clear" w:color="auto" w:fill="auto"/>
            <w:noWrap/>
            <w:vAlign w:val="bottom"/>
            <w:hideMark/>
          </w:tcPr>
          <w:p w:rsidR="000B134D" w:rsidRDefault="000B134D" w:rsidP="000B134D">
            <w:pPr>
              <w:overflowPunct/>
              <w:autoSpaceDE/>
              <w:autoSpaceDN/>
              <w:adjustRightInd/>
              <w:spacing w:line="240" w:lineRule="auto"/>
              <w:jc w:val="center"/>
              <w:textAlignment w:val="auto"/>
              <w:rPr>
                <w:b/>
                <w:color w:val="000000"/>
                <w:sz w:val="22"/>
                <w:szCs w:val="22"/>
                <w:lang w:val="uk-UA"/>
              </w:rPr>
            </w:pPr>
          </w:p>
          <w:p w:rsidR="00FC100E" w:rsidRDefault="00FC100E" w:rsidP="000B134D">
            <w:pPr>
              <w:overflowPunct/>
              <w:autoSpaceDE/>
              <w:autoSpaceDN/>
              <w:adjustRightInd/>
              <w:spacing w:line="240" w:lineRule="auto"/>
              <w:jc w:val="center"/>
              <w:textAlignment w:val="auto"/>
              <w:rPr>
                <w:b/>
                <w:color w:val="000000"/>
                <w:sz w:val="22"/>
                <w:szCs w:val="22"/>
                <w:lang w:val="uk-UA"/>
              </w:rPr>
            </w:pPr>
          </w:p>
          <w:p w:rsidR="00DD7A8C" w:rsidRPr="00594820" w:rsidRDefault="000B134D" w:rsidP="000B134D">
            <w:pPr>
              <w:overflowPunct/>
              <w:autoSpaceDE/>
              <w:autoSpaceDN/>
              <w:adjustRightInd/>
              <w:spacing w:line="240" w:lineRule="auto"/>
              <w:jc w:val="center"/>
              <w:textAlignment w:val="auto"/>
              <w:rPr>
                <w:b/>
                <w:color w:val="000000"/>
                <w:sz w:val="22"/>
                <w:szCs w:val="22"/>
                <w:lang w:val="ru-RU"/>
              </w:rPr>
            </w:pPr>
            <w:r>
              <w:rPr>
                <w:b/>
                <w:color w:val="000000"/>
                <w:sz w:val="22"/>
                <w:szCs w:val="22"/>
                <w:lang w:val="uk-UA"/>
              </w:rPr>
              <w:lastRenderedPageBreak/>
              <w:t xml:space="preserve">                          </w:t>
            </w:r>
            <w:r w:rsidR="00E2689F">
              <w:rPr>
                <w:b/>
                <w:color w:val="000000"/>
                <w:sz w:val="22"/>
                <w:szCs w:val="22"/>
                <w:lang w:val="uk-UA"/>
              </w:rPr>
              <w:t xml:space="preserve">  </w:t>
            </w:r>
            <w:r>
              <w:rPr>
                <w:b/>
                <w:color w:val="000000"/>
                <w:sz w:val="22"/>
                <w:szCs w:val="22"/>
                <w:lang w:val="uk-UA"/>
              </w:rPr>
              <w:t xml:space="preserve"> </w:t>
            </w:r>
            <w:r w:rsidR="009729E0" w:rsidRPr="000D658A">
              <w:rPr>
                <w:b/>
                <w:color w:val="000000"/>
                <w:sz w:val="22"/>
                <w:szCs w:val="22"/>
                <w:lang w:val="uk-UA"/>
              </w:rPr>
              <w:t>Додаток 1 до Запиту пропозицій</w:t>
            </w:r>
            <w:r w:rsidR="009729E0" w:rsidRPr="000D658A">
              <w:rPr>
                <w:b/>
                <w:color w:val="000000"/>
                <w:sz w:val="22"/>
                <w:szCs w:val="22"/>
                <w:lang w:val="ru-RU"/>
              </w:rPr>
              <w:t xml:space="preserve"> </w:t>
            </w:r>
            <w:r w:rsidR="009729E0" w:rsidRPr="000D658A">
              <w:rPr>
                <w:b/>
                <w:color w:val="000000"/>
                <w:sz w:val="22"/>
                <w:szCs w:val="22"/>
              </w:rPr>
              <w:t>UA</w:t>
            </w:r>
            <w:r w:rsidR="00FC1E7C" w:rsidRPr="000D658A">
              <w:rPr>
                <w:b/>
                <w:color w:val="000000"/>
                <w:sz w:val="22"/>
                <w:szCs w:val="22"/>
                <w:lang w:val="ru-RU"/>
              </w:rPr>
              <w:t>20-2015-200</w:t>
            </w:r>
            <w:r w:rsidR="00E2689F">
              <w:rPr>
                <w:b/>
                <w:color w:val="000000"/>
                <w:sz w:val="22"/>
                <w:szCs w:val="22"/>
                <w:lang w:val="ru-RU"/>
              </w:rPr>
              <w:t>/242</w:t>
            </w:r>
            <w:r w:rsidR="00594820" w:rsidRPr="00326AF8">
              <w:rPr>
                <w:b/>
                <w:color w:val="000000"/>
                <w:sz w:val="22"/>
                <w:szCs w:val="22"/>
                <w:lang w:val="ru-RU"/>
              </w:rPr>
              <w:t>/247</w:t>
            </w:r>
          </w:p>
        </w:tc>
        <w:tc>
          <w:tcPr>
            <w:tcW w:w="960" w:type="dxa"/>
            <w:tcBorders>
              <w:top w:val="nil"/>
              <w:left w:val="nil"/>
              <w:bottom w:val="nil"/>
              <w:right w:val="nil"/>
            </w:tcBorders>
            <w:shd w:val="clear" w:color="auto" w:fill="auto"/>
            <w:noWrap/>
            <w:vAlign w:val="bottom"/>
            <w:hideMark/>
          </w:tcPr>
          <w:p w:rsidR="009729E0" w:rsidRPr="009729E0" w:rsidRDefault="009729E0" w:rsidP="009729E0">
            <w:pPr>
              <w:overflowPunct/>
              <w:autoSpaceDE/>
              <w:autoSpaceDN/>
              <w:adjustRightInd/>
              <w:spacing w:line="240" w:lineRule="auto"/>
              <w:jc w:val="left"/>
              <w:textAlignment w:val="auto"/>
              <w:rPr>
                <w:color w:val="000000"/>
                <w:sz w:val="22"/>
                <w:szCs w:val="22"/>
                <w:lang w:val="ru-RU"/>
              </w:rPr>
            </w:pPr>
          </w:p>
        </w:tc>
        <w:tc>
          <w:tcPr>
            <w:tcW w:w="960" w:type="dxa"/>
            <w:tcBorders>
              <w:top w:val="nil"/>
              <w:left w:val="nil"/>
              <w:bottom w:val="nil"/>
              <w:right w:val="nil"/>
            </w:tcBorders>
            <w:shd w:val="clear" w:color="auto" w:fill="auto"/>
            <w:noWrap/>
            <w:vAlign w:val="bottom"/>
            <w:hideMark/>
          </w:tcPr>
          <w:p w:rsidR="009729E0" w:rsidRPr="009729E0" w:rsidRDefault="009729E0" w:rsidP="009729E0">
            <w:pPr>
              <w:overflowPunct/>
              <w:autoSpaceDE/>
              <w:autoSpaceDN/>
              <w:adjustRightInd/>
              <w:spacing w:line="240" w:lineRule="auto"/>
              <w:jc w:val="left"/>
              <w:textAlignment w:val="auto"/>
              <w:rPr>
                <w:color w:val="000000"/>
                <w:sz w:val="22"/>
                <w:szCs w:val="22"/>
                <w:lang w:val="ru-RU"/>
              </w:rPr>
            </w:pPr>
          </w:p>
        </w:tc>
      </w:tr>
    </w:tbl>
    <w:p w:rsidR="009729E0" w:rsidRDefault="009729E0" w:rsidP="004D1C20">
      <w:pPr>
        <w:suppressAutoHyphens/>
        <w:jc w:val="center"/>
        <w:rPr>
          <w:rFonts w:ascii="Arial" w:hAnsi="Arial" w:cs="Arial"/>
          <w:b/>
          <w:szCs w:val="24"/>
          <w:lang w:val="ru-RU"/>
        </w:rPr>
      </w:pPr>
    </w:p>
    <w:p w:rsidR="004F18A7" w:rsidRDefault="004F18A7" w:rsidP="004D1C20">
      <w:pPr>
        <w:suppressAutoHyphens/>
        <w:jc w:val="center"/>
        <w:rPr>
          <w:rFonts w:ascii="Arial" w:hAnsi="Arial" w:cs="Arial"/>
          <w:b/>
          <w:szCs w:val="24"/>
          <w:lang w:val="ru-RU"/>
        </w:rPr>
      </w:pPr>
    </w:p>
    <w:tbl>
      <w:tblPr>
        <w:tblW w:w="9315" w:type="dxa"/>
        <w:tblInd w:w="93" w:type="dxa"/>
        <w:tblLook w:val="04A0" w:firstRow="1" w:lastRow="0" w:firstColumn="1" w:lastColumn="0" w:noHBand="0" w:noVBand="1"/>
      </w:tblPr>
      <w:tblGrid>
        <w:gridCol w:w="7215"/>
        <w:gridCol w:w="2100"/>
      </w:tblGrid>
      <w:tr w:rsidR="004F18A7" w:rsidRPr="00326AF8" w:rsidTr="001D6FC4">
        <w:trPr>
          <w:trHeight w:val="300"/>
        </w:trPr>
        <w:tc>
          <w:tcPr>
            <w:tcW w:w="9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18A7" w:rsidRPr="00DD7A8C" w:rsidRDefault="004F18A7" w:rsidP="001D6FC4">
            <w:pPr>
              <w:overflowPunct/>
              <w:autoSpaceDE/>
              <w:autoSpaceDN/>
              <w:adjustRightInd/>
              <w:spacing w:line="240" w:lineRule="auto"/>
              <w:jc w:val="center"/>
              <w:textAlignment w:val="auto"/>
              <w:rPr>
                <w:b/>
                <w:bCs/>
                <w:color w:val="000000"/>
                <w:sz w:val="22"/>
                <w:szCs w:val="22"/>
                <w:lang w:val="ru-RU"/>
              </w:rPr>
            </w:pPr>
            <w:r>
              <w:rPr>
                <w:b/>
                <w:bCs/>
                <w:color w:val="000000"/>
                <w:sz w:val="22"/>
                <w:szCs w:val="22"/>
                <w:lang w:val="ru-RU"/>
              </w:rPr>
              <w:t xml:space="preserve">Меню на 1 осібу для сніданку </w:t>
            </w:r>
          </w:p>
        </w:tc>
      </w:tr>
      <w:tr w:rsidR="004F18A7" w:rsidRPr="00326AF8"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center"/>
            <w:hideMark/>
          </w:tcPr>
          <w:p w:rsidR="004F18A7" w:rsidRPr="000D658A" w:rsidRDefault="004F18A7" w:rsidP="001D6FC4">
            <w:pPr>
              <w:overflowPunct/>
              <w:autoSpaceDE/>
              <w:autoSpaceDN/>
              <w:adjustRightInd/>
              <w:spacing w:line="240" w:lineRule="auto"/>
              <w:jc w:val="center"/>
              <w:textAlignment w:val="auto"/>
              <w:rPr>
                <w:color w:val="000000"/>
                <w:sz w:val="22"/>
                <w:szCs w:val="22"/>
                <w:lang w:val="uk-UA"/>
              </w:rPr>
            </w:pPr>
            <w:r>
              <w:rPr>
                <w:color w:val="000000"/>
                <w:sz w:val="22"/>
                <w:szCs w:val="22"/>
                <w:lang w:val="uk-UA"/>
              </w:rPr>
              <w:t>Назва</w:t>
            </w:r>
          </w:p>
        </w:tc>
        <w:tc>
          <w:tcPr>
            <w:tcW w:w="2100" w:type="dxa"/>
            <w:tcBorders>
              <w:top w:val="nil"/>
              <w:left w:val="nil"/>
              <w:bottom w:val="single" w:sz="4" w:space="0" w:color="auto"/>
              <w:right w:val="single" w:sz="4" w:space="0" w:color="auto"/>
            </w:tcBorders>
            <w:shd w:val="clear" w:color="auto" w:fill="auto"/>
            <w:noWrap/>
            <w:vAlign w:val="center"/>
            <w:hideMark/>
          </w:tcPr>
          <w:p w:rsidR="004F18A7" w:rsidRPr="000D658A" w:rsidRDefault="004F18A7" w:rsidP="001D6FC4">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ru-RU"/>
              </w:rPr>
              <w:t>В</w:t>
            </w:r>
            <w:r w:rsidRPr="000D658A">
              <w:rPr>
                <w:color w:val="000000"/>
                <w:sz w:val="22"/>
                <w:szCs w:val="22"/>
                <w:lang w:val="uk-UA"/>
              </w:rPr>
              <w:t>ага</w:t>
            </w:r>
            <w:r w:rsidRPr="000D658A">
              <w:rPr>
                <w:color w:val="000000"/>
                <w:sz w:val="22"/>
                <w:szCs w:val="22"/>
                <w:lang w:val="ru-RU"/>
              </w:rPr>
              <w:t xml:space="preserve">, </w:t>
            </w:r>
            <w:r w:rsidRPr="000D658A">
              <w:rPr>
                <w:color w:val="000000"/>
                <w:sz w:val="22"/>
                <w:szCs w:val="22"/>
                <w:lang w:val="uk-UA"/>
              </w:rPr>
              <w:t xml:space="preserve">г. або </w:t>
            </w:r>
            <w:r>
              <w:rPr>
                <w:color w:val="000000"/>
                <w:sz w:val="22"/>
                <w:szCs w:val="22"/>
                <w:lang w:val="uk-UA"/>
              </w:rPr>
              <w:t>є</w:t>
            </w:r>
            <w:r w:rsidRPr="000D658A">
              <w:rPr>
                <w:color w:val="000000"/>
                <w:sz w:val="22"/>
                <w:szCs w:val="22"/>
                <w:lang w:val="uk-UA"/>
              </w:rPr>
              <w:t>м</w:t>
            </w:r>
            <w:r>
              <w:rPr>
                <w:color w:val="000000"/>
                <w:sz w:val="22"/>
                <w:szCs w:val="22"/>
                <w:lang w:val="uk-UA"/>
              </w:rPr>
              <w:t>н</w:t>
            </w:r>
            <w:r w:rsidRPr="000D658A">
              <w:rPr>
                <w:color w:val="000000"/>
                <w:sz w:val="22"/>
                <w:szCs w:val="22"/>
                <w:lang w:val="uk-UA"/>
              </w:rPr>
              <w:t>ість мл.</w:t>
            </w:r>
          </w:p>
        </w:tc>
      </w:tr>
      <w:tr w:rsidR="004F18A7" w:rsidRPr="000D658A"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pPr>
              <w:overflowPunct/>
              <w:autoSpaceDE/>
              <w:autoSpaceDN/>
              <w:adjustRightInd/>
              <w:spacing w:line="240" w:lineRule="auto"/>
              <w:jc w:val="left"/>
              <w:textAlignment w:val="auto"/>
              <w:rPr>
                <w:color w:val="000000"/>
                <w:sz w:val="22"/>
                <w:szCs w:val="22"/>
                <w:lang w:val="ru-RU"/>
              </w:rPr>
            </w:pPr>
            <w:r>
              <w:rPr>
                <w:color w:val="000000"/>
                <w:sz w:val="22"/>
                <w:szCs w:val="22"/>
                <w:lang w:val="ru-RU"/>
              </w:rPr>
              <w:t>Основна страва (</w:t>
            </w:r>
            <w:r w:rsidRPr="004F18A7">
              <w:rPr>
                <w:color w:val="000000"/>
                <w:sz w:val="22"/>
                <w:szCs w:val="22"/>
                <w:lang w:val="ru-RU"/>
              </w:rPr>
              <w:t>омлет</w:t>
            </w:r>
            <w:r>
              <w:rPr>
                <w:color w:val="000000"/>
                <w:sz w:val="22"/>
                <w:szCs w:val="22"/>
                <w:lang w:val="ru-RU"/>
              </w:rPr>
              <w:t xml:space="preserve"> з шинкою</w:t>
            </w:r>
            <w:r w:rsidR="00522513">
              <w:rPr>
                <w:color w:val="000000"/>
                <w:sz w:val="22"/>
                <w:szCs w:val="22"/>
                <w:lang w:val="ru-RU"/>
              </w:rPr>
              <w:t xml:space="preserve"> </w:t>
            </w:r>
            <w:r w:rsidR="00522513">
              <w:rPr>
                <w:color w:val="000000"/>
                <w:sz w:val="22"/>
                <w:szCs w:val="22"/>
                <w:lang w:val="uk-UA"/>
              </w:rPr>
              <w:t>або мясом</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center"/>
              <w:textAlignment w:val="auto"/>
              <w:rPr>
                <w:color w:val="000000"/>
                <w:sz w:val="22"/>
                <w:szCs w:val="22"/>
                <w:lang w:val="ru-RU"/>
              </w:rPr>
            </w:pPr>
            <w:r>
              <w:rPr>
                <w:color w:val="000000"/>
                <w:sz w:val="22"/>
                <w:szCs w:val="22"/>
                <w:lang w:val="ru-RU"/>
              </w:rPr>
              <w:t>150 г. / 100 г.</w:t>
            </w:r>
          </w:p>
        </w:tc>
      </w:tr>
      <w:tr w:rsidR="004F18A7" w:rsidRPr="000D658A"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Солодкі</w:t>
            </w:r>
            <w:r>
              <w:rPr>
                <w:color w:val="000000"/>
                <w:sz w:val="22"/>
                <w:szCs w:val="22"/>
                <w:lang w:val="ru-RU"/>
              </w:rPr>
              <w:t xml:space="preserve"> хлібобулочні вироби (</w:t>
            </w:r>
            <w:r w:rsidRPr="000D658A">
              <w:rPr>
                <w:color w:val="000000"/>
                <w:sz w:val="22"/>
                <w:szCs w:val="22"/>
                <w:lang w:val="ru-RU"/>
              </w:rPr>
              <w:t>круасани або слойка</w:t>
            </w:r>
            <w:r>
              <w:rPr>
                <w:color w:val="000000"/>
                <w:sz w:val="22"/>
                <w:szCs w:val="22"/>
                <w:lang w:val="ru-RU"/>
              </w:rPr>
              <w:t xml:space="preserve"> або ін</w:t>
            </w:r>
            <w:r w:rsidRPr="000D658A">
              <w:rPr>
                <w:color w:val="000000"/>
                <w:sz w:val="22"/>
                <w:szCs w:val="22"/>
                <w:lang w:val="ru-RU"/>
              </w:rPr>
              <w:t>ше)</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jc w:val="center"/>
              <w:rPr>
                <w:sz w:val="22"/>
                <w:szCs w:val="22"/>
              </w:rPr>
            </w:pPr>
            <w:r w:rsidRPr="000D658A">
              <w:rPr>
                <w:color w:val="000000"/>
                <w:sz w:val="22"/>
                <w:szCs w:val="22"/>
                <w:lang w:val="uk-UA"/>
              </w:rPr>
              <w:t>50 г.</w:t>
            </w:r>
          </w:p>
        </w:tc>
      </w:tr>
      <w:tr w:rsidR="004F18A7" w:rsidRPr="000D658A"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Pr>
                <w:color w:val="000000"/>
                <w:sz w:val="22"/>
                <w:szCs w:val="22"/>
                <w:lang w:val="ru-RU"/>
              </w:rPr>
              <w:t>Ч</w:t>
            </w:r>
            <w:r w:rsidRPr="000D658A">
              <w:rPr>
                <w:color w:val="000000"/>
                <w:sz w:val="22"/>
                <w:szCs w:val="22"/>
                <w:lang w:val="ru-RU"/>
              </w:rPr>
              <w:t>ай в асортименті</w:t>
            </w:r>
            <w:r>
              <w:rPr>
                <w:color w:val="000000"/>
                <w:sz w:val="22"/>
                <w:szCs w:val="22"/>
                <w:lang w:val="ru-RU"/>
              </w:rPr>
              <w:t xml:space="preserve"> (</w:t>
            </w:r>
            <w:r w:rsidRPr="000D658A">
              <w:rPr>
                <w:color w:val="000000"/>
                <w:sz w:val="22"/>
                <w:szCs w:val="22"/>
                <w:lang w:val="ru-RU"/>
              </w:rPr>
              <w:t>пакетований</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center"/>
              <w:textAlignment w:val="auto"/>
              <w:rPr>
                <w:color w:val="000000"/>
                <w:sz w:val="22"/>
                <w:szCs w:val="22"/>
                <w:lang w:val="ru-RU"/>
              </w:rPr>
            </w:pPr>
            <w:r>
              <w:rPr>
                <w:color w:val="000000"/>
                <w:sz w:val="22"/>
                <w:szCs w:val="22"/>
                <w:lang w:val="uk-UA"/>
              </w:rPr>
              <w:t>20</w:t>
            </w:r>
            <w:r w:rsidRPr="000D658A">
              <w:rPr>
                <w:color w:val="000000"/>
                <w:sz w:val="22"/>
                <w:szCs w:val="22"/>
                <w:lang w:val="uk-UA"/>
              </w:rPr>
              <w:t>0 мл.</w:t>
            </w:r>
          </w:p>
        </w:tc>
      </w:tr>
      <w:tr w:rsidR="004F18A7" w:rsidRPr="000D658A"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Pr>
                <w:color w:val="000000"/>
                <w:sz w:val="22"/>
                <w:szCs w:val="22"/>
                <w:lang w:val="ru-RU"/>
              </w:rPr>
              <w:t>Заварна</w:t>
            </w:r>
            <w:r w:rsidRPr="000D658A">
              <w:rPr>
                <w:color w:val="000000"/>
                <w:sz w:val="22"/>
                <w:szCs w:val="22"/>
                <w:lang w:val="ru-RU"/>
              </w:rPr>
              <w:t xml:space="preserve"> кава</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center"/>
              <w:textAlignment w:val="auto"/>
              <w:rPr>
                <w:color w:val="000000"/>
                <w:sz w:val="22"/>
                <w:szCs w:val="22"/>
                <w:lang w:val="ru-RU"/>
              </w:rPr>
            </w:pPr>
            <w:r>
              <w:rPr>
                <w:color w:val="000000"/>
                <w:sz w:val="22"/>
                <w:szCs w:val="22"/>
                <w:lang w:val="ru-RU"/>
              </w:rPr>
              <w:t>6</w:t>
            </w:r>
            <w:r w:rsidRPr="000D658A">
              <w:rPr>
                <w:color w:val="000000"/>
                <w:sz w:val="22"/>
                <w:szCs w:val="22"/>
                <w:lang w:val="ru-RU"/>
              </w:rPr>
              <w:t>0 мл.</w:t>
            </w:r>
          </w:p>
        </w:tc>
      </w:tr>
      <w:tr w:rsidR="004F18A7" w:rsidRPr="000D658A"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Молоко</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center"/>
              <w:textAlignment w:val="auto"/>
              <w:rPr>
                <w:color w:val="000000"/>
                <w:sz w:val="22"/>
                <w:szCs w:val="22"/>
                <w:lang w:val="ru-RU"/>
              </w:rPr>
            </w:pPr>
            <w:r>
              <w:rPr>
                <w:color w:val="000000"/>
                <w:sz w:val="22"/>
                <w:szCs w:val="22"/>
                <w:lang w:val="ru-RU"/>
              </w:rPr>
              <w:t>1</w:t>
            </w:r>
            <w:r w:rsidRPr="000D658A">
              <w:rPr>
                <w:color w:val="000000"/>
                <w:sz w:val="22"/>
                <w:szCs w:val="22"/>
                <w:lang w:val="ru-RU"/>
              </w:rPr>
              <w:t>0 мл.</w:t>
            </w:r>
          </w:p>
        </w:tc>
      </w:tr>
      <w:tr w:rsidR="004F18A7" w:rsidRPr="000D658A"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Лимон</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20 г.</w:t>
            </w:r>
          </w:p>
        </w:tc>
      </w:tr>
      <w:tr w:rsidR="004F18A7" w:rsidRPr="00D5581B" w:rsidTr="001D6FC4">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Цукор</w:t>
            </w:r>
          </w:p>
        </w:tc>
        <w:tc>
          <w:tcPr>
            <w:tcW w:w="2100" w:type="dxa"/>
            <w:tcBorders>
              <w:top w:val="nil"/>
              <w:left w:val="nil"/>
              <w:bottom w:val="single" w:sz="4" w:space="0" w:color="auto"/>
              <w:right w:val="single" w:sz="4" w:space="0" w:color="auto"/>
            </w:tcBorders>
            <w:shd w:val="clear" w:color="auto" w:fill="auto"/>
            <w:noWrap/>
            <w:vAlign w:val="bottom"/>
          </w:tcPr>
          <w:p w:rsidR="004F18A7" w:rsidRPr="00D5581B" w:rsidRDefault="004F18A7" w:rsidP="001D6FC4">
            <w:pPr>
              <w:jc w:val="center"/>
              <w:rPr>
                <w:sz w:val="22"/>
                <w:szCs w:val="22"/>
                <w:lang w:val="ru-RU"/>
              </w:rPr>
            </w:pPr>
            <w:r w:rsidRPr="000D658A">
              <w:rPr>
                <w:color w:val="000000"/>
                <w:sz w:val="22"/>
                <w:szCs w:val="22"/>
                <w:lang w:val="ru-RU"/>
              </w:rPr>
              <w:t>10 г.</w:t>
            </w:r>
          </w:p>
        </w:tc>
      </w:tr>
      <w:tr w:rsidR="004F18A7" w:rsidRPr="000D658A" w:rsidTr="001D6FC4">
        <w:trPr>
          <w:trHeight w:val="242"/>
        </w:trPr>
        <w:tc>
          <w:tcPr>
            <w:tcW w:w="7215" w:type="dxa"/>
            <w:tcBorders>
              <w:top w:val="nil"/>
              <w:left w:val="single" w:sz="4" w:space="0" w:color="auto"/>
              <w:bottom w:val="single" w:sz="4" w:space="0" w:color="auto"/>
              <w:right w:val="single" w:sz="4" w:space="0" w:color="auto"/>
            </w:tcBorders>
            <w:shd w:val="clear" w:color="auto" w:fill="auto"/>
            <w:vAlign w:val="bottom"/>
          </w:tcPr>
          <w:p w:rsidR="004F18A7" w:rsidRPr="000D658A" w:rsidRDefault="004F18A7" w:rsidP="001D6FC4">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Сік в асортименті</w:t>
            </w:r>
          </w:p>
        </w:tc>
        <w:tc>
          <w:tcPr>
            <w:tcW w:w="2100" w:type="dxa"/>
            <w:tcBorders>
              <w:top w:val="nil"/>
              <w:left w:val="nil"/>
              <w:bottom w:val="single" w:sz="4" w:space="0" w:color="auto"/>
              <w:right w:val="single" w:sz="4" w:space="0" w:color="auto"/>
            </w:tcBorders>
            <w:shd w:val="clear" w:color="auto" w:fill="auto"/>
            <w:noWrap/>
            <w:vAlign w:val="bottom"/>
          </w:tcPr>
          <w:p w:rsidR="004F18A7" w:rsidRPr="000D658A" w:rsidRDefault="004F18A7" w:rsidP="001D6FC4">
            <w:pPr>
              <w:jc w:val="center"/>
              <w:rPr>
                <w:sz w:val="22"/>
                <w:szCs w:val="22"/>
              </w:rPr>
            </w:pPr>
            <w:r w:rsidRPr="000D658A">
              <w:rPr>
                <w:color w:val="000000"/>
                <w:sz w:val="22"/>
                <w:szCs w:val="22"/>
                <w:lang w:val="ru-RU"/>
              </w:rPr>
              <w:t>200 мл.</w:t>
            </w:r>
          </w:p>
        </w:tc>
      </w:tr>
    </w:tbl>
    <w:p w:rsidR="004F18A7" w:rsidRDefault="004F18A7" w:rsidP="004D1C20">
      <w:pPr>
        <w:suppressAutoHyphens/>
        <w:jc w:val="center"/>
        <w:rPr>
          <w:rFonts w:ascii="Arial" w:hAnsi="Arial" w:cs="Arial"/>
          <w:b/>
          <w:szCs w:val="24"/>
          <w:lang w:val="ru-RU"/>
        </w:rPr>
      </w:pPr>
    </w:p>
    <w:p w:rsidR="004F18A7" w:rsidRDefault="004F18A7" w:rsidP="004D1C20">
      <w:pPr>
        <w:suppressAutoHyphens/>
        <w:jc w:val="center"/>
        <w:rPr>
          <w:rFonts w:ascii="Arial" w:hAnsi="Arial" w:cs="Arial"/>
          <w:b/>
          <w:szCs w:val="24"/>
          <w:lang w:val="ru-RU"/>
        </w:rPr>
      </w:pPr>
    </w:p>
    <w:p w:rsidR="00FC100E" w:rsidRDefault="00FC100E" w:rsidP="004D1C20">
      <w:pPr>
        <w:suppressAutoHyphens/>
        <w:jc w:val="center"/>
        <w:rPr>
          <w:rFonts w:ascii="Arial" w:hAnsi="Arial" w:cs="Arial"/>
          <w:b/>
          <w:szCs w:val="24"/>
          <w:lang w:val="ru-RU"/>
        </w:rPr>
      </w:pPr>
    </w:p>
    <w:tbl>
      <w:tblPr>
        <w:tblW w:w="9315" w:type="dxa"/>
        <w:tblInd w:w="93" w:type="dxa"/>
        <w:tblLook w:val="04A0" w:firstRow="1" w:lastRow="0" w:firstColumn="1" w:lastColumn="0" w:noHBand="0" w:noVBand="1"/>
      </w:tblPr>
      <w:tblGrid>
        <w:gridCol w:w="7215"/>
        <w:gridCol w:w="2100"/>
      </w:tblGrid>
      <w:tr w:rsidR="000B134D" w:rsidRPr="00326AF8" w:rsidTr="000B134D">
        <w:trPr>
          <w:trHeight w:val="300"/>
        </w:trPr>
        <w:tc>
          <w:tcPr>
            <w:tcW w:w="9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34D" w:rsidRPr="00DD7A8C" w:rsidRDefault="003B3A16" w:rsidP="00E2689F">
            <w:pPr>
              <w:overflowPunct/>
              <w:autoSpaceDE/>
              <w:autoSpaceDN/>
              <w:adjustRightInd/>
              <w:spacing w:line="240" w:lineRule="auto"/>
              <w:jc w:val="center"/>
              <w:textAlignment w:val="auto"/>
              <w:rPr>
                <w:b/>
                <w:bCs/>
                <w:color w:val="000000"/>
                <w:sz w:val="22"/>
                <w:szCs w:val="22"/>
                <w:lang w:val="ru-RU"/>
              </w:rPr>
            </w:pPr>
            <w:r>
              <w:rPr>
                <w:b/>
                <w:bCs/>
                <w:color w:val="000000"/>
                <w:sz w:val="22"/>
                <w:szCs w:val="22"/>
                <w:lang w:val="ru-RU"/>
              </w:rPr>
              <w:t>М</w:t>
            </w:r>
            <w:r w:rsidR="000B134D">
              <w:rPr>
                <w:b/>
                <w:bCs/>
                <w:color w:val="000000"/>
                <w:sz w:val="22"/>
                <w:szCs w:val="22"/>
                <w:lang w:val="ru-RU"/>
              </w:rPr>
              <w:t xml:space="preserve">еню </w:t>
            </w:r>
            <w:r>
              <w:rPr>
                <w:b/>
                <w:bCs/>
                <w:color w:val="000000"/>
                <w:sz w:val="22"/>
                <w:szCs w:val="22"/>
                <w:lang w:val="ru-RU"/>
              </w:rPr>
              <w:t xml:space="preserve">на 1 </w:t>
            </w:r>
            <w:r w:rsidR="00AF3654">
              <w:rPr>
                <w:b/>
                <w:bCs/>
                <w:color w:val="000000"/>
                <w:sz w:val="22"/>
                <w:szCs w:val="22"/>
                <w:lang w:val="ru-RU"/>
              </w:rPr>
              <w:t>осіб</w:t>
            </w:r>
            <w:r>
              <w:rPr>
                <w:b/>
                <w:bCs/>
                <w:color w:val="000000"/>
                <w:sz w:val="22"/>
                <w:szCs w:val="22"/>
                <w:lang w:val="ru-RU"/>
              </w:rPr>
              <w:t xml:space="preserve">у </w:t>
            </w:r>
            <w:r w:rsidR="000B134D">
              <w:rPr>
                <w:b/>
                <w:bCs/>
                <w:color w:val="000000"/>
                <w:sz w:val="22"/>
                <w:szCs w:val="22"/>
                <w:lang w:val="ru-RU"/>
              </w:rPr>
              <w:t>для о</w:t>
            </w:r>
            <w:r w:rsidR="000B134D">
              <w:rPr>
                <w:b/>
                <w:bCs/>
                <w:color w:val="000000"/>
                <w:sz w:val="22"/>
                <w:szCs w:val="22"/>
                <w:lang w:val="uk-UA"/>
              </w:rPr>
              <w:t>біду</w:t>
            </w:r>
            <w:r w:rsidR="000B134D">
              <w:rPr>
                <w:b/>
                <w:bCs/>
                <w:color w:val="000000"/>
                <w:sz w:val="22"/>
                <w:szCs w:val="22"/>
                <w:lang w:val="ru-RU"/>
              </w:rPr>
              <w:t xml:space="preserve"> </w:t>
            </w:r>
          </w:p>
        </w:tc>
      </w:tr>
      <w:tr w:rsidR="000B134D" w:rsidRPr="00326AF8"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center"/>
            <w:hideMark/>
          </w:tcPr>
          <w:p w:rsidR="000B134D" w:rsidRPr="000D658A" w:rsidRDefault="003E3013" w:rsidP="000B134D">
            <w:pPr>
              <w:overflowPunct/>
              <w:autoSpaceDE/>
              <w:autoSpaceDN/>
              <w:adjustRightInd/>
              <w:spacing w:line="240" w:lineRule="auto"/>
              <w:jc w:val="center"/>
              <w:textAlignment w:val="auto"/>
              <w:rPr>
                <w:color w:val="000000"/>
                <w:sz w:val="22"/>
                <w:szCs w:val="22"/>
                <w:lang w:val="uk-UA"/>
              </w:rPr>
            </w:pPr>
            <w:r>
              <w:rPr>
                <w:color w:val="000000"/>
                <w:sz w:val="22"/>
                <w:szCs w:val="22"/>
                <w:lang w:val="uk-UA"/>
              </w:rPr>
              <w:t>Назва</w:t>
            </w:r>
          </w:p>
        </w:tc>
        <w:tc>
          <w:tcPr>
            <w:tcW w:w="2100" w:type="dxa"/>
            <w:tcBorders>
              <w:top w:val="nil"/>
              <w:left w:val="nil"/>
              <w:bottom w:val="single" w:sz="4" w:space="0" w:color="auto"/>
              <w:right w:val="single" w:sz="4" w:space="0" w:color="auto"/>
            </w:tcBorders>
            <w:shd w:val="clear" w:color="auto" w:fill="auto"/>
            <w:noWrap/>
            <w:vAlign w:val="center"/>
            <w:hideMark/>
          </w:tcPr>
          <w:p w:rsidR="000B134D" w:rsidRPr="000D658A" w:rsidRDefault="000B134D" w:rsidP="003B3A16">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ru-RU"/>
              </w:rPr>
              <w:t>В</w:t>
            </w:r>
            <w:r w:rsidRPr="000D658A">
              <w:rPr>
                <w:color w:val="000000"/>
                <w:sz w:val="22"/>
                <w:szCs w:val="22"/>
                <w:lang w:val="uk-UA"/>
              </w:rPr>
              <w:t>ага</w:t>
            </w:r>
            <w:r w:rsidRPr="000D658A">
              <w:rPr>
                <w:color w:val="000000"/>
                <w:sz w:val="22"/>
                <w:szCs w:val="22"/>
                <w:lang w:val="ru-RU"/>
              </w:rPr>
              <w:t xml:space="preserve">, </w:t>
            </w:r>
            <w:r w:rsidRPr="000D658A">
              <w:rPr>
                <w:color w:val="000000"/>
                <w:sz w:val="22"/>
                <w:szCs w:val="22"/>
                <w:lang w:val="uk-UA"/>
              </w:rPr>
              <w:t xml:space="preserve">г. або </w:t>
            </w:r>
            <w:r w:rsidR="003B3A16">
              <w:rPr>
                <w:color w:val="000000"/>
                <w:sz w:val="22"/>
                <w:szCs w:val="22"/>
                <w:lang w:val="uk-UA"/>
              </w:rPr>
              <w:t>є</w:t>
            </w:r>
            <w:r w:rsidRPr="000D658A">
              <w:rPr>
                <w:color w:val="000000"/>
                <w:sz w:val="22"/>
                <w:szCs w:val="22"/>
                <w:lang w:val="uk-UA"/>
              </w:rPr>
              <w:t>м</w:t>
            </w:r>
            <w:r w:rsidR="003B3A16">
              <w:rPr>
                <w:color w:val="000000"/>
                <w:sz w:val="22"/>
                <w:szCs w:val="22"/>
                <w:lang w:val="uk-UA"/>
              </w:rPr>
              <w:t>н</w:t>
            </w:r>
            <w:r w:rsidRPr="000D658A">
              <w:rPr>
                <w:color w:val="000000"/>
                <w:sz w:val="22"/>
                <w:szCs w:val="22"/>
                <w:lang w:val="uk-UA"/>
              </w:rPr>
              <w:t>ість мл.</w:t>
            </w:r>
          </w:p>
        </w:tc>
      </w:tr>
      <w:tr w:rsidR="000B134D"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D5581B"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Салат (</w:t>
            </w:r>
            <w:r w:rsidRPr="00D5581B">
              <w:rPr>
                <w:color w:val="000000"/>
                <w:sz w:val="22"/>
                <w:szCs w:val="22"/>
                <w:lang w:val="ru-RU"/>
              </w:rPr>
              <w:t>Капуста, огірок, зелень, рослинна олія</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D5581B" w:rsidP="000B134D">
            <w:pPr>
              <w:overflowPunct/>
              <w:autoSpaceDE/>
              <w:autoSpaceDN/>
              <w:adjustRightInd/>
              <w:spacing w:line="240" w:lineRule="auto"/>
              <w:jc w:val="center"/>
              <w:textAlignment w:val="auto"/>
              <w:rPr>
                <w:color w:val="000000"/>
                <w:sz w:val="22"/>
                <w:szCs w:val="22"/>
                <w:lang w:val="ru-RU"/>
              </w:rPr>
            </w:pPr>
            <w:r>
              <w:rPr>
                <w:color w:val="000000"/>
                <w:sz w:val="22"/>
                <w:szCs w:val="22"/>
                <w:lang w:val="ru-RU"/>
              </w:rPr>
              <w:t>150 г.</w:t>
            </w:r>
          </w:p>
        </w:tc>
      </w:tr>
      <w:tr w:rsidR="000B134D"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D5581B"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Перша страва (</w:t>
            </w:r>
            <w:r w:rsidRPr="00D5581B">
              <w:rPr>
                <w:color w:val="000000"/>
                <w:sz w:val="22"/>
                <w:szCs w:val="22"/>
                <w:lang w:val="ru-RU"/>
              </w:rPr>
              <w:t>борщ з м'ясом</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D5581B" w:rsidP="000B134D">
            <w:pPr>
              <w:overflowPunct/>
              <w:autoSpaceDE/>
              <w:autoSpaceDN/>
              <w:adjustRightInd/>
              <w:spacing w:line="240" w:lineRule="auto"/>
              <w:jc w:val="center"/>
              <w:textAlignment w:val="auto"/>
              <w:rPr>
                <w:color w:val="000000"/>
                <w:sz w:val="22"/>
                <w:szCs w:val="22"/>
                <w:lang w:val="ru-RU"/>
              </w:rPr>
            </w:pPr>
            <w:r>
              <w:rPr>
                <w:color w:val="000000"/>
                <w:sz w:val="22"/>
                <w:szCs w:val="22"/>
                <w:lang w:val="ru-RU"/>
              </w:rPr>
              <w:t>200 г./50 г.</w:t>
            </w:r>
          </w:p>
        </w:tc>
      </w:tr>
      <w:tr w:rsidR="000B134D"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D5581B"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Друга страва (</w:t>
            </w:r>
            <w:r w:rsidR="00F612A5" w:rsidRPr="00F612A5">
              <w:rPr>
                <w:color w:val="000000"/>
                <w:sz w:val="22"/>
                <w:szCs w:val="22"/>
                <w:lang w:val="ru-RU"/>
              </w:rPr>
              <w:t>Картопляне пюре</w:t>
            </w:r>
            <w:r w:rsidR="00F612A5">
              <w:rPr>
                <w:color w:val="000000"/>
                <w:sz w:val="22"/>
                <w:szCs w:val="22"/>
                <w:lang w:val="ru-RU"/>
              </w:rPr>
              <w:t xml:space="preserve"> та</w:t>
            </w:r>
            <w:r w:rsidR="003E3013">
              <w:rPr>
                <w:color w:val="000000"/>
                <w:sz w:val="22"/>
                <w:szCs w:val="22"/>
                <w:lang w:val="ru-RU"/>
              </w:rPr>
              <w:t xml:space="preserve"> тушкована яловичи</w:t>
            </w:r>
            <w:r w:rsidR="00F612A5">
              <w:rPr>
                <w:color w:val="000000"/>
                <w:sz w:val="22"/>
                <w:szCs w:val="22"/>
                <w:lang w:val="ru-RU"/>
              </w:rPr>
              <w:t>на</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F612A5" w:rsidP="000B134D">
            <w:pPr>
              <w:overflowPunct/>
              <w:autoSpaceDE/>
              <w:autoSpaceDN/>
              <w:adjustRightInd/>
              <w:spacing w:line="240" w:lineRule="auto"/>
              <w:jc w:val="center"/>
              <w:textAlignment w:val="auto"/>
              <w:rPr>
                <w:color w:val="000000"/>
                <w:sz w:val="22"/>
                <w:szCs w:val="22"/>
                <w:lang w:val="ru-RU"/>
              </w:rPr>
            </w:pPr>
            <w:r>
              <w:rPr>
                <w:color w:val="000000"/>
                <w:sz w:val="22"/>
                <w:szCs w:val="22"/>
                <w:lang w:val="ru-RU"/>
              </w:rPr>
              <w:t>150 г. / 100 г.</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727283">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Солодкі</w:t>
            </w:r>
            <w:r w:rsidR="00F612A5">
              <w:rPr>
                <w:color w:val="000000"/>
                <w:sz w:val="22"/>
                <w:szCs w:val="22"/>
                <w:lang w:val="ru-RU"/>
              </w:rPr>
              <w:t xml:space="preserve"> хлібобулочні вироби (</w:t>
            </w:r>
            <w:r w:rsidRPr="000D658A">
              <w:rPr>
                <w:color w:val="000000"/>
                <w:sz w:val="22"/>
                <w:szCs w:val="22"/>
                <w:lang w:val="ru-RU"/>
              </w:rPr>
              <w:t>круасани або слойка</w:t>
            </w:r>
            <w:r>
              <w:rPr>
                <w:color w:val="000000"/>
                <w:sz w:val="22"/>
                <w:szCs w:val="22"/>
                <w:lang w:val="ru-RU"/>
              </w:rPr>
              <w:t xml:space="preserve"> або ін</w:t>
            </w:r>
            <w:r w:rsidRPr="000D658A">
              <w:rPr>
                <w:color w:val="000000"/>
                <w:sz w:val="22"/>
                <w:szCs w:val="22"/>
                <w:lang w:val="ru-RU"/>
              </w:rPr>
              <w:t>ше)</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jc w:val="center"/>
              <w:rPr>
                <w:sz w:val="22"/>
                <w:szCs w:val="22"/>
              </w:rPr>
            </w:pPr>
            <w:r w:rsidRPr="000D658A">
              <w:rPr>
                <w:color w:val="000000"/>
                <w:sz w:val="22"/>
                <w:szCs w:val="22"/>
                <w:lang w:val="uk-UA"/>
              </w:rPr>
              <w:t>50 г.</w:t>
            </w:r>
          </w:p>
        </w:tc>
      </w:tr>
      <w:tr w:rsidR="000B134D" w:rsidRPr="00D5581B"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Ч</w:t>
            </w:r>
            <w:r w:rsidRPr="000D658A">
              <w:rPr>
                <w:color w:val="000000"/>
                <w:sz w:val="22"/>
                <w:szCs w:val="22"/>
                <w:lang w:val="ru-RU"/>
              </w:rPr>
              <w:t>ай в асортименті</w:t>
            </w:r>
            <w:r>
              <w:rPr>
                <w:color w:val="000000"/>
                <w:sz w:val="22"/>
                <w:szCs w:val="22"/>
                <w:lang w:val="ru-RU"/>
              </w:rPr>
              <w:t xml:space="preserve"> (</w:t>
            </w:r>
            <w:r w:rsidRPr="000D658A">
              <w:rPr>
                <w:color w:val="000000"/>
                <w:sz w:val="22"/>
                <w:szCs w:val="22"/>
                <w:lang w:val="ru-RU"/>
              </w:rPr>
              <w:t>пакетований</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center"/>
              <w:textAlignment w:val="auto"/>
              <w:rPr>
                <w:color w:val="000000"/>
                <w:sz w:val="22"/>
                <w:szCs w:val="22"/>
                <w:lang w:val="ru-RU"/>
              </w:rPr>
            </w:pPr>
            <w:r>
              <w:rPr>
                <w:color w:val="000000"/>
                <w:sz w:val="22"/>
                <w:szCs w:val="22"/>
                <w:lang w:val="uk-UA"/>
              </w:rPr>
              <w:t>20</w:t>
            </w:r>
            <w:r w:rsidRPr="000D658A">
              <w:rPr>
                <w:color w:val="000000"/>
                <w:sz w:val="22"/>
                <w:szCs w:val="22"/>
                <w:lang w:val="uk-UA"/>
              </w:rPr>
              <w:t>0 мл.</w:t>
            </w:r>
          </w:p>
        </w:tc>
      </w:tr>
      <w:tr w:rsidR="000B134D" w:rsidRPr="00D5581B"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Заварна</w:t>
            </w:r>
            <w:r w:rsidRPr="000D658A">
              <w:rPr>
                <w:color w:val="000000"/>
                <w:sz w:val="22"/>
                <w:szCs w:val="22"/>
                <w:lang w:val="ru-RU"/>
              </w:rPr>
              <w:t xml:space="preserve"> кава</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center"/>
              <w:textAlignment w:val="auto"/>
              <w:rPr>
                <w:color w:val="000000"/>
                <w:sz w:val="22"/>
                <w:szCs w:val="22"/>
                <w:lang w:val="ru-RU"/>
              </w:rPr>
            </w:pPr>
            <w:r>
              <w:rPr>
                <w:color w:val="000000"/>
                <w:sz w:val="22"/>
                <w:szCs w:val="22"/>
                <w:lang w:val="ru-RU"/>
              </w:rPr>
              <w:t>6</w:t>
            </w:r>
            <w:r w:rsidRPr="000D658A">
              <w:rPr>
                <w:color w:val="000000"/>
                <w:sz w:val="22"/>
                <w:szCs w:val="22"/>
                <w:lang w:val="ru-RU"/>
              </w:rPr>
              <w:t>0 мл.</w:t>
            </w:r>
          </w:p>
        </w:tc>
      </w:tr>
      <w:tr w:rsidR="000B134D" w:rsidRPr="00D5581B"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Молоко</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center"/>
              <w:textAlignment w:val="auto"/>
              <w:rPr>
                <w:color w:val="000000"/>
                <w:sz w:val="22"/>
                <w:szCs w:val="22"/>
                <w:lang w:val="ru-RU"/>
              </w:rPr>
            </w:pPr>
            <w:r>
              <w:rPr>
                <w:color w:val="000000"/>
                <w:sz w:val="22"/>
                <w:szCs w:val="22"/>
                <w:lang w:val="ru-RU"/>
              </w:rPr>
              <w:t>1</w:t>
            </w:r>
            <w:r w:rsidRPr="000D658A">
              <w:rPr>
                <w:color w:val="000000"/>
                <w:sz w:val="22"/>
                <w:szCs w:val="22"/>
                <w:lang w:val="ru-RU"/>
              </w:rPr>
              <w:t>0 мл.</w:t>
            </w:r>
          </w:p>
        </w:tc>
      </w:tr>
      <w:tr w:rsidR="000B134D" w:rsidRPr="00D5581B"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Лимон</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20 г.</w:t>
            </w:r>
          </w:p>
        </w:tc>
      </w:tr>
      <w:tr w:rsidR="000B134D" w:rsidRPr="00D5581B"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0B134D"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Цукор</w:t>
            </w:r>
          </w:p>
        </w:tc>
        <w:tc>
          <w:tcPr>
            <w:tcW w:w="2100" w:type="dxa"/>
            <w:tcBorders>
              <w:top w:val="nil"/>
              <w:left w:val="nil"/>
              <w:bottom w:val="single" w:sz="4" w:space="0" w:color="auto"/>
              <w:right w:val="single" w:sz="4" w:space="0" w:color="auto"/>
            </w:tcBorders>
            <w:shd w:val="clear" w:color="auto" w:fill="auto"/>
            <w:noWrap/>
            <w:vAlign w:val="bottom"/>
          </w:tcPr>
          <w:p w:rsidR="000B134D" w:rsidRPr="00D5581B" w:rsidRDefault="000B134D" w:rsidP="000B134D">
            <w:pPr>
              <w:jc w:val="center"/>
              <w:rPr>
                <w:sz w:val="22"/>
                <w:szCs w:val="22"/>
                <w:lang w:val="ru-RU"/>
              </w:rPr>
            </w:pPr>
            <w:r w:rsidRPr="000D658A">
              <w:rPr>
                <w:color w:val="000000"/>
                <w:sz w:val="22"/>
                <w:szCs w:val="22"/>
                <w:lang w:val="ru-RU"/>
              </w:rPr>
              <w:t>10 г.</w:t>
            </w:r>
          </w:p>
        </w:tc>
      </w:tr>
      <w:tr w:rsidR="000B134D" w:rsidRPr="000D658A" w:rsidTr="000B134D">
        <w:trPr>
          <w:trHeight w:val="242"/>
        </w:trPr>
        <w:tc>
          <w:tcPr>
            <w:tcW w:w="7215" w:type="dxa"/>
            <w:tcBorders>
              <w:top w:val="nil"/>
              <w:left w:val="single" w:sz="4" w:space="0" w:color="auto"/>
              <w:bottom w:val="single" w:sz="4" w:space="0" w:color="auto"/>
              <w:right w:val="single" w:sz="4" w:space="0" w:color="auto"/>
            </w:tcBorders>
            <w:shd w:val="clear" w:color="auto" w:fill="auto"/>
            <w:vAlign w:val="bottom"/>
          </w:tcPr>
          <w:p w:rsidR="000B134D" w:rsidRPr="000D658A" w:rsidRDefault="000B134D"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Сік в асортименті</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0B134D" w:rsidP="000B134D">
            <w:pPr>
              <w:jc w:val="center"/>
              <w:rPr>
                <w:sz w:val="22"/>
                <w:szCs w:val="22"/>
              </w:rPr>
            </w:pPr>
            <w:r w:rsidRPr="000D658A">
              <w:rPr>
                <w:color w:val="000000"/>
                <w:sz w:val="22"/>
                <w:szCs w:val="22"/>
                <w:lang w:val="ru-RU"/>
              </w:rPr>
              <w:t>200 мл.</w:t>
            </w:r>
          </w:p>
        </w:tc>
      </w:tr>
    </w:tbl>
    <w:p w:rsidR="000B134D" w:rsidRDefault="000B134D" w:rsidP="004D1C20">
      <w:pPr>
        <w:suppressAutoHyphens/>
        <w:jc w:val="center"/>
        <w:rPr>
          <w:rFonts w:ascii="Arial" w:hAnsi="Arial" w:cs="Arial"/>
          <w:b/>
          <w:szCs w:val="24"/>
          <w:lang w:val="ru-RU"/>
        </w:rPr>
      </w:pPr>
    </w:p>
    <w:p w:rsidR="004F18A7" w:rsidRDefault="004F18A7" w:rsidP="004D1C20">
      <w:pPr>
        <w:suppressAutoHyphens/>
        <w:jc w:val="center"/>
        <w:rPr>
          <w:rFonts w:ascii="Arial" w:hAnsi="Arial" w:cs="Arial"/>
          <w:b/>
          <w:szCs w:val="24"/>
          <w:lang w:val="ru-RU"/>
        </w:rPr>
      </w:pPr>
    </w:p>
    <w:p w:rsidR="004F18A7" w:rsidRDefault="004F18A7" w:rsidP="004D1C20">
      <w:pPr>
        <w:suppressAutoHyphens/>
        <w:jc w:val="center"/>
        <w:rPr>
          <w:rFonts w:ascii="Arial" w:hAnsi="Arial" w:cs="Arial"/>
          <w:b/>
          <w:szCs w:val="24"/>
          <w:lang w:val="ru-RU"/>
        </w:rPr>
      </w:pPr>
    </w:p>
    <w:tbl>
      <w:tblPr>
        <w:tblW w:w="9315" w:type="dxa"/>
        <w:tblInd w:w="93" w:type="dxa"/>
        <w:tblLook w:val="04A0" w:firstRow="1" w:lastRow="0" w:firstColumn="1" w:lastColumn="0" w:noHBand="0" w:noVBand="1"/>
      </w:tblPr>
      <w:tblGrid>
        <w:gridCol w:w="7215"/>
        <w:gridCol w:w="2100"/>
      </w:tblGrid>
      <w:tr w:rsidR="000B134D" w:rsidRPr="00326AF8" w:rsidTr="000B134D">
        <w:trPr>
          <w:trHeight w:val="300"/>
        </w:trPr>
        <w:tc>
          <w:tcPr>
            <w:tcW w:w="93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34D" w:rsidRPr="00DD7A8C" w:rsidRDefault="003B3A16" w:rsidP="00E2689F">
            <w:pPr>
              <w:overflowPunct/>
              <w:autoSpaceDE/>
              <w:autoSpaceDN/>
              <w:adjustRightInd/>
              <w:spacing w:line="240" w:lineRule="auto"/>
              <w:jc w:val="center"/>
              <w:textAlignment w:val="auto"/>
              <w:rPr>
                <w:b/>
                <w:bCs/>
                <w:color w:val="000000"/>
                <w:sz w:val="22"/>
                <w:szCs w:val="22"/>
                <w:lang w:val="ru-RU"/>
              </w:rPr>
            </w:pPr>
            <w:r>
              <w:rPr>
                <w:b/>
                <w:bCs/>
                <w:color w:val="000000"/>
                <w:sz w:val="22"/>
                <w:szCs w:val="22"/>
                <w:lang w:val="ru-RU"/>
              </w:rPr>
              <w:t>М</w:t>
            </w:r>
            <w:r w:rsidR="000B134D">
              <w:rPr>
                <w:b/>
                <w:bCs/>
                <w:color w:val="000000"/>
                <w:sz w:val="22"/>
                <w:szCs w:val="22"/>
                <w:lang w:val="ru-RU"/>
              </w:rPr>
              <w:t xml:space="preserve">еню </w:t>
            </w:r>
            <w:r>
              <w:rPr>
                <w:b/>
                <w:bCs/>
                <w:color w:val="000000"/>
                <w:sz w:val="22"/>
                <w:szCs w:val="22"/>
                <w:lang w:val="ru-RU"/>
              </w:rPr>
              <w:t xml:space="preserve">на 1 </w:t>
            </w:r>
            <w:r w:rsidR="00AF3654">
              <w:rPr>
                <w:b/>
                <w:bCs/>
                <w:color w:val="000000"/>
                <w:sz w:val="22"/>
                <w:szCs w:val="22"/>
                <w:lang w:val="ru-RU"/>
              </w:rPr>
              <w:t>осіб</w:t>
            </w:r>
            <w:r>
              <w:rPr>
                <w:b/>
                <w:bCs/>
                <w:color w:val="000000"/>
                <w:sz w:val="22"/>
                <w:szCs w:val="22"/>
                <w:lang w:val="ru-RU"/>
              </w:rPr>
              <w:t xml:space="preserve">у </w:t>
            </w:r>
            <w:r w:rsidR="000B134D">
              <w:rPr>
                <w:b/>
                <w:bCs/>
                <w:color w:val="000000"/>
                <w:sz w:val="22"/>
                <w:szCs w:val="22"/>
                <w:lang w:val="ru-RU"/>
              </w:rPr>
              <w:t xml:space="preserve">для </w:t>
            </w:r>
            <w:r>
              <w:rPr>
                <w:b/>
                <w:bCs/>
                <w:color w:val="000000"/>
                <w:sz w:val="22"/>
                <w:szCs w:val="22"/>
                <w:lang w:val="ru-RU"/>
              </w:rPr>
              <w:t>в</w:t>
            </w:r>
            <w:r w:rsidR="000B134D">
              <w:rPr>
                <w:b/>
                <w:bCs/>
                <w:color w:val="000000"/>
                <w:sz w:val="22"/>
                <w:szCs w:val="22"/>
                <w:lang w:val="ru-RU"/>
              </w:rPr>
              <w:t xml:space="preserve">ечері </w:t>
            </w:r>
          </w:p>
        </w:tc>
      </w:tr>
      <w:tr w:rsidR="000B134D" w:rsidRPr="00326AF8"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center"/>
            <w:hideMark/>
          </w:tcPr>
          <w:p w:rsidR="000B134D" w:rsidRPr="000D658A" w:rsidRDefault="000B134D" w:rsidP="000B134D">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uk-UA"/>
              </w:rPr>
              <w:t>Назва</w:t>
            </w:r>
          </w:p>
        </w:tc>
        <w:tc>
          <w:tcPr>
            <w:tcW w:w="2100" w:type="dxa"/>
            <w:tcBorders>
              <w:top w:val="nil"/>
              <w:left w:val="nil"/>
              <w:bottom w:val="single" w:sz="4" w:space="0" w:color="auto"/>
              <w:right w:val="single" w:sz="4" w:space="0" w:color="auto"/>
            </w:tcBorders>
            <w:shd w:val="clear" w:color="auto" w:fill="auto"/>
            <w:noWrap/>
            <w:vAlign w:val="center"/>
            <w:hideMark/>
          </w:tcPr>
          <w:p w:rsidR="000B134D" w:rsidRPr="000D658A" w:rsidRDefault="000B134D" w:rsidP="003B3A16">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ru-RU"/>
              </w:rPr>
              <w:t>В</w:t>
            </w:r>
            <w:r w:rsidRPr="000D658A">
              <w:rPr>
                <w:color w:val="000000"/>
                <w:sz w:val="22"/>
                <w:szCs w:val="22"/>
                <w:lang w:val="uk-UA"/>
              </w:rPr>
              <w:t>ага</w:t>
            </w:r>
            <w:r w:rsidRPr="000D658A">
              <w:rPr>
                <w:color w:val="000000"/>
                <w:sz w:val="22"/>
                <w:szCs w:val="22"/>
                <w:lang w:val="ru-RU"/>
              </w:rPr>
              <w:t xml:space="preserve">, </w:t>
            </w:r>
            <w:r w:rsidRPr="000D658A">
              <w:rPr>
                <w:color w:val="000000"/>
                <w:sz w:val="22"/>
                <w:szCs w:val="22"/>
                <w:lang w:val="uk-UA"/>
              </w:rPr>
              <w:t xml:space="preserve">г. або </w:t>
            </w:r>
            <w:r w:rsidR="003B3A16">
              <w:rPr>
                <w:color w:val="000000"/>
                <w:sz w:val="22"/>
                <w:szCs w:val="22"/>
                <w:lang w:val="uk-UA"/>
              </w:rPr>
              <w:t>є</w:t>
            </w:r>
            <w:r w:rsidRPr="000D658A">
              <w:rPr>
                <w:color w:val="000000"/>
                <w:sz w:val="22"/>
                <w:szCs w:val="22"/>
                <w:lang w:val="uk-UA"/>
              </w:rPr>
              <w:t>м</w:t>
            </w:r>
            <w:r w:rsidR="003B3A16">
              <w:rPr>
                <w:color w:val="000000"/>
                <w:sz w:val="22"/>
                <w:szCs w:val="22"/>
                <w:lang w:val="uk-UA"/>
              </w:rPr>
              <w:t>н</w:t>
            </w:r>
            <w:r w:rsidRPr="000D658A">
              <w:rPr>
                <w:color w:val="000000"/>
                <w:sz w:val="22"/>
                <w:szCs w:val="22"/>
                <w:lang w:val="uk-UA"/>
              </w:rPr>
              <w:t>ість мл.</w:t>
            </w:r>
          </w:p>
        </w:tc>
      </w:tr>
      <w:tr w:rsidR="003E3013" w:rsidRPr="000D658A" w:rsidTr="00D5581B">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3E3013" w:rsidRPr="000D658A" w:rsidRDefault="003E3013" w:rsidP="001532E6">
            <w:pPr>
              <w:overflowPunct/>
              <w:autoSpaceDE/>
              <w:autoSpaceDN/>
              <w:adjustRightInd/>
              <w:spacing w:line="240" w:lineRule="auto"/>
              <w:jc w:val="left"/>
              <w:textAlignment w:val="auto"/>
              <w:rPr>
                <w:color w:val="000000"/>
                <w:sz w:val="22"/>
                <w:szCs w:val="22"/>
                <w:lang w:val="ru-RU"/>
              </w:rPr>
            </w:pPr>
            <w:r>
              <w:rPr>
                <w:color w:val="000000"/>
                <w:sz w:val="22"/>
                <w:szCs w:val="22"/>
                <w:lang w:val="ru-RU"/>
              </w:rPr>
              <w:t>Салат (</w:t>
            </w:r>
            <w:r w:rsidRPr="003E3013">
              <w:rPr>
                <w:color w:val="000000"/>
                <w:sz w:val="22"/>
                <w:szCs w:val="22"/>
                <w:lang w:val="ru-RU"/>
              </w:rPr>
              <w:t>яловичина, картопля, кукурудза, огірки, яйце, майонез</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3E3013" w:rsidRPr="000D658A" w:rsidRDefault="003E3013" w:rsidP="001532E6">
            <w:pPr>
              <w:overflowPunct/>
              <w:autoSpaceDE/>
              <w:autoSpaceDN/>
              <w:adjustRightInd/>
              <w:spacing w:line="240" w:lineRule="auto"/>
              <w:jc w:val="center"/>
              <w:textAlignment w:val="auto"/>
              <w:rPr>
                <w:color w:val="000000"/>
                <w:sz w:val="22"/>
                <w:szCs w:val="22"/>
                <w:lang w:val="ru-RU"/>
              </w:rPr>
            </w:pPr>
            <w:r>
              <w:rPr>
                <w:color w:val="000000"/>
                <w:sz w:val="22"/>
                <w:szCs w:val="22"/>
                <w:lang w:val="ru-RU"/>
              </w:rPr>
              <w:t>150 г.</w:t>
            </w:r>
          </w:p>
        </w:tc>
      </w:tr>
      <w:tr w:rsidR="000B134D"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0B134D" w:rsidRPr="000D658A" w:rsidRDefault="003E3013"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Основна страва (</w:t>
            </w:r>
            <w:r w:rsidRPr="003E3013">
              <w:rPr>
                <w:color w:val="000000"/>
                <w:sz w:val="22"/>
                <w:szCs w:val="22"/>
                <w:lang w:val="ru-RU"/>
              </w:rPr>
              <w:t>відварений рис з овочами, смажена риба</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0B134D" w:rsidRPr="000D658A" w:rsidRDefault="003E3013" w:rsidP="000B134D">
            <w:pPr>
              <w:overflowPunct/>
              <w:autoSpaceDE/>
              <w:autoSpaceDN/>
              <w:adjustRightInd/>
              <w:spacing w:line="240" w:lineRule="auto"/>
              <w:jc w:val="center"/>
              <w:textAlignment w:val="auto"/>
              <w:rPr>
                <w:color w:val="000000"/>
                <w:sz w:val="22"/>
                <w:szCs w:val="22"/>
                <w:lang w:val="ru-RU"/>
              </w:rPr>
            </w:pPr>
            <w:r w:rsidRPr="003E3013">
              <w:rPr>
                <w:color w:val="000000"/>
                <w:sz w:val="22"/>
                <w:szCs w:val="22"/>
                <w:lang w:val="ru-RU"/>
              </w:rPr>
              <w:t>150 г. / 100 г.</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Солодкі хлібобулочні вироби (печиво або круасани або слойка</w:t>
            </w:r>
            <w:r>
              <w:rPr>
                <w:color w:val="000000"/>
                <w:sz w:val="22"/>
                <w:szCs w:val="22"/>
                <w:lang w:val="ru-RU"/>
              </w:rPr>
              <w:t xml:space="preserve"> або ін</w:t>
            </w:r>
            <w:r w:rsidRPr="000D658A">
              <w:rPr>
                <w:color w:val="000000"/>
                <w:sz w:val="22"/>
                <w:szCs w:val="22"/>
                <w:lang w:val="ru-RU"/>
              </w:rPr>
              <w:t>ше)</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jc w:val="center"/>
              <w:rPr>
                <w:sz w:val="22"/>
                <w:szCs w:val="22"/>
              </w:rPr>
            </w:pPr>
            <w:r w:rsidRPr="000D658A">
              <w:rPr>
                <w:color w:val="000000"/>
                <w:sz w:val="22"/>
                <w:szCs w:val="22"/>
                <w:lang w:val="uk-UA"/>
              </w:rPr>
              <w:t>50 г.</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Pr>
                <w:color w:val="000000"/>
                <w:sz w:val="22"/>
                <w:szCs w:val="22"/>
                <w:lang w:val="ru-RU"/>
              </w:rPr>
              <w:t>Ч</w:t>
            </w:r>
            <w:r w:rsidRPr="000D658A">
              <w:rPr>
                <w:color w:val="000000"/>
                <w:sz w:val="22"/>
                <w:szCs w:val="22"/>
                <w:lang w:val="ru-RU"/>
              </w:rPr>
              <w:t>ай в асортименті</w:t>
            </w:r>
            <w:r>
              <w:rPr>
                <w:color w:val="000000"/>
                <w:sz w:val="22"/>
                <w:szCs w:val="22"/>
                <w:lang w:val="ru-RU"/>
              </w:rPr>
              <w:t xml:space="preserve"> (</w:t>
            </w:r>
            <w:r w:rsidRPr="000D658A">
              <w:rPr>
                <w:color w:val="000000"/>
                <w:sz w:val="22"/>
                <w:szCs w:val="22"/>
                <w:lang w:val="ru-RU"/>
              </w:rPr>
              <w:t>пакетований</w:t>
            </w:r>
            <w:r>
              <w:rPr>
                <w:color w:val="000000"/>
                <w:sz w:val="22"/>
                <w:szCs w:val="22"/>
                <w:lang w:val="ru-RU"/>
              </w:rPr>
              <w:t>)</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center"/>
              <w:textAlignment w:val="auto"/>
              <w:rPr>
                <w:color w:val="000000"/>
                <w:sz w:val="22"/>
                <w:szCs w:val="22"/>
                <w:lang w:val="ru-RU"/>
              </w:rPr>
            </w:pPr>
            <w:r>
              <w:rPr>
                <w:color w:val="000000"/>
                <w:sz w:val="22"/>
                <w:szCs w:val="22"/>
                <w:lang w:val="uk-UA"/>
              </w:rPr>
              <w:t>20</w:t>
            </w:r>
            <w:r w:rsidRPr="000D658A">
              <w:rPr>
                <w:color w:val="000000"/>
                <w:sz w:val="22"/>
                <w:szCs w:val="22"/>
                <w:lang w:val="uk-UA"/>
              </w:rPr>
              <w:t>0 мл.</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Pr>
                <w:color w:val="000000"/>
                <w:sz w:val="22"/>
                <w:szCs w:val="22"/>
                <w:lang w:val="ru-RU"/>
              </w:rPr>
              <w:t>Заварна</w:t>
            </w:r>
            <w:r w:rsidRPr="000D658A">
              <w:rPr>
                <w:color w:val="000000"/>
                <w:sz w:val="22"/>
                <w:szCs w:val="22"/>
                <w:lang w:val="ru-RU"/>
              </w:rPr>
              <w:t xml:space="preserve"> кава</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center"/>
              <w:textAlignment w:val="auto"/>
              <w:rPr>
                <w:color w:val="000000"/>
                <w:sz w:val="22"/>
                <w:szCs w:val="22"/>
                <w:lang w:val="ru-RU"/>
              </w:rPr>
            </w:pPr>
            <w:r>
              <w:rPr>
                <w:color w:val="000000"/>
                <w:sz w:val="22"/>
                <w:szCs w:val="22"/>
                <w:lang w:val="ru-RU"/>
              </w:rPr>
              <w:t>6</w:t>
            </w:r>
            <w:r w:rsidRPr="000D658A">
              <w:rPr>
                <w:color w:val="000000"/>
                <w:sz w:val="22"/>
                <w:szCs w:val="22"/>
                <w:lang w:val="ru-RU"/>
              </w:rPr>
              <w:t>0 мл.</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Молоко</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center"/>
              <w:textAlignment w:val="auto"/>
              <w:rPr>
                <w:color w:val="000000"/>
                <w:sz w:val="22"/>
                <w:szCs w:val="22"/>
                <w:lang w:val="ru-RU"/>
              </w:rPr>
            </w:pPr>
            <w:r>
              <w:rPr>
                <w:color w:val="000000"/>
                <w:sz w:val="22"/>
                <w:szCs w:val="22"/>
                <w:lang w:val="ru-RU"/>
              </w:rPr>
              <w:t>1</w:t>
            </w:r>
            <w:r w:rsidRPr="000D658A">
              <w:rPr>
                <w:color w:val="000000"/>
                <w:sz w:val="22"/>
                <w:szCs w:val="22"/>
                <w:lang w:val="ru-RU"/>
              </w:rPr>
              <w:t>0 мл.</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Лимон</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20 г.</w:t>
            </w:r>
          </w:p>
        </w:tc>
      </w:tr>
      <w:tr w:rsidR="00D5581B" w:rsidRPr="000D658A" w:rsidTr="000B134D">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Цукор</w:t>
            </w:r>
          </w:p>
        </w:tc>
        <w:tc>
          <w:tcPr>
            <w:tcW w:w="2100" w:type="dxa"/>
            <w:tcBorders>
              <w:top w:val="nil"/>
              <w:left w:val="nil"/>
              <w:bottom w:val="single" w:sz="4" w:space="0" w:color="auto"/>
              <w:right w:val="single" w:sz="4" w:space="0" w:color="auto"/>
            </w:tcBorders>
            <w:shd w:val="clear" w:color="auto" w:fill="auto"/>
            <w:noWrap/>
            <w:vAlign w:val="bottom"/>
          </w:tcPr>
          <w:p w:rsidR="00D5581B" w:rsidRPr="00D5581B" w:rsidRDefault="00D5581B" w:rsidP="001532E6">
            <w:pPr>
              <w:jc w:val="center"/>
              <w:rPr>
                <w:sz w:val="22"/>
                <w:szCs w:val="22"/>
                <w:lang w:val="ru-RU"/>
              </w:rPr>
            </w:pPr>
            <w:r w:rsidRPr="000D658A">
              <w:rPr>
                <w:color w:val="000000"/>
                <w:sz w:val="22"/>
                <w:szCs w:val="22"/>
                <w:lang w:val="ru-RU"/>
              </w:rPr>
              <w:t>10 г.</w:t>
            </w:r>
          </w:p>
        </w:tc>
      </w:tr>
      <w:tr w:rsidR="00D5581B" w:rsidRPr="000D658A" w:rsidTr="000B134D">
        <w:trPr>
          <w:trHeight w:val="242"/>
        </w:trPr>
        <w:tc>
          <w:tcPr>
            <w:tcW w:w="7215" w:type="dxa"/>
            <w:tcBorders>
              <w:top w:val="nil"/>
              <w:left w:val="single" w:sz="4" w:space="0" w:color="auto"/>
              <w:bottom w:val="single" w:sz="4" w:space="0" w:color="auto"/>
              <w:right w:val="single" w:sz="4" w:space="0" w:color="auto"/>
            </w:tcBorders>
            <w:shd w:val="clear" w:color="auto" w:fill="auto"/>
            <w:vAlign w:val="bottom"/>
          </w:tcPr>
          <w:p w:rsidR="00D5581B" w:rsidRPr="000D658A" w:rsidRDefault="00D5581B" w:rsidP="001532E6">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Сік в асортименті</w:t>
            </w:r>
          </w:p>
        </w:tc>
        <w:tc>
          <w:tcPr>
            <w:tcW w:w="2100" w:type="dxa"/>
            <w:tcBorders>
              <w:top w:val="nil"/>
              <w:left w:val="nil"/>
              <w:bottom w:val="single" w:sz="4" w:space="0" w:color="auto"/>
              <w:right w:val="single" w:sz="4" w:space="0" w:color="auto"/>
            </w:tcBorders>
            <w:shd w:val="clear" w:color="auto" w:fill="auto"/>
            <w:noWrap/>
            <w:vAlign w:val="bottom"/>
          </w:tcPr>
          <w:p w:rsidR="00D5581B" w:rsidRPr="000D658A" w:rsidRDefault="00D5581B" w:rsidP="001532E6">
            <w:pPr>
              <w:jc w:val="center"/>
              <w:rPr>
                <w:sz w:val="22"/>
                <w:szCs w:val="22"/>
              </w:rPr>
            </w:pPr>
            <w:r w:rsidRPr="000D658A">
              <w:rPr>
                <w:color w:val="000000"/>
                <w:sz w:val="22"/>
                <w:szCs w:val="22"/>
                <w:lang w:val="ru-RU"/>
              </w:rPr>
              <w:t>200 мл.</w:t>
            </w:r>
          </w:p>
        </w:tc>
      </w:tr>
    </w:tbl>
    <w:p w:rsidR="000B134D" w:rsidRDefault="000B134D" w:rsidP="004D1C20">
      <w:pPr>
        <w:suppressAutoHyphens/>
        <w:jc w:val="center"/>
        <w:rPr>
          <w:rFonts w:ascii="Arial" w:hAnsi="Arial" w:cs="Arial"/>
          <w:b/>
          <w:szCs w:val="24"/>
          <w:lang w:val="ru-RU"/>
        </w:rPr>
      </w:pPr>
    </w:p>
    <w:p w:rsidR="004F18A7" w:rsidRDefault="004F18A7" w:rsidP="004D1C20">
      <w:pPr>
        <w:suppressAutoHyphens/>
        <w:jc w:val="center"/>
        <w:rPr>
          <w:rFonts w:ascii="Arial" w:hAnsi="Arial" w:cs="Arial"/>
          <w:b/>
          <w:szCs w:val="24"/>
          <w:lang w:val="ru-RU"/>
        </w:rPr>
      </w:pPr>
    </w:p>
    <w:tbl>
      <w:tblPr>
        <w:tblW w:w="9285" w:type="dxa"/>
        <w:tblInd w:w="93" w:type="dxa"/>
        <w:tblLook w:val="04A0" w:firstRow="1" w:lastRow="0" w:firstColumn="1" w:lastColumn="0" w:noHBand="0" w:noVBand="1"/>
      </w:tblPr>
      <w:tblGrid>
        <w:gridCol w:w="7215"/>
        <w:gridCol w:w="2070"/>
      </w:tblGrid>
      <w:tr w:rsidR="00727283" w:rsidRPr="00326AF8" w:rsidTr="00727283">
        <w:trPr>
          <w:trHeight w:val="300"/>
        </w:trPr>
        <w:tc>
          <w:tcPr>
            <w:tcW w:w="7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283" w:rsidRPr="00DD7A8C" w:rsidRDefault="00727283" w:rsidP="00727283">
            <w:pPr>
              <w:overflowPunct/>
              <w:autoSpaceDE/>
              <w:autoSpaceDN/>
              <w:adjustRightInd/>
              <w:spacing w:line="240" w:lineRule="auto"/>
              <w:jc w:val="center"/>
              <w:textAlignment w:val="auto"/>
              <w:rPr>
                <w:b/>
                <w:bCs/>
                <w:color w:val="000000"/>
                <w:sz w:val="22"/>
                <w:szCs w:val="22"/>
                <w:lang w:val="ru-RU"/>
              </w:rPr>
            </w:pPr>
            <w:r>
              <w:rPr>
                <w:b/>
                <w:bCs/>
                <w:color w:val="000000"/>
                <w:sz w:val="22"/>
                <w:szCs w:val="22"/>
                <w:lang w:val="ru-RU"/>
              </w:rPr>
              <w:lastRenderedPageBreak/>
              <w:t>Меню на 1</w:t>
            </w:r>
            <w:r w:rsidR="00E2689F">
              <w:rPr>
                <w:b/>
                <w:bCs/>
                <w:color w:val="000000"/>
                <w:sz w:val="22"/>
                <w:szCs w:val="22"/>
                <w:lang w:val="ru-RU"/>
              </w:rPr>
              <w:t xml:space="preserve"> </w:t>
            </w:r>
            <w:r w:rsidR="00AF3654">
              <w:rPr>
                <w:b/>
                <w:bCs/>
                <w:color w:val="000000"/>
                <w:sz w:val="22"/>
                <w:szCs w:val="22"/>
                <w:lang w:val="ru-RU"/>
              </w:rPr>
              <w:t>осіб</w:t>
            </w:r>
            <w:r w:rsidR="00E2689F">
              <w:rPr>
                <w:b/>
                <w:bCs/>
                <w:color w:val="000000"/>
                <w:sz w:val="22"/>
                <w:szCs w:val="22"/>
                <w:lang w:val="ru-RU"/>
              </w:rPr>
              <w:t>у для кава-пауз</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727283" w:rsidRPr="00DD7A8C" w:rsidRDefault="00727283" w:rsidP="000B134D">
            <w:pPr>
              <w:overflowPunct/>
              <w:autoSpaceDE/>
              <w:autoSpaceDN/>
              <w:adjustRightInd/>
              <w:spacing w:line="240" w:lineRule="auto"/>
              <w:jc w:val="center"/>
              <w:textAlignment w:val="auto"/>
              <w:rPr>
                <w:b/>
                <w:bCs/>
                <w:color w:val="000000"/>
                <w:sz w:val="22"/>
                <w:szCs w:val="22"/>
                <w:lang w:val="ru-RU"/>
              </w:rPr>
            </w:pPr>
          </w:p>
        </w:tc>
      </w:tr>
      <w:tr w:rsidR="00727283" w:rsidRPr="00326AF8"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center"/>
            <w:hideMark/>
          </w:tcPr>
          <w:p w:rsidR="00727283" w:rsidRPr="000D658A" w:rsidRDefault="00727283" w:rsidP="000B134D">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uk-UA"/>
              </w:rPr>
              <w:t>Назва</w:t>
            </w:r>
          </w:p>
        </w:tc>
        <w:tc>
          <w:tcPr>
            <w:tcW w:w="2070" w:type="dxa"/>
            <w:tcBorders>
              <w:top w:val="nil"/>
              <w:left w:val="nil"/>
              <w:bottom w:val="single" w:sz="4" w:space="0" w:color="auto"/>
              <w:right w:val="single" w:sz="4" w:space="0" w:color="auto"/>
            </w:tcBorders>
            <w:shd w:val="clear" w:color="auto" w:fill="auto"/>
            <w:noWrap/>
            <w:vAlign w:val="center"/>
            <w:hideMark/>
          </w:tcPr>
          <w:p w:rsidR="00727283" w:rsidRPr="000D658A" w:rsidRDefault="00727283" w:rsidP="003B3A16">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ru-RU"/>
              </w:rPr>
              <w:t>В</w:t>
            </w:r>
            <w:r w:rsidRPr="000D658A">
              <w:rPr>
                <w:color w:val="000000"/>
                <w:sz w:val="22"/>
                <w:szCs w:val="22"/>
                <w:lang w:val="uk-UA"/>
              </w:rPr>
              <w:t>ага</w:t>
            </w:r>
            <w:r w:rsidRPr="000D658A">
              <w:rPr>
                <w:color w:val="000000"/>
                <w:sz w:val="22"/>
                <w:szCs w:val="22"/>
                <w:lang w:val="ru-RU"/>
              </w:rPr>
              <w:t xml:space="preserve">, </w:t>
            </w:r>
            <w:r w:rsidRPr="000D658A">
              <w:rPr>
                <w:color w:val="000000"/>
                <w:sz w:val="22"/>
                <w:szCs w:val="22"/>
                <w:lang w:val="uk-UA"/>
              </w:rPr>
              <w:t xml:space="preserve">г. або </w:t>
            </w:r>
            <w:r>
              <w:rPr>
                <w:color w:val="000000"/>
                <w:sz w:val="22"/>
                <w:szCs w:val="22"/>
                <w:lang w:val="uk-UA"/>
              </w:rPr>
              <w:t>є</w:t>
            </w:r>
            <w:r w:rsidRPr="000D658A">
              <w:rPr>
                <w:color w:val="000000"/>
                <w:sz w:val="22"/>
                <w:szCs w:val="22"/>
                <w:lang w:val="uk-UA"/>
              </w:rPr>
              <w:t>м</w:t>
            </w:r>
            <w:r>
              <w:rPr>
                <w:color w:val="000000"/>
                <w:sz w:val="22"/>
                <w:szCs w:val="22"/>
                <w:lang w:val="uk-UA"/>
              </w:rPr>
              <w:t>н</w:t>
            </w:r>
            <w:r w:rsidRPr="000D658A">
              <w:rPr>
                <w:color w:val="000000"/>
                <w:sz w:val="22"/>
                <w:szCs w:val="22"/>
                <w:lang w:val="uk-UA"/>
              </w:rPr>
              <w:t>ість мл.</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hideMark/>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Ч</w:t>
            </w:r>
            <w:r w:rsidRPr="000D658A">
              <w:rPr>
                <w:color w:val="000000"/>
                <w:sz w:val="22"/>
                <w:szCs w:val="22"/>
                <w:lang w:val="ru-RU"/>
              </w:rPr>
              <w:t>ай в асортименті</w:t>
            </w:r>
            <w:r>
              <w:rPr>
                <w:color w:val="000000"/>
                <w:sz w:val="22"/>
                <w:szCs w:val="22"/>
                <w:lang w:val="ru-RU"/>
              </w:rPr>
              <w:t xml:space="preserve"> (</w:t>
            </w:r>
            <w:r w:rsidRPr="000D658A">
              <w:rPr>
                <w:color w:val="000000"/>
                <w:sz w:val="22"/>
                <w:szCs w:val="22"/>
                <w:lang w:val="ru-RU"/>
              </w:rPr>
              <w:t>пакетований</w:t>
            </w:r>
            <w:r>
              <w:rPr>
                <w:color w:val="000000"/>
                <w:sz w:val="22"/>
                <w:szCs w:val="22"/>
                <w:lang w:val="ru-RU"/>
              </w:rPr>
              <w:t>)</w:t>
            </w:r>
          </w:p>
        </w:tc>
        <w:tc>
          <w:tcPr>
            <w:tcW w:w="2070" w:type="dxa"/>
            <w:tcBorders>
              <w:top w:val="nil"/>
              <w:left w:val="nil"/>
              <w:bottom w:val="single" w:sz="4" w:space="0" w:color="auto"/>
              <w:right w:val="single" w:sz="4" w:space="0" w:color="auto"/>
            </w:tcBorders>
            <w:shd w:val="clear" w:color="auto" w:fill="auto"/>
            <w:noWrap/>
            <w:vAlign w:val="bottom"/>
            <w:hideMark/>
          </w:tcPr>
          <w:p w:rsidR="00727283" w:rsidRPr="000D658A" w:rsidRDefault="00727283" w:rsidP="000B134D">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uk-UA"/>
              </w:rPr>
              <w:t>150 мл.</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Pr>
                <w:color w:val="000000"/>
                <w:sz w:val="22"/>
                <w:szCs w:val="22"/>
                <w:lang w:val="ru-RU"/>
              </w:rPr>
              <w:t>Заварна</w:t>
            </w:r>
            <w:r w:rsidRPr="000D658A">
              <w:rPr>
                <w:color w:val="000000"/>
                <w:sz w:val="22"/>
                <w:szCs w:val="22"/>
                <w:lang w:val="ru-RU"/>
              </w:rPr>
              <w:t xml:space="preserve"> кава</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150 мл.</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Молоко</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50 мл.</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Лимон</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20 г.</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Цукор</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10 г.</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Солодкі хлібобулочні вироби (печиво або круасани або слойка</w:t>
            </w:r>
            <w:r>
              <w:rPr>
                <w:color w:val="000000"/>
                <w:sz w:val="22"/>
                <w:szCs w:val="22"/>
                <w:lang w:val="ru-RU"/>
              </w:rPr>
              <w:t xml:space="preserve"> або ін</w:t>
            </w:r>
            <w:r w:rsidRPr="000D658A">
              <w:rPr>
                <w:color w:val="000000"/>
                <w:sz w:val="22"/>
                <w:szCs w:val="22"/>
                <w:lang w:val="ru-RU"/>
              </w:rPr>
              <w:t>ше)</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uk-UA"/>
              </w:rPr>
              <w:t>50 г.</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b/>
                <w:bCs/>
                <w:color w:val="000000"/>
                <w:sz w:val="22"/>
                <w:szCs w:val="22"/>
                <w:lang w:val="ru-RU"/>
              </w:rPr>
            </w:pPr>
            <w:r w:rsidRPr="000D658A">
              <w:rPr>
                <w:color w:val="000000"/>
                <w:sz w:val="22"/>
                <w:szCs w:val="22"/>
                <w:lang w:val="ru-RU"/>
              </w:rPr>
              <w:t>Сендвіч з шинкою і сиром</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uk-UA"/>
              </w:rPr>
              <w:t>120 г.</w:t>
            </w:r>
          </w:p>
        </w:tc>
      </w:tr>
      <w:tr w:rsidR="00727283" w:rsidRPr="000D658A" w:rsidTr="00727283">
        <w:trPr>
          <w:trHeight w:val="300"/>
        </w:trPr>
        <w:tc>
          <w:tcPr>
            <w:tcW w:w="7215" w:type="dxa"/>
            <w:tcBorders>
              <w:top w:val="nil"/>
              <w:left w:val="single" w:sz="4" w:space="0" w:color="auto"/>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left"/>
              <w:textAlignment w:val="auto"/>
              <w:rPr>
                <w:color w:val="000000"/>
                <w:sz w:val="22"/>
                <w:szCs w:val="22"/>
              </w:rPr>
            </w:pPr>
            <w:r w:rsidRPr="000D658A">
              <w:rPr>
                <w:color w:val="000000"/>
                <w:sz w:val="22"/>
                <w:szCs w:val="22"/>
                <w:lang w:val="ru-RU"/>
              </w:rPr>
              <w:t>Слойка з куркою</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uk-UA"/>
              </w:rPr>
            </w:pPr>
            <w:r w:rsidRPr="000D658A">
              <w:rPr>
                <w:color w:val="000000"/>
                <w:sz w:val="22"/>
                <w:szCs w:val="22"/>
                <w:lang w:val="uk-UA"/>
              </w:rPr>
              <w:t>120 г.</w:t>
            </w:r>
          </w:p>
        </w:tc>
      </w:tr>
      <w:tr w:rsidR="00727283" w:rsidRPr="000D658A" w:rsidTr="00727283">
        <w:trPr>
          <w:trHeight w:val="242"/>
        </w:trPr>
        <w:tc>
          <w:tcPr>
            <w:tcW w:w="7215" w:type="dxa"/>
            <w:tcBorders>
              <w:top w:val="nil"/>
              <w:left w:val="single" w:sz="4" w:space="0" w:color="auto"/>
              <w:bottom w:val="single" w:sz="4" w:space="0" w:color="auto"/>
              <w:right w:val="single" w:sz="4" w:space="0" w:color="auto"/>
            </w:tcBorders>
            <w:shd w:val="clear" w:color="auto" w:fill="auto"/>
            <w:vAlign w:val="bottom"/>
          </w:tcPr>
          <w:p w:rsidR="00727283" w:rsidRPr="000D658A" w:rsidRDefault="00727283" w:rsidP="000B134D">
            <w:pPr>
              <w:overflowPunct/>
              <w:autoSpaceDE/>
              <w:autoSpaceDN/>
              <w:adjustRightInd/>
              <w:spacing w:line="240" w:lineRule="auto"/>
              <w:jc w:val="left"/>
              <w:textAlignment w:val="auto"/>
              <w:rPr>
                <w:color w:val="000000"/>
                <w:sz w:val="22"/>
                <w:szCs w:val="22"/>
                <w:lang w:val="ru-RU"/>
              </w:rPr>
            </w:pPr>
            <w:r w:rsidRPr="000D658A">
              <w:rPr>
                <w:color w:val="000000"/>
                <w:sz w:val="22"/>
                <w:szCs w:val="22"/>
                <w:lang w:val="ru-RU"/>
              </w:rPr>
              <w:t>Сік в асортименті</w:t>
            </w:r>
          </w:p>
        </w:tc>
        <w:tc>
          <w:tcPr>
            <w:tcW w:w="2070" w:type="dxa"/>
            <w:tcBorders>
              <w:top w:val="nil"/>
              <w:left w:val="nil"/>
              <w:bottom w:val="single" w:sz="4" w:space="0" w:color="auto"/>
              <w:right w:val="single" w:sz="4" w:space="0" w:color="auto"/>
            </w:tcBorders>
            <w:shd w:val="clear" w:color="auto" w:fill="auto"/>
            <w:noWrap/>
            <w:vAlign w:val="bottom"/>
          </w:tcPr>
          <w:p w:rsidR="00727283" w:rsidRPr="000D658A" w:rsidRDefault="00727283" w:rsidP="000B134D">
            <w:pPr>
              <w:overflowPunct/>
              <w:autoSpaceDE/>
              <w:autoSpaceDN/>
              <w:adjustRightInd/>
              <w:spacing w:line="240" w:lineRule="auto"/>
              <w:jc w:val="center"/>
              <w:textAlignment w:val="auto"/>
              <w:rPr>
                <w:color w:val="000000"/>
                <w:sz w:val="22"/>
                <w:szCs w:val="22"/>
                <w:lang w:val="ru-RU"/>
              </w:rPr>
            </w:pPr>
            <w:r w:rsidRPr="000D658A">
              <w:rPr>
                <w:color w:val="000000"/>
                <w:sz w:val="22"/>
                <w:szCs w:val="22"/>
                <w:lang w:val="ru-RU"/>
              </w:rPr>
              <w:t>200 мл.</w:t>
            </w:r>
          </w:p>
        </w:tc>
      </w:tr>
    </w:tbl>
    <w:p w:rsidR="000B134D" w:rsidRDefault="000B134D" w:rsidP="004D1C20">
      <w:pPr>
        <w:suppressAutoHyphens/>
        <w:jc w:val="center"/>
        <w:rPr>
          <w:rFonts w:ascii="Arial" w:hAnsi="Arial" w:cs="Arial"/>
          <w:b/>
          <w:szCs w:val="24"/>
          <w:lang w:val="ru-RU"/>
        </w:rPr>
      </w:pPr>
    </w:p>
    <w:p w:rsidR="009729E0" w:rsidRDefault="00DD7A8C" w:rsidP="004D1C20">
      <w:pPr>
        <w:suppressAutoHyphens/>
        <w:jc w:val="center"/>
        <w:rPr>
          <w:rFonts w:ascii="Arial" w:hAnsi="Arial" w:cs="Arial"/>
          <w:b/>
          <w:szCs w:val="24"/>
          <w:lang w:val="ru-RU"/>
        </w:rPr>
      </w:pPr>
      <w:r w:rsidRPr="00DD7A8C">
        <w:rPr>
          <w:color w:val="000000"/>
          <w:sz w:val="22"/>
          <w:szCs w:val="22"/>
          <w:lang w:val="ru-RU"/>
        </w:rPr>
        <w:t xml:space="preserve">* Всі </w:t>
      </w:r>
      <w:r w:rsidR="0027151E">
        <w:rPr>
          <w:color w:val="000000"/>
          <w:sz w:val="22"/>
          <w:szCs w:val="22"/>
          <w:lang w:val="ru-RU"/>
        </w:rPr>
        <w:t>найменування</w:t>
      </w:r>
      <w:r w:rsidRPr="00DD7A8C">
        <w:rPr>
          <w:color w:val="000000"/>
          <w:sz w:val="22"/>
          <w:szCs w:val="22"/>
          <w:lang w:val="ru-RU"/>
        </w:rPr>
        <w:t xml:space="preserve"> повинні бути прочитані "або еквівалент". Заміна </w:t>
      </w:r>
      <w:r w:rsidR="0027151E">
        <w:rPr>
          <w:color w:val="000000"/>
          <w:sz w:val="22"/>
          <w:szCs w:val="22"/>
          <w:lang w:val="ru-RU"/>
        </w:rPr>
        <w:t xml:space="preserve">найменувань на </w:t>
      </w:r>
      <w:r w:rsidRPr="00DD7A8C">
        <w:rPr>
          <w:color w:val="000000"/>
          <w:sz w:val="22"/>
          <w:szCs w:val="22"/>
          <w:lang w:val="ru-RU"/>
        </w:rPr>
        <w:t>еквівалент</w:t>
      </w:r>
      <w:r w:rsidR="0027151E">
        <w:rPr>
          <w:color w:val="000000"/>
          <w:sz w:val="22"/>
          <w:szCs w:val="22"/>
          <w:lang w:val="ru-RU"/>
        </w:rPr>
        <w:t xml:space="preserve"> </w:t>
      </w:r>
      <w:r w:rsidRPr="00DD7A8C">
        <w:rPr>
          <w:color w:val="000000"/>
          <w:sz w:val="22"/>
          <w:szCs w:val="22"/>
          <w:lang w:val="ru-RU"/>
        </w:rPr>
        <w:t xml:space="preserve"> </w:t>
      </w:r>
      <w:r w:rsidR="0027151E" w:rsidRPr="000D658A">
        <w:rPr>
          <w:color w:val="000000"/>
          <w:sz w:val="22"/>
          <w:szCs w:val="22"/>
          <w:lang w:val="ru-RU"/>
        </w:rPr>
        <w:t>з однією і тією ж вагою</w:t>
      </w:r>
      <w:r w:rsidR="0027151E">
        <w:rPr>
          <w:color w:val="000000"/>
          <w:sz w:val="22"/>
          <w:szCs w:val="22"/>
          <w:lang w:val="ru-RU"/>
        </w:rPr>
        <w:t xml:space="preserve"> </w:t>
      </w:r>
      <w:r w:rsidR="0027151E" w:rsidRPr="00DD7A8C">
        <w:rPr>
          <w:color w:val="000000"/>
          <w:sz w:val="22"/>
          <w:szCs w:val="22"/>
          <w:lang w:val="ru-RU"/>
        </w:rPr>
        <w:t xml:space="preserve">на вихід </w:t>
      </w:r>
      <w:r w:rsidRPr="00DD7A8C">
        <w:rPr>
          <w:color w:val="000000"/>
          <w:sz w:val="22"/>
          <w:szCs w:val="22"/>
          <w:lang w:val="ru-RU"/>
        </w:rPr>
        <w:t>можуть бути запропоновані</w:t>
      </w:r>
      <w:r w:rsidR="000D658A">
        <w:rPr>
          <w:color w:val="000000"/>
          <w:sz w:val="22"/>
          <w:szCs w:val="22"/>
          <w:lang w:val="ru-RU"/>
        </w:rPr>
        <w:t xml:space="preserve"> </w:t>
      </w:r>
      <w:r w:rsidRPr="00DD7A8C">
        <w:rPr>
          <w:color w:val="000000"/>
          <w:sz w:val="22"/>
          <w:szCs w:val="22"/>
          <w:lang w:val="ru-RU"/>
        </w:rPr>
        <w:t>замість вище</w:t>
      </w:r>
      <w:r>
        <w:rPr>
          <w:color w:val="000000"/>
          <w:sz w:val="22"/>
          <w:szCs w:val="22"/>
          <w:lang w:val="ru-RU"/>
        </w:rPr>
        <w:t>вказаних</w:t>
      </w:r>
      <w:r w:rsidR="000D658A">
        <w:rPr>
          <w:color w:val="000000"/>
          <w:sz w:val="22"/>
          <w:szCs w:val="22"/>
          <w:lang w:val="ru-RU"/>
        </w:rPr>
        <w:t>.</w:t>
      </w:r>
    </w:p>
    <w:p w:rsidR="009729E0" w:rsidRPr="00D11C5F" w:rsidRDefault="009729E0" w:rsidP="004D1C20">
      <w:pPr>
        <w:suppressAutoHyphens/>
        <w:jc w:val="center"/>
        <w:rPr>
          <w:rFonts w:ascii="Arial" w:hAnsi="Arial" w:cs="Arial"/>
          <w:b/>
          <w:szCs w:val="24"/>
          <w:lang w:val="ru-RU"/>
        </w:rPr>
      </w:pPr>
    </w:p>
    <w:p w:rsidR="004D1C20" w:rsidRPr="00D11C5F" w:rsidRDefault="004D1C20" w:rsidP="004D1C20">
      <w:pPr>
        <w:suppressAutoHyphens/>
        <w:jc w:val="center"/>
        <w:rPr>
          <w:rFonts w:ascii="Arial" w:hAnsi="Arial" w:cs="Arial"/>
          <w:b/>
          <w:szCs w:val="24"/>
          <w:lang w:val="ru-RU"/>
        </w:rPr>
        <w:sectPr w:rsidR="004D1C20" w:rsidRPr="00D11C5F" w:rsidSect="00C31D89">
          <w:headerReference w:type="even" r:id="rId11"/>
          <w:pgSz w:w="11909" w:h="16834" w:code="1"/>
          <w:pgMar w:top="1440" w:right="1440" w:bottom="1440" w:left="1440" w:header="720" w:footer="720" w:gutter="0"/>
          <w:cols w:space="720"/>
        </w:sectPr>
      </w:pPr>
    </w:p>
    <w:p w:rsidR="004D1C20" w:rsidRPr="000E1395" w:rsidRDefault="004D1C20" w:rsidP="004D1C20">
      <w:pPr>
        <w:jc w:val="center"/>
        <w:outlineLvl w:val="0"/>
        <w:rPr>
          <w:b/>
          <w:szCs w:val="24"/>
          <w:lang w:val="uk-UA"/>
        </w:rPr>
      </w:pPr>
      <w:r>
        <w:rPr>
          <w:b/>
          <w:szCs w:val="24"/>
          <w:lang w:val="uk-UA"/>
        </w:rPr>
        <w:lastRenderedPageBreak/>
        <w:t>Типовий Договір</w:t>
      </w:r>
    </w:p>
    <w:p w:rsidR="004D1C20" w:rsidRPr="004D1C20" w:rsidRDefault="004D1C20" w:rsidP="004D1C20">
      <w:pPr>
        <w:suppressAutoHyphens/>
        <w:jc w:val="center"/>
        <w:rPr>
          <w:b/>
          <w:spacing w:val="-2"/>
          <w:szCs w:val="24"/>
          <w:u w:val="single"/>
          <w:lang w:val="ru-RU"/>
        </w:rPr>
      </w:pPr>
    </w:p>
    <w:p w:rsidR="004D1C20" w:rsidRPr="00BE5E8B" w:rsidRDefault="004D1C20" w:rsidP="004D1C20">
      <w:pPr>
        <w:pStyle w:val="Title"/>
        <w:jc w:val="both"/>
        <w:rPr>
          <w:rFonts w:ascii="Times New Roman" w:hAnsi="Times New Roman"/>
          <w:b w:val="0"/>
          <w:color w:val="0000FF"/>
          <w:sz w:val="24"/>
          <w:szCs w:val="24"/>
          <w:lang w:val="ru-RU"/>
        </w:rPr>
      </w:pPr>
      <w:r w:rsidRPr="00BE5E8B">
        <w:rPr>
          <w:rFonts w:ascii="Times New Roman" w:hAnsi="Times New Roman"/>
          <w:b w:val="0"/>
          <w:color w:val="0000FF"/>
          <w:sz w:val="24"/>
          <w:szCs w:val="24"/>
          <w:lang w:val="ru-RU"/>
        </w:rPr>
        <w:t>**</w:t>
      </w:r>
      <w:r>
        <w:rPr>
          <w:rFonts w:ascii="Times New Roman" w:hAnsi="Times New Roman"/>
          <w:b w:val="0"/>
          <w:color w:val="0000FF"/>
          <w:sz w:val="24"/>
          <w:szCs w:val="24"/>
          <w:lang w:val="uk-UA"/>
        </w:rPr>
        <w:t>Це типовий Контракт, який може змінюватися відповідно до вимог ситуації</w:t>
      </w:r>
      <w:r w:rsidRPr="00BE5E8B">
        <w:rPr>
          <w:rFonts w:ascii="Times New Roman" w:hAnsi="Times New Roman"/>
          <w:b w:val="0"/>
          <w:color w:val="0000FF"/>
          <w:sz w:val="24"/>
          <w:szCs w:val="24"/>
          <w:lang w:val="ru-RU"/>
        </w:rPr>
        <w:t xml:space="preserve">. </w:t>
      </w:r>
      <w:r>
        <w:rPr>
          <w:rFonts w:ascii="Times New Roman" w:hAnsi="Times New Roman"/>
          <w:b w:val="0"/>
          <w:color w:val="0000FF"/>
          <w:sz w:val="24"/>
          <w:szCs w:val="24"/>
          <w:lang w:val="uk-UA"/>
        </w:rPr>
        <w:t>Усі контракти повинні перевірятися юристами до підписання</w:t>
      </w:r>
      <w:r w:rsidRPr="00BE5E8B">
        <w:rPr>
          <w:rFonts w:ascii="Times New Roman" w:hAnsi="Times New Roman"/>
          <w:b w:val="0"/>
          <w:color w:val="0000FF"/>
          <w:sz w:val="24"/>
          <w:szCs w:val="24"/>
          <w:lang w:val="ru-RU"/>
        </w:rPr>
        <w:t>.</w:t>
      </w:r>
    </w:p>
    <w:p w:rsidR="004D1C20" w:rsidRPr="00BE5E8B" w:rsidRDefault="004D1C20" w:rsidP="004D1C20">
      <w:pPr>
        <w:pStyle w:val="Title"/>
        <w:jc w:val="both"/>
        <w:rPr>
          <w:rFonts w:ascii="Times New Roman" w:hAnsi="Times New Roman"/>
          <w:b w:val="0"/>
          <w:color w:val="0000FF"/>
          <w:sz w:val="24"/>
          <w:szCs w:val="24"/>
          <w:lang w:val="ru-RU"/>
        </w:rPr>
      </w:pPr>
    </w:p>
    <w:tbl>
      <w:tblPr>
        <w:tblpPr w:leftFromText="180" w:rightFromText="180" w:vertAnchor="page" w:horzAnchor="margin" w:tblpXSpec="right" w:tblpY="2859"/>
        <w:tblW w:w="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tblGrid>
      <w:tr w:rsidR="00E05C5A" w:rsidRPr="00E05C5A" w:rsidTr="00474DB9">
        <w:trPr>
          <w:trHeight w:val="710"/>
        </w:trPr>
        <w:tc>
          <w:tcPr>
            <w:tcW w:w="3818" w:type="dxa"/>
            <w:tcBorders>
              <w:top w:val="single" w:sz="4" w:space="0" w:color="auto"/>
              <w:left w:val="single" w:sz="4" w:space="0" w:color="auto"/>
              <w:bottom w:val="single" w:sz="4" w:space="0" w:color="auto"/>
              <w:right w:val="single" w:sz="4" w:space="0" w:color="auto"/>
            </w:tcBorders>
            <w:hideMark/>
          </w:tcPr>
          <w:p w:rsidR="00E05C5A" w:rsidRPr="00326AF8" w:rsidRDefault="00E05C5A" w:rsidP="00E05C5A">
            <w:pPr>
              <w:suppressAutoHyphens/>
              <w:overflowPunct/>
              <w:autoSpaceDE/>
              <w:autoSpaceDN/>
              <w:adjustRightInd/>
              <w:spacing w:before="120" w:line="240" w:lineRule="auto"/>
              <w:ind w:right="2"/>
              <w:textAlignment w:val="auto"/>
              <w:rPr>
                <w:rFonts w:ascii="Arial" w:hAnsi="Arial" w:cs="Arial"/>
                <w:color w:val="000000"/>
                <w:sz w:val="16"/>
                <w:szCs w:val="16"/>
                <w:lang w:val="uk-UA"/>
              </w:rPr>
            </w:pPr>
            <w:bookmarkStart w:id="0" w:name="OLE_LINK2"/>
            <w:r w:rsidRPr="00E05C5A">
              <w:rPr>
                <w:rFonts w:cs="Arial"/>
                <w:color w:val="000000"/>
                <w:sz w:val="16"/>
                <w:szCs w:val="16"/>
                <w:lang w:val="en-GB"/>
              </w:rPr>
              <w:t>IOM Ref. No.:</w:t>
            </w:r>
          </w:p>
          <w:p w:rsidR="00E05C5A" w:rsidRPr="00326AF8" w:rsidRDefault="00E05C5A" w:rsidP="00E05C5A">
            <w:pPr>
              <w:suppressAutoHyphens/>
              <w:overflowPunct/>
              <w:autoSpaceDE/>
              <w:autoSpaceDN/>
              <w:adjustRightInd/>
              <w:spacing w:line="240" w:lineRule="auto"/>
              <w:ind w:right="2"/>
              <w:textAlignment w:val="auto"/>
              <w:rPr>
                <w:rFonts w:cs="Arial"/>
                <w:color w:val="000000"/>
                <w:sz w:val="16"/>
                <w:szCs w:val="16"/>
                <w:lang w:val="uk-UA"/>
              </w:rPr>
            </w:pPr>
            <w:r w:rsidRPr="00E05C5A">
              <w:rPr>
                <w:rFonts w:cs="Arial"/>
                <w:color w:val="000000"/>
                <w:sz w:val="16"/>
                <w:szCs w:val="16"/>
                <w:lang w:val="en-GB"/>
              </w:rPr>
              <w:t xml:space="preserve">IOM Project code:  </w:t>
            </w:r>
          </w:p>
          <w:p w:rsidR="00E05C5A" w:rsidRPr="00E05C5A" w:rsidRDefault="00E05C5A" w:rsidP="00E05C5A">
            <w:pPr>
              <w:overflowPunct/>
              <w:autoSpaceDE/>
              <w:autoSpaceDN/>
              <w:adjustRightInd/>
              <w:spacing w:line="240" w:lineRule="auto"/>
              <w:jc w:val="left"/>
              <w:textAlignment w:val="auto"/>
              <w:rPr>
                <w:rFonts w:ascii="Arial" w:hAnsi="Arial" w:cs="Arial"/>
                <w:color w:val="000000"/>
                <w:sz w:val="20"/>
                <w:lang w:val="en-GB"/>
              </w:rPr>
            </w:pPr>
            <w:r w:rsidRPr="00E05C5A">
              <w:rPr>
                <w:rFonts w:cs="Arial"/>
                <w:color w:val="000000"/>
                <w:sz w:val="16"/>
                <w:szCs w:val="16"/>
                <w:lang w:val="en-GB"/>
              </w:rPr>
              <w:t>LEG Approval Code/Checklist Code:</w:t>
            </w:r>
            <w:r w:rsidRPr="00E05C5A">
              <w:rPr>
                <w:rFonts w:cs="Arial"/>
                <w:color w:val="000000"/>
                <w:sz w:val="16"/>
                <w:szCs w:val="16"/>
                <w:lang w:val="en-GB"/>
              </w:rPr>
              <w:tab/>
            </w:r>
          </w:p>
        </w:tc>
      </w:tr>
      <w:bookmarkEnd w:id="0"/>
    </w:tbl>
    <w:p w:rsidR="00FC100E" w:rsidRDefault="00FC100E" w:rsidP="00326AF8">
      <w:pPr>
        <w:suppressAutoHyphens/>
        <w:overflowPunct/>
        <w:autoSpaceDE/>
        <w:autoSpaceDN/>
        <w:adjustRightInd/>
        <w:spacing w:line="240" w:lineRule="auto"/>
        <w:jc w:val="right"/>
        <w:textAlignment w:val="auto"/>
        <w:rPr>
          <w:rFonts w:ascii="Arial" w:hAnsi="Arial" w:cs="Arial"/>
          <w:sz w:val="22"/>
          <w:szCs w:val="22"/>
          <w:lang w:val="uk-UA"/>
        </w:rPr>
      </w:pPr>
    </w:p>
    <w:p w:rsidR="00FC100E" w:rsidRDefault="00FC100E" w:rsidP="00326AF8">
      <w:pPr>
        <w:suppressAutoHyphens/>
        <w:overflowPunct/>
        <w:autoSpaceDE/>
        <w:autoSpaceDN/>
        <w:adjustRightInd/>
        <w:spacing w:line="240" w:lineRule="auto"/>
        <w:jc w:val="right"/>
        <w:textAlignment w:val="auto"/>
        <w:rPr>
          <w:rFonts w:ascii="Arial" w:hAnsi="Arial" w:cs="Arial"/>
          <w:sz w:val="22"/>
          <w:szCs w:val="22"/>
          <w:lang w:val="uk-UA"/>
        </w:rPr>
      </w:pPr>
    </w:p>
    <w:p w:rsidR="00FC100E" w:rsidRDefault="00FC100E" w:rsidP="00326AF8">
      <w:pPr>
        <w:suppressAutoHyphens/>
        <w:overflowPunct/>
        <w:autoSpaceDE/>
        <w:autoSpaceDN/>
        <w:adjustRightInd/>
        <w:spacing w:line="240" w:lineRule="auto"/>
        <w:jc w:val="right"/>
        <w:textAlignment w:val="auto"/>
        <w:rPr>
          <w:rFonts w:ascii="Arial" w:hAnsi="Arial" w:cs="Arial"/>
          <w:sz w:val="22"/>
          <w:szCs w:val="22"/>
          <w:lang w:val="uk-UA"/>
        </w:rPr>
      </w:pPr>
    </w:p>
    <w:p w:rsidR="00FC100E" w:rsidRDefault="00FC100E" w:rsidP="00326AF8">
      <w:pPr>
        <w:suppressAutoHyphens/>
        <w:overflowPunct/>
        <w:autoSpaceDE/>
        <w:autoSpaceDN/>
        <w:adjustRightInd/>
        <w:spacing w:line="240" w:lineRule="auto"/>
        <w:jc w:val="right"/>
        <w:textAlignment w:val="auto"/>
        <w:rPr>
          <w:rFonts w:ascii="Arial" w:hAnsi="Arial" w:cs="Arial"/>
          <w:sz w:val="22"/>
          <w:szCs w:val="22"/>
          <w:lang w:val="uk-UA"/>
        </w:rPr>
      </w:pPr>
    </w:p>
    <w:p w:rsidR="00FC100E" w:rsidRPr="00640A87" w:rsidRDefault="00FC100E" w:rsidP="00FC100E">
      <w:pPr>
        <w:rPr>
          <w:b/>
          <w:snapToGrid w:val="0"/>
          <w:lang w:val="uk-UA"/>
        </w:rPr>
      </w:pPr>
    </w:p>
    <w:p w:rsidR="00FC100E" w:rsidRPr="00FC100E" w:rsidRDefault="00FC100E" w:rsidP="00FC100E">
      <w:pPr>
        <w:suppressAutoHyphens/>
        <w:jc w:val="center"/>
        <w:rPr>
          <w:rFonts w:ascii="Arial" w:hAnsi="Arial" w:cs="Arial"/>
          <w:b/>
          <w:color w:val="000000"/>
          <w:sz w:val="22"/>
          <w:szCs w:val="22"/>
          <w:lang w:val="uk-UA"/>
        </w:rPr>
      </w:pPr>
      <w:r w:rsidRPr="00FC100E">
        <w:rPr>
          <w:rFonts w:ascii="Arial" w:hAnsi="Arial" w:cs="Arial"/>
          <w:b/>
          <w:color w:val="000000"/>
          <w:sz w:val="22"/>
          <w:szCs w:val="22"/>
          <w:lang w:val="en-GB"/>
        </w:rPr>
        <w:t>Service</w:t>
      </w:r>
      <w:r w:rsidRPr="00326AF8">
        <w:rPr>
          <w:rFonts w:ascii="Arial" w:hAnsi="Arial" w:cs="Arial"/>
          <w:b/>
          <w:color w:val="000000"/>
          <w:sz w:val="22"/>
          <w:szCs w:val="22"/>
        </w:rPr>
        <w:t xml:space="preserve"> </w:t>
      </w:r>
      <w:r w:rsidRPr="00FC100E">
        <w:rPr>
          <w:rFonts w:ascii="Arial" w:hAnsi="Arial" w:cs="Arial"/>
          <w:b/>
          <w:color w:val="000000"/>
          <w:sz w:val="22"/>
          <w:szCs w:val="22"/>
          <w:lang w:val="en-GB"/>
        </w:rPr>
        <w:t>Agreement</w:t>
      </w:r>
      <w:r w:rsidRPr="00326AF8">
        <w:rPr>
          <w:rFonts w:ascii="Arial" w:hAnsi="Arial" w:cs="Arial"/>
          <w:b/>
          <w:color w:val="000000"/>
          <w:sz w:val="22"/>
          <w:szCs w:val="22"/>
        </w:rPr>
        <w:t>/</w:t>
      </w:r>
      <w:r w:rsidRPr="00FC100E">
        <w:rPr>
          <w:rFonts w:ascii="Arial" w:hAnsi="Arial" w:cs="Arial"/>
          <w:b/>
          <w:color w:val="000000"/>
          <w:sz w:val="22"/>
          <w:szCs w:val="22"/>
          <w:lang w:val="uk-UA"/>
        </w:rPr>
        <w:t>Договір про надання послуг</w:t>
      </w:r>
    </w:p>
    <w:p w:rsidR="00FC100E" w:rsidRPr="00FC100E" w:rsidRDefault="00FC100E" w:rsidP="00FC100E">
      <w:pPr>
        <w:suppressAutoHyphens/>
        <w:jc w:val="center"/>
        <w:rPr>
          <w:rFonts w:ascii="Arial" w:hAnsi="Arial" w:cs="Arial"/>
          <w:b/>
          <w:color w:val="000000"/>
          <w:sz w:val="22"/>
          <w:szCs w:val="22"/>
          <w:lang w:val="uk-UA"/>
        </w:rPr>
      </w:pPr>
      <w:r w:rsidRPr="00FC100E">
        <w:rPr>
          <w:rFonts w:ascii="Arial" w:hAnsi="Arial" w:cs="Arial"/>
          <w:b/>
          <w:color w:val="000000"/>
          <w:sz w:val="22"/>
          <w:szCs w:val="22"/>
          <w:lang w:val="en-GB"/>
        </w:rPr>
        <w:t>Between</w:t>
      </w:r>
      <w:r w:rsidRPr="00FC100E">
        <w:rPr>
          <w:rFonts w:ascii="Arial" w:hAnsi="Arial" w:cs="Arial"/>
          <w:b/>
          <w:color w:val="000000"/>
          <w:sz w:val="22"/>
          <w:szCs w:val="22"/>
          <w:lang w:val="uk-UA"/>
        </w:rPr>
        <w:t>/між</w:t>
      </w:r>
    </w:p>
    <w:p w:rsidR="00FC100E" w:rsidRPr="00FC100E" w:rsidRDefault="00FC100E" w:rsidP="00FC100E">
      <w:pPr>
        <w:suppressAutoHyphens/>
        <w:jc w:val="center"/>
        <w:rPr>
          <w:rFonts w:ascii="Arial" w:hAnsi="Arial" w:cs="Arial"/>
          <w:b/>
          <w:color w:val="000000"/>
          <w:sz w:val="22"/>
          <w:szCs w:val="22"/>
          <w:lang w:val="uk-UA"/>
        </w:rPr>
      </w:pPr>
      <w:r w:rsidRPr="00FC100E">
        <w:rPr>
          <w:rFonts w:ascii="Arial" w:hAnsi="Arial" w:cs="Arial"/>
          <w:b/>
          <w:color w:val="000000"/>
          <w:sz w:val="22"/>
          <w:szCs w:val="22"/>
          <w:lang w:val="en-GB"/>
        </w:rPr>
        <w:t>The International Organization for Migration/</w:t>
      </w:r>
      <w:r w:rsidRPr="00FC100E">
        <w:rPr>
          <w:rFonts w:ascii="Arial" w:hAnsi="Arial" w:cs="Arial"/>
          <w:b/>
          <w:color w:val="000000"/>
          <w:sz w:val="22"/>
          <w:szCs w:val="22"/>
          <w:lang w:val="uk-UA"/>
        </w:rPr>
        <w:t>Міжнародною організацією з міграції</w:t>
      </w:r>
    </w:p>
    <w:p w:rsidR="00FC100E" w:rsidRPr="00FC100E" w:rsidRDefault="00FC100E" w:rsidP="00FC100E">
      <w:pPr>
        <w:suppressAutoHyphens/>
        <w:jc w:val="center"/>
        <w:rPr>
          <w:rFonts w:ascii="Arial" w:hAnsi="Arial" w:cs="Arial"/>
          <w:b/>
          <w:color w:val="000000"/>
          <w:sz w:val="22"/>
          <w:szCs w:val="22"/>
          <w:lang w:val="uk-UA"/>
        </w:rPr>
      </w:pPr>
      <w:r w:rsidRPr="00FC100E">
        <w:rPr>
          <w:rFonts w:ascii="Arial" w:hAnsi="Arial" w:cs="Arial"/>
          <w:b/>
          <w:color w:val="000000"/>
          <w:sz w:val="22"/>
          <w:szCs w:val="22"/>
          <w:lang w:val="en-GB"/>
        </w:rPr>
        <w:t>And/</w:t>
      </w:r>
      <w:r w:rsidRPr="00FC100E">
        <w:rPr>
          <w:rFonts w:ascii="Arial" w:hAnsi="Arial" w:cs="Arial"/>
          <w:b/>
          <w:color w:val="000000"/>
          <w:sz w:val="22"/>
          <w:szCs w:val="22"/>
          <w:lang w:val="uk-UA"/>
        </w:rPr>
        <w:t>та</w:t>
      </w:r>
    </w:p>
    <w:p w:rsidR="00FC100E" w:rsidRPr="00FC100E" w:rsidRDefault="00FC100E" w:rsidP="00FC100E">
      <w:pPr>
        <w:suppressAutoHyphens/>
        <w:jc w:val="center"/>
        <w:rPr>
          <w:rFonts w:ascii="Arial" w:hAnsi="Arial" w:cs="Arial"/>
          <w:b/>
          <w:color w:val="000000"/>
          <w:sz w:val="22"/>
          <w:szCs w:val="22"/>
          <w:lang w:val="en-GB"/>
        </w:rPr>
      </w:pPr>
      <w:r w:rsidRPr="00FC100E">
        <w:rPr>
          <w:rFonts w:ascii="Arial" w:hAnsi="Arial" w:cs="Arial"/>
          <w:b/>
          <w:color w:val="000000"/>
          <w:sz w:val="22"/>
          <w:szCs w:val="22"/>
          <w:highlight w:val="lightGray"/>
          <w:lang w:val="en-GB"/>
        </w:rPr>
        <w:t>[</w:t>
      </w:r>
      <w:r w:rsidRPr="00FC100E">
        <w:rPr>
          <w:rFonts w:ascii="Arial" w:hAnsi="Arial" w:cs="Arial"/>
          <w:b/>
          <w:i/>
          <w:color w:val="000000"/>
          <w:sz w:val="22"/>
          <w:szCs w:val="22"/>
          <w:highlight w:val="lightGray"/>
          <w:lang w:val="en-GB"/>
        </w:rPr>
        <w:t>Name of the Other Party</w:t>
      </w:r>
      <w:r w:rsidRPr="00FC100E">
        <w:rPr>
          <w:rFonts w:ascii="Arial" w:hAnsi="Arial" w:cs="Arial"/>
          <w:b/>
          <w:color w:val="000000"/>
          <w:sz w:val="22"/>
          <w:szCs w:val="22"/>
          <w:highlight w:val="lightGray"/>
          <w:lang w:val="en-GB"/>
        </w:rPr>
        <w:t>]</w:t>
      </w:r>
      <w:r w:rsidRPr="00FC100E">
        <w:rPr>
          <w:rFonts w:ascii="Arial" w:hAnsi="Arial" w:cs="Arial"/>
          <w:b/>
          <w:color w:val="000000"/>
          <w:sz w:val="22"/>
          <w:szCs w:val="22"/>
          <w:highlight w:val="lightGray"/>
          <w:lang w:val="uk-UA"/>
        </w:rPr>
        <w:t>/</w:t>
      </w:r>
      <w:r w:rsidRPr="00FC100E">
        <w:rPr>
          <w:rFonts w:ascii="Arial" w:hAnsi="Arial" w:cs="Arial"/>
          <w:b/>
          <w:color w:val="000000"/>
          <w:sz w:val="22"/>
          <w:szCs w:val="22"/>
          <w:highlight w:val="lightGray"/>
          <w:lang w:val="en-GB"/>
        </w:rPr>
        <w:t>[</w:t>
      </w:r>
      <w:r w:rsidRPr="00FC100E">
        <w:rPr>
          <w:rFonts w:ascii="Arial" w:hAnsi="Arial" w:cs="Arial"/>
          <w:b/>
          <w:i/>
          <w:color w:val="000000"/>
          <w:sz w:val="22"/>
          <w:szCs w:val="22"/>
          <w:highlight w:val="lightGray"/>
          <w:lang w:val="uk-UA"/>
        </w:rPr>
        <w:t>Назва другої Сторони</w:t>
      </w:r>
      <w:r w:rsidRPr="00FC100E">
        <w:rPr>
          <w:rFonts w:ascii="Arial" w:hAnsi="Arial" w:cs="Arial"/>
          <w:b/>
          <w:color w:val="000000"/>
          <w:sz w:val="22"/>
          <w:szCs w:val="22"/>
          <w:highlight w:val="lightGray"/>
          <w:lang w:val="en-GB"/>
        </w:rPr>
        <w:t>]</w:t>
      </w:r>
    </w:p>
    <w:p w:rsidR="00FC100E" w:rsidRPr="00FC100E" w:rsidRDefault="00FC100E" w:rsidP="00FC100E">
      <w:pPr>
        <w:suppressAutoHyphens/>
        <w:jc w:val="center"/>
        <w:rPr>
          <w:rFonts w:ascii="Arial" w:hAnsi="Arial" w:cs="Arial"/>
          <w:b/>
          <w:color w:val="000000"/>
          <w:sz w:val="22"/>
          <w:szCs w:val="22"/>
          <w:lang w:val="uk-UA"/>
        </w:rPr>
      </w:pPr>
      <w:r w:rsidRPr="00FC100E">
        <w:rPr>
          <w:rFonts w:ascii="Arial" w:hAnsi="Arial" w:cs="Arial"/>
          <w:b/>
          <w:color w:val="000000"/>
          <w:sz w:val="22"/>
          <w:szCs w:val="22"/>
          <w:lang w:val="en-GB"/>
        </w:rPr>
        <w:t>On/</w:t>
      </w:r>
      <w:r w:rsidRPr="00FC100E">
        <w:rPr>
          <w:rFonts w:ascii="Arial" w:hAnsi="Arial" w:cs="Arial"/>
          <w:b/>
          <w:color w:val="000000"/>
          <w:sz w:val="22"/>
          <w:szCs w:val="22"/>
          <w:lang w:val="uk-UA"/>
        </w:rPr>
        <w:t>щодо</w:t>
      </w:r>
    </w:p>
    <w:p w:rsidR="00FC100E" w:rsidRPr="00FC100E" w:rsidRDefault="00FC100E" w:rsidP="00FC100E">
      <w:pPr>
        <w:suppressAutoHyphens/>
        <w:spacing w:line="360" w:lineRule="auto"/>
        <w:ind w:left="2160" w:firstLine="720"/>
        <w:rPr>
          <w:rFonts w:ascii="Arial" w:hAnsi="Arial" w:cs="Arial"/>
          <w:b/>
          <w:i/>
          <w:color w:val="000000"/>
          <w:sz w:val="22"/>
          <w:szCs w:val="22"/>
          <w:highlight w:val="lightGray"/>
          <w:lang w:val="uk-UA"/>
        </w:rPr>
      </w:pPr>
      <w:r w:rsidRPr="00FC100E">
        <w:rPr>
          <w:rFonts w:ascii="Arial" w:hAnsi="Arial" w:cs="Arial"/>
          <w:b/>
          <w:color w:val="000000"/>
          <w:sz w:val="22"/>
          <w:szCs w:val="22"/>
          <w:highlight w:val="lightGray"/>
          <w:lang w:val="en-GB"/>
        </w:rPr>
        <w:t>[</w:t>
      </w:r>
      <w:r w:rsidRPr="00FC100E">
        <w:rPr>
          <w:rFonts w:ascii="Arial" w:hAnsi="Arial" w:cs="Arial"/>
          <w:b/>
          <w:i/>
          <w:color w:val="000000"/>
          <w:sz w:val="22"/>
          <w:szCs w:val="22"/>
          <w:highlight w:val="lightGray"/>
          <w:lang w:val="en-GB"/>
        </w:rPr>
        <w:t>Type of Services]</w:t>
      </w:r>
      <w:r w:rsidRPr="00FC100E">
        <w:rPr>
          <w:rFonts w:ascii="Arial" w:hAnsi="Arial" w:cs="Arial"/>
          <w:b/>
          <w:i/>
          <w:color w:val="000000"/>
          <w:sz w:val="22"/>
          <w:szCs w:val="22"/>
          <w:highlight w:val="lightGray"/>
          <w:lang w:val="uk-UA"/>
        </w:rPr>
        <w:t xml:space="preserve">/ </w:t>
      </w:r>
      <w:r w:rsidRPr="00FC100E">
        <w:rPr>
          <w:rFonts w:ascii="Arial" w:hAnsi="Arial" w:cs="Arial"/>
          <w:b/>
          <w:color w:val="000000"/>
          <w:sz w:val="22"/>
          <w:szCs w:val="22"/>
          <w:highlight w:val="lightGray"/>
          <w:lang w:val="en-GB"/>
        </w:rPr>
        <w:t>[</w:t>
      </w:r>
      <w:r w:rsidRPr="00FC100E">
        <w:rPr>
          <w:rFonts w:ascii="Arial" w:hAnsi="Arial" w:cs="Arial"/>
          <w:b/>
          <w:i/>
          <w:color w:val="000000"/>
          <w:sz w:val="22"/>
          <w:szCs w:val="22"/>
          <w:highlight w:val="lightGray"/>
          <w:lang w:val="uk-UA"/>
        </w:rPr>
        <w:t>Тип послуг</w:t>
      </w:r>
      <w:r w:rsidRPr="00FC100E">
        <w:rPr>
          <w:rFonts w:ascii="Arial" w:hAnsi="Arial" w:cs="Arial"/>
          <w:b/>
          <w:i/>
          <w:color w:val="000000"/>
          <w:sz w:val="22"/>
          <w:szCs w:val="22"/>
          <w:highlight w:val="lightGray"/>
          <w:lang w:val="en-GB"/>
        </w:rPr>
        <w:t>]</w:t>
      </w:r>
    </w:p>
    <w:p w:rsidR="00FC100E" w:rsidRPr="00326AF8" w:rsidRDefault="00FC100E" w:rsidP="00FC100E">
      <w:pPr>
        <w:suppressAutoHyphens/>
        <w:spacing w:line="360" w:lineRule="auto"/>
        <w:ind w:left="2160" w:firstLine="720"/>
        <w:rPr>
          <w:rFonts w:ascii="Arial" w:hAnsi="Arial" w:cs="Arial"/>
          <w:b/>
          <w:i/>
          <w:color w:val="000000"/>
          <w:sz w:val="22"/>
          <w:szCs w:val="22"/>
          <w:highlight w:val="lightGray"/>
          <w:lang w:val="uk-UA"/>
        </w:rPr>
      </w:pPr>
    </w:p>
    <w:p w:rsidR="00FC100E" w:rsidRPr="00326AF8" w:rsidRDefault="00FC100E" w:rsidP="00FC100E">
      <w:pPr>
        <w:suppressAutoHyphens/>
        <w:spacing w:line="360" w:lineRule="auto"/>
        <w:ind w:left="90" w:firstLine="90"/>
        <w:rPr>
          <w:rFonts w:ascii="Arial" w:hAnsi="Arial" w:cs="Arial"/>
          <w:color w:val="000000"/>
          <w:sz w:val="22"/>
          <w:szCs w:val="22"/>
          <w:highlight w:val="lightGray"/>
          <w:lang w:val="uk-UA"/>
        </w:rPr>
      </w:pPr>
    </w:p>
    <w:tbl>
      <w:tblPr>
        <w:tblW w:w="5000" w:type="pct"/>
        <w:tblLook w:val="01E0" w:firstRow="1" w:lastRow="1" w:firstColumn="1" w:lastColumn="1" w:noHBand="0" w:noVBand="0"/>
      </w:tblPr>
      <w:tblGrid>
        <w:gridCol w:w="4622"/>
        <w:gridCol w:w="4623"/>
      </w:tblGrid>
      <w:tr w:rsidR="00FC100E" w:rsidRPr="00326AF8" w:rsidTr="005062F6">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This Service Agreement is entered into by the International Organization for Migration</w:t>
            </w:r>
            <w:proofErr w:type="gramStart"/>
            <w:r w:rsidRPr="00326AF8">
              <w:rPr>
                <w:rFonts w:ascii="Arial" w:hAnsi="Arial" w:cs="Arial"/>
                <w:snapToGrid w:val="0"/>
                <w:sz w:val="22"/>
                <w:szCs w:val="22"/>
                <w:lang w:val="en-GB"/>
              </w:rPr>
              <w:t>,  Mission</w:t>
            </w:r>
            <w:proofErr w:type="gramEnd"/>
            <w:r w:rsidRPr="00326AF8">
              <w:rPr>
                <w:rFonts w:ascii="Arial" w:hAnsi="Arial" w:cs="Arial"/>
                <w:snapToGrid w:val="0"/>
                <w:sz w:val="22"/>
                <w:szCs w:val="22"/>
                <w:lang w:val="en-GB"/>
              </w:rPr>
              <w:t xml:space="preserve"> in</w:t>
            </w:r>
            <w:r w:rsidRPr="00326AF8">
              <w:rPr>
                <w:rFonts w:ascii="Arial" w:hAnsi="Arial" w:cs="Arial"/>
                <w:snapToGrid w:val="0"/>
                <w:sz w:val="22"/>
                <w:szCs w:val="22"/>
              </w:rPr>
              <w:t xml:space="preserve"> Ukraine</w:t>
            </w:r>
            <w:r w:rsidRPr="00326AF8">
              <w:rPr>
                <w:rFonts w:ascii="Arial" w:hAnsi="Arial" w:cs="Arial"/>
                <w:snapToGrid w:val="0"/>
                <w:sz w:val="22"/>
                <w:szCs w:val="22"/>
                <w:lang w:val="en-GB"/>
              </w:rPr>
              <w:t xml:space="preserve">, 8 </w:t>
            </w:r>
            <w:proofErr w:type="spellStart"/>
            <w:r w:rsidRPr="00326AF8">
              <w:rPr>
                <w:rFonts w:ascii="Arial" w:hAnsi="Arial" w:cs="Arial"/>
                <w:snapToGrid w:val="0"/>
                <w:sz w:val="22"/>
                <w:szCs w:val="22"/>
                <w:lang w:val="en-GB"/>
              </w:rPr>
              <w:t>Mykhailivska</w:t>
            </w:r>
            <w:proofErr w:type="spellEnd"/>
            <w:r w:rsidRPr="00326AF8">
              <w:rPr>
                <w:rFonts w:ascii="Arial" w:hAnsi="Arial" w:cs="Arial"/>
                <w:snapToGrid w:val="0"/>
                <w:sz w:val="22"/>
                <w:szCs w:val="22"/>
                <w:lang w:val="en-GB"/>
              </w:rPr>
              <w:t xml:space="preserve"> Str., Kyiv, Ukraine 01001, represented by Mr. Manfred </w:t>
            </w:r>
            <w:proofErr w:type="spellStart"/>
            <w:r w:rsidRPr="00326AF8">
              <w:rPr>
                <w:rFonts w:ascii="Arial" w:hAnsi="Arial" w:cs="Arial"/>
                <w:snapToGrid w:val="0"/>
                <w:sz w:val="22"/>
                <w:szCs w:val="22"/>
                <w:lang w:val="en-GB"/>
              </w:rPr>
              <w:t>Profazi</w:t>
            </w:r>
            <w:proofErr w:type="spellEnd"/>
            <w:r w:rsidRPr="00326AF8">
              <w:rPr>
                <w:rFonts w:ascii="Arial" w:hAnsi="Arial" w:cs="Arial"/>
                <w:snapToGrid w:val="0"/>
                <w:sz w:val="22"/>
                <w:szCs w:val="22"/>
                <w:lang w:val="en-GB"/>
              </w:rPr>
              <w:t xml:space="preserve">, Chief of Mission, hereinafter referred to as “IOM,” and  </w:t>
            </w:r>
            <w:r w:rsidRPr="00326AF8">
              <w:rPr>
                <w:rFonts w:ascii="Arial" w:hAnsi="Arial" w:cs="Arial"/>
                <w:snapToGrid w:val="0"/>
                <w:sz w:val="22"/>
                <w:szCs w:val="22"/>
                <w:highlight w:val="yellow"/>
                <w:lang w:val="en-GB"/>
              </w:rPr>
              <w:t>[Name of the Service Provider], [Address],</w:t>
            </w:r>
            <w:r w:rsidRPr="00326AF8">
              <w:rPr>
                <w:rFonts w:ascii="Arial" w:hAnsi="Arial" w:cs="Arial"/>
                <w:snapToGrid w:val="0"/>
                <w:sz w:val="22"/>
                <w:szCs w:val="22"/>
                <w:lang w:val="en-GB"/>
              </w:rPr>
              <w:t xml:space="preserve"> represented by </w:t>
            </w:r>
            <w:r w:rsidRPr="00326AF8">
              <w:rPr>
                <w:rFonts w:ascii="Arial" w:hAnsi="Arial" w:cs="Arial"/>
                <w:snapToGrid w:val="0"/>
                <w:sz w:val="22"/>
                <w:szCs w:val="22"/>
                <w:highlight w:val="yellow"/>
                <w:lang w:val="en-GB"/>
              </w:rPr>
              <w:t>[Name, Title of the representative of the Service Provider],</w:t>
            </w:r>
            <w:r w:rsidRPr="00326AF8">
              <w:rPr>
                <w:rFonts w:ascii="Arial" w:hAnsi="Arial" w:cs="Arial"/>
                <w:snapToGrid w:val="0"/>
                <w:sz w:val="22"/>
                <w:szCs w:val="22"/>
                <w:lang w:val="en-GB"/>
              </w:rPr>
              <w:t xml:space="preserve"> hereinafter referred to as the “Service Provider.” IOM and the Service Provider are also referred to individually as a “Party” and collectively as the “Parties.”</w:t>
            </w:r>
          </w:p>
        </w:tc>
        <w:tc>
          <w:tcPr>
            <w:tcW w:w="2500" w:type="pct"/>
            <w:shd w:val="clear" w:color="auto" w:fill="auto"/>
          </w:tcPr>
          <w:p w:rsidR="00FC100E" w:rsidRPr="00FC100E" w:rsidRDefault="00FC100E" w:rsidP="005062F6">
            <w:pPr>
              <w:suppressAutoHyphens/>
              <w:rPr>
                <w:rFonts w:ascii="Arial" w:hAnsi="Arial" w:cs="Arial"/>
                <w:snapToGrid w:val="0"/>
                <w:sz w:val="22"/>
                <w:szCs w:val="22"/>
                <w:lang w:val="uk-UA"/>
              </w:rPr>
            </w:pPr>
            <w:r w:rsidRPr="00FC100E">
              <w:rPr>
                <w:rFonts w:ascii="Arial" w:hAnsi="Arial" w:cs="Arial"/>
                <w:snapToGrid w:val="0"/>
                <w:sz w:val="22"/>
                <w:szCs w:val="22"/>
                <w:lang w:val="uk-UA"/>
              </w:rPr>
              <w:t>Цей Договір про надання послуг укладено Міжнародною організацією з Міграції, Представництво в Україні, вул. Михайлівська 8</w:t>
            </w:r>
            <w:r w:rsidRPr="00FC100E">
              <w:rPr>
                <w:rFonts w:ascii="Arial" w:hAnsi="Arial" w:cs="Arial"/>
                <w:snapToGrid w:val="0"/>
                <w:sz w:val="22"/>
                <w:szCs w:val="22"/>
                <w:lang w:val="ru-RU"/>
              </w:rPr>
              <w:t xml:space="preserve">, </w:t>
            </w:r>
            <w:r w:rsidRPr="00FC100E">
              <w:rPr>
                <w:rFonts w:ascii="Arial" w:hAnsi="Arial" w:cs="Arial"/>
                <w:snapToGrid w:val="0"/>
                <w:sz w:val="22"/>
                <w:szCs w:val="22"/>
                <w:lang w:val="uk-UA"/>
              </w:rPr>
              <w:t>м.</w:t>
            </w:r>
            <w:r w:rsidRPr="00FC100E">
              <w:rPr>
                <w:rFonts w:ascii="Arial" w:hAnsi="Arial" w:cs="Arial"/>
                <w:snapToGrid w:val="0"/>
                <w:sz w:val="22"/>
                <w:szCs w:val="22"/>
                <w:lang w:val="en-GB"/>
              </w:rPr>
              <w:t> </w:t>
            </w:r>
            <w:r w:rsidRPr="00FC100E">
              <w:rPr>
                <w:rFonts w:ascii="Arial" w:hAnsi="Arial" w:cs="Arial"/>
                <w:snapToGrid w:val="0"/>
                <w:sz w:val="22"/>
                <w:szCs w:val="22"/>
                <w:lang w:val="uk-UA"/>
              </w:rPr>
              <w:t>Київ</w:t>
            </w:r>
            <w:r w:rsidRPr="00FC100E">
              <w:rPr>
                <w:rFonts w:ascii="Arial" w:hAnsi="Arial" w:cs="Arial"/>
                <w:snapToGrid w:val="0"/>
                <w:sz w:val="22"/>
                <w:szCs w:val="22"/>
                <w:lang w:val="ru-RU"/>
              </w:rPr>
              <w:t>,</w:t>
            </w:r>
            <w:r w:rsidRPr="00FC100E">
              <w:rPr>
                <w:rFonts w:ascii="Arial" w:hAnsi="Arial" w:cs="Arial"/>
                <w:snapToGrid w:val="0"/>
                <w:sz w:val="22"/>
                <w:szCs w:val="22"/>
                <w:lang w:val="uk-UA"/>
              </w:rPr>
              <w:t xml:space="preserve"> 01001, Україна, в особі Манфреда Профазі, Голови Представництва, далі </w:t>
            </w:r>
            <w:r w:rsidRPr="00FC100E">
              <w:rPr>
                <w:rFonts w:ascii="Arial" w:hAnsi="Arial" w:cs="Arial"/>
                <w:snapToGrid w:val="0"/>
                <w:sz w:val="22"/>
                <w:szCs w:val="22"/>
                <w:lang w:val="ru-RU"/>
              </w:rPr>
              <w:t xml:space="preserve">– </w:t>
            </w:r>
            <w:r w:rsidRPr="00FC100E">
              <w:rPr>
                <w:rFonts w:ascii="Arial" w:hAnsi="Arial" w:cs="Arial"/>
                <w:snapToGrid w:val="0"/>
                <w:sz w:val="22"/>
                <w:szCs w:val="22"/>
                <w:lang w:val="uk-UA"/>
              </w:rPr>
              <w:t xml:space="preserve">«МОМ» та </w:t>
            </w:r>
            <w:r w:rsidRPr="00FC100E">
              <w:rPr>
                <w:rFonts w:ascii="Arial" w:hAnsi="Arial" w:cs="Arial"/>
                <w:snapToGrid w:val="0"/>
                <w:sz w:val="22"/>
                <w:szCs w:val="22"/>
                <w:highlight w:val="yellow"/>
                <w:lang w:val="uk-UA"/>
              </w:rPr>
              <w:t>[ Назва Виконавця], [Адреса], в особі [Ім</w:t>
            </w:r>
            <w:r w:rsidRPr="00FC100E">
              <w:rPr>
                <w:rFonts w:ascii="Arial" w:hAnsi="Arial" w:cs="Arial"/>
                <w:snapToGrid w:val="0"/>
                <w:sz w:val="22"/>
                <w:szCs w:val="22"/>
                <w:highlight w:val="yellow"/>
                <w:lang w:val="ru-RU"/>
              </w:rPr>
              <w:t>’я, посада представника Виконавця</w:t>
            </w:r>
            <w:r w:rsidRPr="00FC100E">
              <w:rPr>
                <w:rFonts w:ascii="Arial" w:hAnsi="Arial" w:cs="Arial"/>
                <w:snapToGrid w:val="0"/>
                <w:sz w:val="22"/>
                <w:szCs w:val="22"/>
                <w:highlight w:val="yellow"/>
                <w:lang w:val="uk-UA"/>
              </w:rPr>
              <w:t>],</w:t>
            </w:r>
            <w:r w:rsidRPr="00FC100E">
              <w:rPr>
                <w:rFonts w:ascii="Arial" w:hAnsi="Arial" w:cs="Arial"/>
                <w:snapToGrid w:val="0"/>
                <w:sz w:val="22"/>
                <w:szCs w:val="22"/>
                <w:lang w:val="uk-UA"/>
              </w:rPr>
              <w:t xml:space="preserve"> далі – </w:t>
            </w:r>
            <w:r w:rsidRPr="00FC100E">
              <w:rPr>
                <w:rFonts w:ascii="Arial" w:hAnsi="Arial" w:cs="Arial"/>
                <w:snapToGrid w:val="0"/>
                <w:sz w:val="22"/>
                <w:szCs w:val="22"/>
                <w:lang w:val="ru-RU"/>
              </w:rPr>
              <w:t>«</w:t>
            </w:r>
            <w:r w:rsidRPr="00FC100E">
              <w:rPr>
                <w:rFonts w:ascii="Arial" w:hAnsi="Arial" w:cs="Arial"/>
                <w:snapToGrid w:val="0"/>
                <w:sz w:val="22"/>
                <w:szCs w:val="22"/>
                <w:lang w:val="uk-UA"/>
              </w:rPr>
              <w:t>Виконавець</w:t>
            </w:r>
            <w:r w:rsidRPr="00FC100E">
              <w:rPr>
                <w:rFonts w:ascii="Arial" w:hAnsi="Arial" w:cs="Arial"/>
                <w:snapToGrid w:val="0"/>
                <w:sz w:val="22"/>
                <w:szCs w:val="22"/>
                <w:lang w:val="ru-RU"/>
              </w:rPr>
              <w:t xml:space="preserve">». МОМ і Виконавець також </w:t>
            </w:r>
            <w:r w:rsidRPr="00FC100E">
              <w:rPr>
                <w:rFonts w:ascii="Arial" w:hAnsi="Arial" w:cs="Arial"/>
                <w:snapToGrid w:val="0"/>
                <w:sz w:val="22"/>
                <w:szCs w:val="22"/>
                <w:lang w:val="uk-UA"/>
              </w:rPr>
              <w:t xml:space="preserve">далі іменуються </w:t>
            </w:r>
            <w:r w:rsidRPr="00FC100E">
              <w:rPr>
                <w:rFonts w:ascii="Arial" w:hAnsi="Arial" w:cs="Arial"/>
                <w:snapToGrid w:val="0"/>
                <w:sz w:val="22"/>
                <w:szCs w:val="22"/>
                <w:lang w:val="ru-RU"/>
              </w:rPr>
              <w:t>«Сторона»</w:t>
            </w:r>
            <w:r w:rsidRPr="00FC100E">
              <w:rPr>
                <w:rFonts w:ascii="Arial" w:hAnsi="Arial" w:cs="Arial"/>
                <w:snapToGrid w:val="0"/>
                <w:sz w:val="22"/>
                <w:szCs w:val="22"/>
                <w:lang w:val="uk-UA"/>
              </w:rPr>
              <w:t xml:space="preserve"> або разом – </w:t>
            </w:r>
            <w:r w:rsidRPr="00FC100E">
              <w:rPr>
                <w:rFonts w:ascii="Arial" w:hAnsi="Arial" w:cs="Arial"/>
                <w:snapToGrid w:val="0"/>
                <w:sz w:val="22"/>
                <w:szCs w:val="22"/>
                <w:lang w:val="ru-RU"/>
              </w:rPr>
              <w:t>«Сторони»</w:t>
            </w:r>
            <w:r w:rsidRPr="00FC100E">
              <w:rPr>
                <w:rFonts w:ascii="Arial" w:hAnsi="Arial" w:cs="Arial"/>
                <w:snapToGrid w:val="0"/>
                <w:sz w:val="22"/>
                <w:szCs w:val="22"/>
                <w:lang w:val="uk-UA"/>
              </w:rPr>
              <w:t xml:space="preserve">. </w:t>
            </w:r>
          </w:p>
        </w:tc>
      </w:tr>
      <w:tr w:rsidR="00FC100E" w:rsidRPr="00326AF8" w:rsidTr="005062F6">
        <w:tc>
          <w:tcPr>
            <w:tcW w:w="2500" w:type="pct"/>
            <w:shd w:val="clear" w:color="auto" w:fill="auto"/>
          </w:tcPr>
          <w:p w:rsidR="00FC100E" w:rsidRPr="00326AF8" w:rsidRDefault="00FC100E" w:rsidP="005062F6">
            <w:pPr>
              <w:pStyle w:val="BodyText"/>
              <w:rPr>
                <w:rFonts w:ascii="Arial" w:hAnsi="Arial" w:cs="Arial"/>
                <w:b/>
                <w:snapToGrid w:val="0"/>
                <w:sz w:val="22"/>
                <w:szCs w:val="22"/>
                <w:lang w:val="en-GB"/>
              </w:rPr>
            </w:pPr>
            <w:r w:rsidRPr="00326AF8">
              <w:rPr>
                <w:rFonts w:ascii="Arial" w:hAnsi="Arial" w:cs="Arial"/>
                <w:snapToGrid w:val="0"/>
                <w:sz w:val="22"/>
                <w:szCs w:val="22"/>
                <w:lang w:val="en-GB"/>
              </w:rPr>
              <w:t>1.</w:t>
            </w:r>
            <w:r w:rsidRPr="00326AF8">
              <w:rPr>
                <w:rFonts w:ascii="Arial" w:hAnsi="Arial" w:cs="Arial"/>
                <w:b/>
                <w:snapToGrid w:val="0"/>
                <w:sz w:val="22"/>
                <w:szCs w:val="22"/>
                <w:lang w:val="en-GB"/>
              </w:rPr>
              <w:t xml:space="preserve"> Introduction and Integral Documents</w:t>
            </w:r>
          </w:p>
          <w:p w:rsidR="00FC100E" w:rsidRPr="00FC100E" w:rsidRDefault="00FC100E" w:rsidP="00FC100E">
            <w:pPr>
              <w:numPr>
                <w:ilvl w:val="1"/>
                <w:numId w:val="12"/>
              </w:numPr>
              <w:tabs>
                <w:tab w:val="clear" w:pos="1080"/>
                <w:tab w:val="left" w:pos="0"/>
              </w:tabs>
              <w:overflowPunct/>
              <w:autoSpaceDE/>
              <w:autoSpaceDN/>
              <w:adjustRightInd/>
              <w:spacing w:line="240" w:lineRule="auto"/>
              <w:ind w:left="0" w:firstLine="0"/>
              <w:textAlignment w:val="auto"/>
              <w:rPr>
                <w:rFonts w:ascii="Arial" w:hAnsi="Arial" w:cs="Arial"/>
                <w:snapToGrid w:val="0"/>
                <w:sz w:val="22"/>
                <w:szCs w:val="22"/>
              </w:rPr>
            </w:pPr>
            <w:r w:rsidRPr="00FC100E">
              <w:rPr>
                <w:rFonts w:ascii="Arial" w:hAnsi="Arial" w:cs="Arial"/>
                <w:snapToGrid w:val="0"/>
                <w:sz w:val="22"/>
                <w:szCs w:val="22"/>
              </w:rPr>
              <w:t xml:space="preserve">The Service Provider agrees to provide IOM with </w:t>
            </w:r>
            <w:r w:rsidRPr="00FC100E">
              <w:rPr>
                <w:rFonts w:ascii="Arial" w:hAnsi="Arial" w:cs="Arial"/>
                <w:i/>
                <w:snapToGrid w:val="0"/>
                <w:sz w:val="22"/>
                <w:szCs w:val="22"/>
                <w:highlight w:val="lightGray"/>
              </w:rPr>
              <w:t>[insert brief description of services]</w:t>
            </w:r>
            <w:r w:rsidRPr="00FC100E">
              <w:rPr>
                <w:rFonts w:ascii="Arial" w:hAnsi="Arial" w:cs="Arial"/>
                <w:snapToGrid w:val="0"/>
                <w:sz w:val="22"/>
                <w:szCs w:val="22"/>
              </w:rPr>
              <w:t xml:space="preserve"> in accordance with the terms and conditions of this Agreement and its Annexes, if any.</w:t>
            </w:r>
          </w:p>
          <w:p w:rsidR="00FC100E" w:rsidRPr="00FC100E" w:rsidRDefault="00FC100E" w:rsidP="00FC100E">
            <w:pPr>
              <w:numPr>
                <w:ilvl w:val="1"/>
                <w:numId w:val="12"/>
              </w:numPr>
              <w:tabs>
                <w:tab w:val="clear" w:pos="1080"/>
                <w:tab w:val="left" w:pos="0"/>
              </w:tabs>
              <w:overflowPunct/>
              <w:autoSpaceDE/>
              <w:autoSpaceDN/>
              <w:adjustRightInd/>
              <w:spacing w:line="240" w:lineRule="auto"/>
              <w:ind w:left="0" w:firstLine="0"/>
              <w:textAlignment w:val="auto"/>
              <w:rPr>
                <w:rFonts w:ascii="Arial" w:hAnsi="Arial" w:cs="Arial"/>
                <w:snapToGrid w:val="0"/>
                <w:sz w:val="22"/>
                <w:szCs w:val="22"/>
              </w:rPr>
            </w:pPr>
            <w:r w:rsidRPr="00FC100E">
              <w:rPr>
                <w:rFonts w:ascii="Arial" w:hAnsi="Arial" w:cs="Arial"/>
                <w:snapToGrid w:val="0"/>
                <w:sz w:val="22"/>
                <w:szCs w:val="22"/>
              </w:rPr>
              <w:t xml:space="preserve">The following documents form an integral part of this Agreement: </w:t>
            </w:r>
            <w:r w:rsidRPr="00FC100E">
              <w:rPr>
                <w:rFonts w:ascii="Arial" w:hAnsi="Arial" w:cs="Arial"/>
                <w:snapToGrid w:val="0"/>
                <w:sz w:val="22"/>
                <w:szCs w:val="22"/>
                <w:highlight w:val="lightGray"/>
              </w:rPr>
              <w:t>[</w:t>
            </w:r>
            <w:r w:rsidRPr="00FC100E">
              <w:rPr>
                <w:rFonts w:ascii="Arial" w:hAnsi="Arial" w:cs="Arial"/>
                <w:i/>
                <w:snapToGrid w:val="0"/>
                <w:sz w:val="22"/>
                <w:szCs w:val="22"/>
                <w:highlight w:val="lightGray"/>
              </w:rPr>
              <w:t>add or</w:t>
            </w:r>
            <w:r w:rsidRPr="00FC100E">
              <w:rPr>
                <w:rFonts w:ascii="Arial" w:hAnsi="Arial" w:cs="Arial"/>
                <w:i/>
                <w:snapToGrid w:val="0"/>
                <w:sz w:val="22"/>
                <w:szCs w:val="22"/>
              </w:rPr>
              <w:t xml:space="preserve"> </w:t>
            </w:r>
            <w:r w:rsidRPr="00FC100E">
              <w:rPr>
                <w:rFonts w:ascii="Arial" w:hAnsi="Arial" w:cs="Arial"/>
                <w:i/>
                <w:snapToGrid w:val="0"/>
                <w:sz w:val="22"/>
                <w:szCs w:val="22"/>
                <w:highlight w:val="lightGray"/>
              </w:rPr>
              <w:t>delete as required</w:t>
            </w:r>
            <w:r w:rsidRPr="00FC100E">
              <w:rPr>
                <w:rFonts w:ascii="Arial" w:hAnsi="Arial" w:cs="Arial"/>
                <w:snapToGrid w:val="0"/>
                <w:sz w:val="22"/>
                <w:szCs w:val="22"/>
                <w:highlight w:val="lightGray"/>
              </w:rPr>
              <w:t>]</w:t>
            </w:r>
          </w:p>
          <w:p w:rsidR="00FC100E" w:rsidRPr="00FC100E" w:rsidRDefault="00FC100E" w:rsidP="00FC100E">
            <w:pPr>
              <w:numPr>
                <w:ilvl w:val="0"/>
                <w:numId w:val="13"/>
              </w:numPr>
              <w:tabs>
                <w:tab w:val="left" w:pos="0"/>
              </w:tabs>
              <w:overflowPunct/>
              <w:autoSpaceDE/>
              <w:autoSpaceDN/>
              <w:adjustRightInd/>
              <w:spacing w:line="240" w:lineRule="auto"/>
              <w:textAlignment w:val="auto"/>
              <w:rPr>
                <w:rFonts w:ascii="Arial" w:hAnsi="Arial" w:cs="Arial"/>
                <w:snapToGrid w:val="0"/>
                <w:sz w:val="22"/>
                <w:szCs w:val="22"/>
              </w:rPr>
            </w:pPr>
            <w:r w:rsidRPr="00FC100E">
              <w:rPr>
                <w:rFonts w:ascii="Arial" w:hAnsi="Arial" w:cs="Arial"/>
                <w:snapToGrid w:val="0"/>
                <w:sz w:val="22"/>
                <w:szCs w:val="22"/>
              </w:rPr>
              <w:t>Annex A - Bid/Quotation Form</w:t>
            </w:r>
          </w:p>
          <w:p w:rsidR="00FC100E" w:rsidRPr="00FC100E" w:rsidRDefault="00FC100E" w:rsidP="00FC100E">
            <w:pPr>
              <w:numPr>
                <w:ilvl w:val="0"/>
                <w:numId w:val="13"/>
              </w:numPr>
              <w:tabs>
                <w:tab w:val="left" w:pos="0"/>
              </w:tabs>
              <w:overflowPunct/>
              <w:autoSpaceDE/>
              <w:autoSpaceDN/>
              <w:adjustRightInd/>
              <w:spacing w:line="240" w:lineRule="auto"/>
              <w:textAlignment w:val="auto"/>
              <w:rPr>
                <w:rFonts w:ascii="Arial" w:hAnsi="Arial" w:cs="Arial"/>
                <w:snapToGrid w:val="0"/>
                <w:sz w:val="22"/>
                <w:szCs w:val="22"/>
              </w:rPr>
            </w:pPr>
            <w:r w:rsidRPr="00FC100E">
              <w:rPr>
                <w:rFonts w:ascii="Arial" w:hAnsi="Arial" w:cs="Arial"/>
                <w:snapToGrid w:val="0"/>
                <w:sz w:val="22"/>
                <w:szCs w:val="22"/>
              </w:rPr>
              <w:t>Annex B - Price Schedule</w:t>
            </w:r>
          </w:p>
          <w:p w:rsidR="00FC100E" w:rsidRPr="00FC100E" w:rsidRDefault="00FC100E" w:rsidP="00FC100E">
            <w:pPr>
              <w:numPr>
                <w:ilvl w:val="0"/>
                <w:numId w:val="13"/>
              </w:numPr>
              <w:tabs>
                <w:tab w:val="left" w:pos="0"/>
              </w:tabs>
              <w:overflowPunct/>
              <w:autoSpaceDE/>
              <w:autoSpaceDN/>
              <w:adjustRightInd/>
              <w:spacing w:line="240" w:lineRule="auto"/>
              <w:textAlignment w:val="auto"/>
              <w:rPr>
                <w:rFonts w:ascii="Arial" w:hAnsi="Arial" w:cs="Arial"/>
                <w:snapToGrid w:val="0"/>
                <w:sz w:val="22"/>
                <w:szCs w:val="22"/>
              </w:rPr>
            </w:pPr>
            <w:r w:rsidRPr="00FC100E">
              <w:rPr>
                <w:rFonts w:ascii="Arial" w:hAnsi="Arial" w:cs="Arial"/>
                <w:snapToGrid w:val="0"/>
                <w:sz w:val="22"/>
                <w:szCs w:val="22"/>
              </w:rPr>
              <w:t>Annex C - Delivery Schedule and Terms of Reference</w:t>
            </w:r>
          </w:p>
          <w:p w:rsidR="00FC100E" w:rsidRPr="00FC100E" w:rsidRDefault="00FC100E" w:rsidP="00FC100E">
            <w:pPr>
              <w:numPr>
                <w:ilvl w:val="0"/>
                <w:numId w:val="13"/>
              </w:numPr>
              <w:tabs>
                <w:tab w:val="left" w:pos="0"/>
              </w:tabs>
              <w:overflowPunct/>
              <w:autoSpaceDE/>
              <w:autoSpaceDN/>
              <w:adjustRightInd/>
              <w:spacing w:line="240" w:lineRule="auto"/>
              <w:textAlignment w:val="auto"/>
              <w:rPr>
                <w:rFonts w:ascii="Arial" w:hAnsi="Arial" w:cs="Arial"/>
                <w:snapToGrid w:val="0"/>
                <w:sz w:val="22"/>
                <w:szCs w:val="22"/>
              </w:rPr>
            </w:pPr>
            <w:r w:rsidRPr="00FC100E">
              <w:rPr>
                <w:rFonts w:ascii="Arial" w:hAnsi="Arial" w:cs="Arial"/>
                <w:snapToGrid w:val="0"/>
                <w:sz w:val="22"/>
                <w:szCs w:val="22"/>
              </w:rPr>
              <w:t>Annex D - Accepted Notice of Award (NOA)</w:t>
            </w:r>
            <w:r w:rsidRPr="00FC100E">
              <w:rPr>
                <w:rFonts w:ascii="Arial" w:hAnsi="Arial" w:cs="Arial"/>
                <w:b/>
                <w:color w:val="000000"/>
                <w:sz w:val="22"/>
                <w:szCs w:val="22"/>
                <w:highlight w:val="lightGray"/>
                <w:lang w:val="en-GB"/>
              </w:rPr>
              <w:t xml:space="preserve"> </w:t>
            </w:r>
          </w:p>
        </w:tc>
        <w:tc>
          <w:tcPr>
            <w:tcW w:w="2500" w:type="pct"/>
            <w:shd w:val="clear" w:color="auto" w:fill="auto"/>
          </w:tcPr>
          <w:p w:rsidR="00FC100E" w:rsidRPr="00FC100E" w:rsidRDefault="00FC100E" w:rsidP="005062F6">
            <w:pPr>
              <w:suppressAutoHyphens/>
              <w:rPr>
                <w:rFonts w:ascii="Arial" w:hAnsi="Arial" w:cs="Arial"/>
                <w:b/>
                <w:snapToGrid w:val="0"/>
                <w:sz w:val="22"/>
                <w:szCs w:val="22"/>
                <w:lang w:val="uk-UA"/>
              </w:rPr>
            </w:pPr>
            <w:r w:rsidRPr="00FC100E">
              <w:rPr>
                <w:rFonts w:ascii="Arial" w:hAnsi="Arial" w:cs="Arial"/>
                <w:snapToGrid w:val="0"/>
                <w:sz w:val="22"/>
                <w:szCs w:val="22"/>
                <w:lang w:val="uk-UA"/>
              </w:rPr>
              <w:t>1.</w:t>
            </w:r>
            <w:r w:rsidRPr="00FC100E">
              <w:rPr>
                <w:rFonts w:ascii="Arial" w:hAnsi="Arial" w:cs="Arial"/>
                <w:b/>
                <w:snapToGrid w:val="0"/>
                <w:sz w:val="22"/>
                <w:szCs w:val="22"/>
                <w:lang w:val="uk-UA"/>
              </w:rPr>
              <w:t xml:space="preserve"> Вступ та документи, які є невід’ємною частиною Договору</w:t>
            </w:r>
          </w:p>
          <w:p w:rsidR="00FC100E" w:rsidRPr="00FC100E" w:rsidRDefault="00FC100E" w:rsidP="005062F6">
            <w:pPr>
              <w:suppressAutoHyphens/>
              <w:rPr>
                <w:rFonts w:ascii="Arial" w:hAnsi="Arial" w:cs="Arial"/>
                <w:snapToGrid w:val="0"/>
                <w:sz w:val="22"/>
                <w:szCs w:val="22"/>
                <w:lang w:val="uk-UA"/>
              </w:rPr>
            </w:pPr>
            <w:r w:rsidRPr="00FC100E">
              <w:rPr>
                <w:rFonts w:ascii="Arial" w:hAnsi="Arial" w:cs="Arial"/>
                <w:snapToGrid w:val="0"/>
                <w:sz w:val="22"/>
                <w:szCs w:val="22"/>
                <w:lang w:val="uk-UA"/>
              </w:rPr>
              <w:t xml:space="preserve">1.1 Виконавець зобов'язується надати МОМ </w:t>
            </w:r>
            <w:r w:rsidRPr="00FC100E">
              <w:rPr>
                <w:rFonts w:ascii="Arial" w:hAnsi="Arial" w:cs="Arial"/>
                <w:i/>
                <w:snapToGrid w:val="0"/>
                <w:sz w:val="22"/>
                <w:szCs w:val="22"/>
                <w:highlight w:val="lightGray"/>
                <w:lang w:val="uk-UA"/>
              </w:rPr>
              <w:t>[додайте короткий опис послуг]</w:t>
            </w:r>
            <w:r w:rsidRPr="00FC100E">
              <w:rPr>
                <w:rFonts w:ascii="Arial" w:hAnsi="Arial" w:cs="Arial"/>
                <w:snapToGrid w:val="0"/>
                <w:sz w:val="22"/>
                <w:szCs w:val="22"/>
                <w:lang w:val="uk-UA"/>
              </w:rPr>
              <w:t xml:space="preserve"> відповідно до умов цього Договору та Додатків до нього, якщо такі</w:t>
            </w:r>
            <w:r w:rsidRPr="00FC100E">
              <w:rPr>
                <w:rFonts w:ascii="Arial" w:hAnsi="Arial" w:cs="Arial"/>
                <w:snapToGrid w:val="0"/>
                <w:sz w:val="22"/>
                <w:szCs w:val="22"/>
                <w:lang w:val="ru-RU"/>
              </w:rPr>
              <w:t xml:space="preserve"> є</w:t>
            </w:r>
            <w:r w:rsidRPr="00FC100E">
              <w:rPr>
                <w:rFonts w:ascii="Arial" w:hAnsi="Arial" w:cs="Arial"/>
                <w:snapToGrid w:val="0"/>
                <w:sz w:val="22"/>
                <w:szCs w:val="22"/>
                <w:lang w:val="uk-UA"/>
              </w:rPr>
              <w:t xml:space="preserve">. </w:t>
            </w:r>
          </w:p>
          <w:p w:rsidR="00FC100E" w:rsidRPr="00FC100E" w:rsidRDefault="00FC100E" w:rsidP="005062F6">
            <w:pPr>
              <w:suppressAutoHyphens/>
              <w:rPr>
                <w:rFonts w:ascii="Arial" w:hAnsi="Arial" w:cs="Arial"/>
                <w:snapToGrid w:val="0"/>
                <w:sz w:val="22"/>
                <w:szCs w:val="22"/>
                <w:highlight w:val="lightGray"/>
                <w:lang w:val="uk-UA"/>
              </w:rPr>
            </w:pPr>
            <w:r w:rsidRPr="00FC100E">
              <w:rPr>
                <w:rFonts w:ascii="Arial" w:hAnsi="Arial" w:cs="Arial"/>
                <w:snapToGrid w:val="0"/>
                <w:sz w:val="22"/>
                <w:szCs w:val="22"/>
                <w:lang w:val="uk-UA"/>
              </w:rPr>
              <w:t>1.2 Наступні документи є невід'ємною частиною цього Договору</w:t>
            </w:r>
            <w:r w:rsidRPr="00FC100E">
              <w:rPr>
                <w:rFonts w:ascii="Arial" w:hAnsi="Arial" w:cs="Arial"/>
                <w:snapToGrid w:val="0"/>
                <w:sz w:val="22"/>
                <w:szCs w:val="22"/>
                <w:lang w:val="ru-RU"/>
              </w:rPr>
              <w:t xml:space="preserve">: </w:t>
            </w:r>
            <w:r w:rsidRPr="00FC100E">
              <w:rPr>
                <w:rFonts w:ascii="Arial" w:hAnsi="Arial" w:cs="Arial"/>
                <w:snapToGrid w:val="0"/>
                <w:sz w:val="22"/>
                <w:szCs w:val="22"/>
                <w:highlight w:val="lightGray"/>
                <w:lang w:val="ru-RU"/>
              </w:rPr>
              <w:t>[</w:t>
            </w:r>
            <w:r w:rsidRPr="00FC100E">
              <w:rPr>
                <w:rFonts w:ascii="Arial" w:hAnsi="Arial" w:cs="Arial"/>
                <w:i/>
                <w:snapToGrid w:val="0"/>
                <w:sz w:val="22"/>
                <w:szCs w:val="22"/>
                <w:highlight w:val="lightGray"/>
                <w:lang w:val="uk-UA"/>
              </w:rPr>
              <w:t>додайте</w:t>
            </w:r>
            <w:r w:rsidRPr="00FC100E">
              <w:rPr>
                <w:rFonts w:ascii="Arial" w:hAnsi="Arial" w:cs="Arial"/>
                <w:i/>
                <w:snapToGrid w:val="0"/>
                <w:sz w:val="22"/>
                <w:szCs w:val="22"/>
                <w:highlight w:val="lightGray"/>
                <w:lang w:val="ru-RU"/>
              </w:rPr>
              <w:t xml:space="preserve"> </w:t>
            </w:r>
            <w:r w:rsidRPr="00FC100E">
              <w:rPr>
                <w:rFonts w:ascii="Arial" w:hAnsi="Arial" w:cs="Arial"/>
                <w:i/>
                <w:snapToGrid w:val="0"/>
                <w:sz w:val="22"/>
                <w:szCs w:val="22"/>
                <w:highlight w:val="lightGray"/>
                <w:lang w:val="uk-UA"/>
              </w:rPr>
              <w:t>або вилучіть за необхідності</w:t>
            </w:r>
            <w:r w:rsidRPr="00FC100E">
              <w:rPr>
                <w:rFonts w:ascii="Arial" w:hAnsi="Arial" w:cs="Arial"/>
                <w:snapToGrid w:val="0"/>
                <w:sz w:val="22"/>
                <w:szCs w:val="22"/>
                <w:highlight w:val="lightGray"/>
                <w:lang w:val="ru-RU"/>
              </w:rPr>
              <w:t>]</w:t>
            </w:r>
          </w:p>
          <w:p w:rsidR="00FC100E" w:rsidRPr="00FC100E" w:rsidRDefault="00FC100E" w:rsidP="005062F6">
            <w:pPr>
              <w:suppressAutoHyphens/>
              <w:rPr>
                <w:rFonts w:ascii="Arial" w:hAnsi="Arial" w:cs="Arial"/>
                <w:color w:val="000000"/>
                <w:sz w:val="22"/>
                <w:szCs w:val="22"/>
                <w:lang w:val="uk-UA"/>
              </w:rPr>
            </w:pPr>
            <w:r w:rsidRPr="00FC100E">
              <w:rPr>
                <w:rFonts w:ascii="Arial" w:hAnsi="Arial" w:cs="Arial"/>
                <w:color w:val="000000"/>
                <w:sz w:val="22"/>
                <w:szCs w:val="22"/>
                <w:lang w:val="ru-RU"/>
              </w:rPr>
              <w:t>(</w:t>
            </w:r>
            <w:r w:rsidRPr="00FC100E">
              <w:rPr>
                <w:rFonts w:ascii="Arial" w:hAnsi="Arial" w:cs="Arial"/>
                <w:color w:val="000000"/>
                <w:sz w:val="22"/>
                <w:szCs w:val="22"/>
              </w:rPr>
              <w:t>a</w:t>
            </w:r>
            <w:r w:rsidRPr="00FC100E">
              <w:rPr>
                <w:rFonts w:ascii="Arial" w:hAnsi="Arial" w:cs="Arial"/>
                <w:color w:val="000000"/>
                <w:sz w:val="22"/>
                <w:szCs w:val="22"/>
                <w:lang w:val="ru-RU"/>
              </w:rPr>
              <w:t xml:space="preserve">) </w:t>
            </w:r>
            <w:r w:rsidRPr="00FC100E">
              <w:rPr>
                <w:rFonts w:ascii="Arial" w:hAnsi="Arial" w:cs="Arial"/>
                <w:color w:val="000000"/>
                <w:sz w:val="22"/>
                <w:szCs w:val="22"/>
                <w:lang w:val="uk-UA"/>
              </w:rPr>
              <w:t>Додаток А - Тендерна пропозиція</w:t>
            </w:r>
          </w:p>
          <w:p w:rsidR="00FC100E" w:rsidRPr="00FC100E" w:rsidRDefault="00FC100E" w:rsidP="005062F6">
            <w:pPr>
              <w:suppressAutoHyphens/>
              <w:rPr>
                <w:rFonts w:ascii="Arial" w:hAnsi="Arial" w:cs="Arial"/>
                <w:color w:val="000000"/>
                <w:sz w:val="22"/>
                <w:szCs w:val="22"/>
                <w:lang w:val="uk-UA"/>
              </w:rPr>
            </w:pPr>
            <w:r w:rsidRPr="00FC100E">
              <w:rPr>
                <w:rFonts w:ascii="Arial" w:hAnsi="Arial" w:cs="Arial"/>
                <w:color w:val="000000"/>
                <w:sz w:val="22"/>
                <w:szCs w:val="22"/>
                <w:lang w:val="ru-RU"/>
              </w:rPr>
              <w:t>(</w:t>
            </w:r>
            <w:r w:rsidRPr="00FC100E">
              <w:rPr>
                <w:rFonts w:ascii="Arial" w:hAnsi="Arial" w:cs="Arial"/>
                <w:color w:val="000000"/>
                <w:sz w:val="22"/>
                <w:szCs w:val="22"/>
              </w:rPr>
              <w:t>b</w:t>
            </w:r>
            <w:r w:rsidRPr="00FC100E">
              <w:rPr>
                <w:rFonts w:ascii="Arial" w:hAnsi="Arial" w:cs="Arial"/>
                <w:color w:val="000000"/>
                <w:sz w:val="22"/>
                <w:szCs w:val="22"/>
                <w:lang w:val="ru-RU"/>
              </w:rPr>
              <w:t>)</w:t>
            </w:r>
            <w:r w:rsidRPr="00FC100E">
              <w:rPr>
                <w:rFonts w:ascii="Arial" w:hAnsi="Arial" w:cs="Arial"/>
                <w:color w:val="000000"/>
                <w:sz w:val="22"/>
                <w:szCs w:val="22"/>
                <w:lang w:val="uk-UA"/>
              </w:rPr>
              <w:t xml:space="preserve"> Додаток В - Графік розрахунків</w:t>
            </w:r>
          </w:p>
          <w:p w:rsidR="00FC100E" w:rsidRPr="00FC100E" w:rsidRDefault="00FC100E" w:rsidP="005062F6">
            <w:pPr>
              <w:suppressAutoHyphens/>
              <w:rPr>
                <w:rFonts w:ascii="Arial" w:hAnsi="Arial" w:cs="Arial"/>
                <w:color w:val="000000"/>
                <w:sz w:val="22"/>
                <w:szCs w:val="22"/>
                <w:lang w:val="uk-UA"/>
              </w:rPr>
            </w:pPr>
            <w:r w:rsidRPr="00FC100E">
              <w:rPr>
                <w:rFonts w:ascii="Arial" w:hAnsi="Arial" w:cs="Arial"/>
                <w:color w:val="000000"/>
                <w:sz w:val="22"/>
                <w:szCs w:val="22"/>
                <w:lang w:val="ru-RU"/>
              </w:rPr>
              <w:t>(</w:t>
            </w:r>
            <w:r w:rsidRPr="00FC100E">
              <w:rPr>
                <w:rFonts w:ascii="Arial" w:hAnsi="Arial" w:cs="Arial"/>
                <w:color w:val="000000"/>
                <w:sz w:val="22"/>
                <w:szCs w:val="22"/>
              </w:rPr>
              <w:t>c</w:t>
            </w:r>
            <w:r w:rsidRPr="00FC100E">
              <w:rPr>
                <w:rFonts w:ascii="Arial" w:hAnsi="Arial" w:cs="Arial"/>
                <w:color w:val="000000"/>
                <w:sz w:val="22"/>
                <w:szCs w:val="22"/>
                <w:lang w:val="ru-RU"/>
              </w:rPr>
              <w:t xml:space="preserve">) Додаток С - </w:t>
            </w:r>
            <w:r w:rsidRPr="00FC100E">
              <w:rPr>
                <w:rFonts w:ascii="Arial" w:hAnsi="Arial" w:cs="Arial"/>
                <w:color w:val="000000"/>
                <w:sz w:val="22"/>
                <w:szCs w:val="22"/>
                <w:lang w:val="uk-UA"/>
              </w:rPr>
              <w:t>Графік та умови виконання</w:t>
            </w:r>
          </w:p>
          <w:p w:rsidR="00FC100E" w:rsidRPr="00FC100E" w:rsidRDefault="00FC100E" w:rsidP="005062F6">
            <w:pPr>
              <w:suppressAutoHyphens/>
              <w:rPr>
                <w:rFonts w:ascii="Arial" w:hAnsi="Arial" w:cs="Arial"/>
                <w:color w:val="000000"/>
                <w:sz w:val="22"/>
                <w:szCs w:val="22"/>
                <w:lang w:val="uk-UA"/>
              </w:rPr>
            </w:pPr>
            <w:r w:rsidRPr="00FC100E">
              <w:rPr>
                <w:rFonts w:ascii="Arial" w:hAnsi="Arial" w:cs="Arial"/>
                <w:color w:val="000000"/>
                <w:sz w:val="22"/>
                <w:szCs w:val="22"/>
                <w:lang w:val="ru-RU"/>
              </w:rPr>
              <w:t>(</w:t>
            </w:r>
            <w:r w:rsidRPr="00FC100E">
              <w:rPr>
                <w:rFonts w:ascii="Arial" w:hAnsi="Arial" w:cs="Arial"/>
                <w:color w:val="000000"/>
                <w:sz w:val="22"/>
                <w:szCs w:val="22"/>
              </w:rPr>
              <w:t>d</w:t>
            </w:r>
            <w:r w:rsidRPr="00FC100E">
              <w:rPr>
                <w:rFonts w:ascii="Arial" w:hAnsi="Arial" w:cs="Arial"/>
                <w:color w:val="000000"/>
                <w:sz w:val="22"/>
                <w:szCs w:val="22"/>
                <w:lang w:val="ru-RU"/>
              </w:rPr>
              <w:t xml:space="preserve">) Додаток </w:t>
            </w:r>
            <w:r w:rsidRPr="00FC100E">
              <w:rPr>
                <w:rFonts w:ascii="Arial" w:hAnsi="Arial" w:cs="Arial"/>
                <w:color w:val="000000"/>
                <w:sz w:val="22"/>
                <w:szCs w:val="22"/>
              </w:rPr>
              <w:t>D</w:t>
            </w:r>
            <w:r w:rsidRPr="00FC100E">
              <w:rPr>
                <w:rFonts w:ascii="Arial" w:hAnsi="Arial" w:cs="Arial"/>
                <w:color w:val="000000"/>
                <w:sz w:val="22"/>
                <w:szCs w:val="22"/>
                <w:lang w:val="uk-UA"/>
              </w:rPr>
              <w:t xml:space="preserve"> - Прийняте повідомлення про </w:t>
            </w:r>
            <w:r w:rsidRPr="00FC100E">
              <w:rPr>
                <w:rFonts w:ascii="Arial" w:hAnsi="Arial" w:cs="Arial"/>
                <w:color w:val="000000"/>
                <w:sz w:val="22"/>
                <w:szCs w:val="22"/>
                <w:lang w:val="ru-RU"/>
              </w:rPr>
              <w:t>обрання переможцем у тендері</w:t>
            </w:r>
            <w:r w:rsidRPr="00FC100E">
              <w:rPr>
                <w:rFonts w:ascii="Arial" w:hAnsi="Arial" w:cs="Arial"/>
                <w:color w:val="000000"/>
                <w:sz w:val="22"/>
                <w:szCs w:val="22"/>
                <w:lang w:val="uk-UA"/>
              </w:rPr>
              <w:t xml:space="preserve"> </w:t>
            </w:r>
          </w:p>
          <w:p w:rsidR="00FC100E" w:rsidRPr="00FC100E" w:rsidRDefault="00FC100E" w:rsidP="005062F6">
            <w:pPr>
              <w:suppressAutoHyphens/>
              <w:rPr>
                <w:rFonts w:ascii="Arial" w:hAnsi="Arial" w:cs="Arial"/>
                <w:color w:val="000000"/>
                <w:sz w:val="22"/>
                <w:szCs w:val="22"/>
                <w:lang w:val="uk-UA"/>
              </w:rPr>
            </w:pPr>
          </w:p>
        </w:tc>
      </w:tr>
      <w:tr w:rsidR="00FC100E" w:rsidRPr="00326AF8" w:rsidTr="005062F6">
        <w:trPr>
          <w:trHeight w:val="5760"/>
        </w:trPr>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lastRenderedPageBreak/>
              <w:t>2.</w:t>
            </w:r>
            <w:r w:rsidRPr="00326AF8">
              <w:rPr>
                <w:rFonts w:ascii="Arial" w:hAnsi="Arial" w:cs="Arial"/>
                <w:b/>
                <w:snapToGrid w:val="0"/>
                <w:sz w:val="22"/>
                <w:szCs w:val="22"/>
                <w:lang w:val="en-GB"/>
              </w:rPr>
              <w:t xml:space="preserve"> Services Supplied</w:t>
            </w:r>
            <w:r w:rsidRPr="00326AF8">
              <w:rPr>
                <w:rFonts w:ascii="Arial" w:hAnsi="Arial" w:cs="Arial"/>
                <w:snapToGrid w:val="0"/>
                <w:sz w:val="22"/>
                <w:szCs w:val="22"/>
                <w:lang w:val="en-GB"/>
              </w:rPr>
              <w:t xml:space="preserve"> </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uk-UA"/>
              </w:rPr>
              <w:t>2</w:t>
            </w:r>
            <w:r w:rsidRPr="00326AF8">
              <w:rPr>
                <w:rFonts w:ascii="Arial" w:hAnsi="Arial" w:cs="Arial"/>
                <w:snapToGrid w:val="0"/>
                <w:sz w:val="22"/>
                <w:szCs w:val="22"/>
                <w:lang w:val="en-GB"/>
              </w:rPr>
              <w:t>.1</w:t>
            </w:r>
            <w:r w:rsidRPr="00326AF8">
              <w:rPr>
                <w:rFonts w:ascii="Arial" w:hAnsi="Arial" w:cs="Arial"/>
                <w:snapToGrid w:val="0"/>
                <w:sz w:val="22"/>
                <w:szCs w:val="22"/>
                <w:lang w:val="en-GB"/>
              </w:rPr>
              <w:tab/>
              <w:t>The Service Provider agrees to provide to the IOM the following services (the “Services”):</w:t>
            </w: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highlight w:val="lightGray"/>
                <w:lang w:val="en-GB"/>
              </w:rPr>
              <w:t>[</w:t>
            </w:r>
            <w:r w:rsidRPr="00326AF8">
              <w:rPr>
                <w:rFonts w:ascii="Arial" w:hAnsi="Arial" w:cs="Arial"/>
                <w:i/>
                <w:sz w:val="22"/>
                <w:szCs w:val="22"/>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w:t>
            </w:r>
            <w:r w:rsidRPr="00326AF8">
              <w:rPr>
                <w:rFonts w:ascii="Arial" w:hAnsi="Arial" w:cs="Arial"/>
                <w:i/>
                <w:sz w:val="22"/>
                <w:szCs w:val="22"/>
              </w:rPr>
              <w:t>f</w:t>
            </w:r>
            <w:r w:rsidRPr="00326AF8">
              <w:rPr>
                <w:rFonts w:ascii="Arial" w:hAnsi="Arial" w:cs="Arial"/>
                <w:i/>
                <w:sz w:val="22"/>
                <w:szCs w:val="22"/>
                <w:highlight w:val="lightGray"/>
                <w:lang w:val="en-GB"/>
              </w:rPr>
              <w:t xml:space="preserve"> the Services as an Annex.</w:t>
            </w:r>
            <w:r w:rsidRPr="00326AF8">
              <w:rPr>
                <w:rFonts w:ascii="Arial" w:hAnsi="Arial" w:cs="Arial"/>
                <w:sz w:val="22"/>
                <w:szCs w:val="22"/>
                <w:highlight w:val="lightGray"/>
                <w:lang w:val="en-GB"/>
              </w:rPr>
              <w:t>]</w:t>
            </w:r>
            <w:r w:rsidRPr="00326AF8">
              <w:rPr>
                <w:rFonts w:ascii="Arial" w:hAnsi="Arial" w:cs="Arial"/>
                <w:sz w:val="22"/>
                <w:szCs w:val="22"/>
                <w:lang w:val="en-GB"/>
              </w:rPr>
              <w:t xml:space="preserve"> </w:t>
            </w: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lang w:val="uk-UA"/>
              </w:rPr>
              <w:t>2</w:t>
            </w:r>
            <w:r w:rsidRPr="00326AF8">
              <w:rPr>
                <w:rFonts w:ascii="Arial" w:hAnsi="Arial" w:cs="Arial"/>
                <w:sz w:val="22"/>
                <w:szCs w:val="22"/>
                <w:lang w:val="en-GB"/>
              </w:rPr>
              <w:t>.2</w:t>
            </w:r>
            <w:r w:rsidRPr="00326AF8">
              <w:rPr>
                <w:rFonts w:ascii="Arial" w:hAnsi="Arial" w:cs="Arial"/>
                <w:sz w:val="22"/>
                <w:szCs w:val="22"/>
                <w:lang w:val="en-GB"/>
              </w:rPr>
              <w:tab/>
              <w:t xml:space="preserve">The Service Provider shall commence the provision of Services </w:t>
            </w:r>
            <w:r w:rsidRPr="00326AF8">
              <w:rPr>
                <w:rFonts w:ascii="Arial" w:hAnsi="Arial" w:cs="Arial"/>
                <w:snapToGrid w:val="0"/>
                <w:sz w:val="22"/>
                <w:szCs w:val="22"/>
                <w:lang w:val="en-GB"/>
              </w:rPr>
              <w:t xml:space="preserve">from </w:t>
            </w:r>
            <w:r w:rsidRPr="00326AF8">
              <w:rPr>
                <w:rFonts w:ascii="Arial" w:hAnsi="Arial" w:cs="Arial"/>
                <w:i/>
                <w:snapToGrid w:val="0"/>
                <w:sz w:val="22"/>
                <w:szCs w:val="22"/>
                <w:highlight w:val="lightGray"/>
                <w:lang w:val="en-GB"/>
              </w:rPr>
              <w:t>[date]</w:t>
            </w:r>
            <w:r w:rsidRPr="00326AF8">
              <w:rPr>
                <w:rFonts w:ascii="Arial" w:hAnsi="Arial" w:cs="Arial"/>
                <w:snapToGrid w:val="0"/>
                <w:sz w:val="22"/>
                <w:szCs w:val="22"/>
                <w:lang w:val="en-GB"/>
              </w:rPr>
              <w:t xml:space="preserve"> and fully and satisfactorily complete them by </w:t>
            </w:r>
            <w:r w:rsidRPr="00326AF8">
              <w:rPr>
                <w:rFonts w:ascii="Arial" w:hAnsi="Arial" w:cs="Arial"/>
                <w:i/>
                <w:snapToGrid w:val="0"/>
                <w:sz w:val="22"/>
                <w:szCs w:val="22"/>
                <w:highlight w:val="lightGray"/>
                <w:lang w:val="en-GB"/>
              </w:rPr>
              <w:t>[date]</w:t>
            </w:r>
            <w:r w:rsidRPr="00326AF8">
              <w:rPr>
                <w:rFonts w:ascii="Arial" w:hAnsi="Arial" w:cs="Arial"/>
                <w:i/>
                <w:snapToGrid w:val="0"/>
                <w:color w:val="0000FF"/>
                <w:sz w:val="22"/>
                <w:szCs w:val="22"/>
                <w:lang w:val="en-GB"/>
              </w:rPr>
              <w:t>.</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z w:val="22"/>
                <w:szCs w:val="22"/>
                <w:lang w:val="uk-UA"/>
              </w:rPr>
              <w:t>2</w:t>
            </w:r>
            <w:r w:rsidRPr="00326AF8">
              <w:rPr>
                <w:rFonts w:ascii="Arial" w:hAnsi="Arial" w:cs="Arial"/>
                <w:sz w:val="22"/>
                <w:szCs w:val="22"/>
                <w:lang w:val="en-GB"/>
              </w:rPr>
              <w:t>.3</w:t>
            </w:r>
            <w:r w:rsidRPr="00326AF8">
              <w:rPr>
                <w:rFonts w:ascii="Arial" w:hAnsi="Arial" w:cs="Arial"/>
                <w:sz w:val="22"/>
                <w:szCs w:val="22"/>
                <w:lang w:val="en-GB"/>
              </w:rPr>
              <w:tab/>
              <w:t>The Service Provider agrees to provide the Services required under this Agreement in strict accordance with the specifications of this Article and any attached Annexes.</w:t>
            </w: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t xml:space="preserve">2. </w:t>
            </w:r>
            <w:r w:rsidRPr="00326AF8">
              <w:rPr>
                <w:rFonts w:ascii="Arial" w:hAnsi="Arial" w:cs="Arial"/>
                <w:b/>
                <w:snapToGrid w:val="0"/>
                <w:sz w:val="22"/>
                <w:szCs w:val="22"/>
                <w:lang w:val="ru-RU"/>
              </w:rPr>
              <w:t xml:space="preserve">Надані </w:t>
            </w:r>
            <w:r w:rsidRPr="00326AF8">
              <w:rPr>
                <w:rFonts w:ascii="Arial" w:hAnsi="Arial" w:cs="Arial"/>
                <w:b/>
                <w:snapToGrid w:val="0"/>
                <w:sz w:val="22"/>
                <w:szCs w:val="22"/>
                <w:lang w:val="uk-UA"/>
              </w:rPr>
              <w:t>послуги</w:t>
            </w:r>
          </w:p>
          <w:p w:rsidR="00FC100E" w:rsidRPr="00326AF8" w:rsidRDefault="00FC100E" w:rsidP="005062F6">
            <w:pPr>
              <w:pStyle w:val="BodyText"/>
              <w:rPr>
                <w:rFonts w:ascii="Arial" w:hAnsi="Arial" w:cs="Arial"/>
                <w:snapToGrid w:val="0"/>
                <w:sz w:val="22"/>
                <w:szCs w:val="22"/>
                <w:lang w:val="ru-RU"/>
              </w:rPr>
            </w:pPr>
            <w:r w:rsidRPr="00326AF8">
              <w:rPr>
                <w:rFonts w:ascii="Arial" w:hAnsi="Arial" w:cs="Arial"/>
                <w:snapToGrid w:val="0"/>
                <w:sz w:val="22"/>
                <w:szCs w:val="22"/>
                <w:lang w:val="uk-UA"/>
              </w:rPr>
              <w:t xml:space="preserve">2.1 Виконавець зобов'язується надати МОМ наступні послуги </w:t>
            </w:r>
            <w:r w:rsidRPr="00326AF8">
              <w:rPr>
                <w:rFonts w:ascii="Arial" w:hAnsi="Arial" w:cs="Arial"/>
                <w:snapToGrid w:val="0"/>
                <w:sz w:val="22"/>
                <w:szCs w:val="22"/>
                <w:lang w:val="ru-RU"/>
              </w:rPr>
              <w:t>(“</w:t>
            </w:r>
            <w:r w:rsidRPr="00326AF8">
              <w:rPr>
                <w:rFonts w:ascii="Arial" w:hAnsi="Arial" w:cs="Arial"/>
                <w:snapToGrid w:val="0"/>
                <w:sz w:val="22"/>
                <w:szCs w:val="22"/>
                <w:lang w:val="uk-UA"/>
              </w:rPr>
              <w:t>Послуги</w:t>
            </w:r>
            <w:r w:rsidRPr="00326AF8">
              <w:rPr>
                <w:rFonts w:ascii="Arial" w:hAnsi="Arial" w:cs="Arial"/>
                <w:snapToGrid w:val="0"/>
                <w:sz w:val="22"/>
                <w:szCs w:val="22"/>
                <w:lang w:val="ru-RU"/>
              </w:rPr>
              <w:t>”):</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highlight w:val="lightGray"/>
                <w:lang w:val="ru-RU"/>
              </w:rPr>
              <w:t>[</w:t>
            </w:r>
            <w:r w:rsidRPr="00326AF8">
              <w:rPr>
                <w:rFonts w:ascii="Arial" w:hAnsi="Arial" w:cs="Arial"/>
                <w:i/>
                <w:sz w:val="22"/>
                <w:szCs w:val="22"/>
                <w:highlight w:val="lightGray"/>
                <w:lang w:val="uk-UA"/>
              </w:rPr>
              <w:t>Опишіть послуги, що підлягають наданню. Де це доречно, додайте місце надання, частоту надання послуг тощо. Перерахуйте усі результати і дати їх подання, де це необхідно. Для визначення відповідності опис має бути представлений якомога детальніше щоб визначити необхідний показник. Можливо буде необхідно надати опис Послуг у вигляді Додатку</w:t>
            </w:r>
            <w:r w:rsidRPr="00326AF8">
              <w:rPr>
                <w:rFonts w:ascii="Arial" w:hAnsi="Arial" w:cs="Arial"/>
                <w:i/>
                <w:sz w:val="22"/>
                <w:szCs w:val="22"/>
                <w:highlight w:val="lightGray"/>
                <w:lang w:val="ru-RU"/>
              </w:rPr>
              <w:t>.</w:t>
            </w:r>
            <w:r w:rsidRPr="00326AF8">
              <w:rPr>
                <w:rFonts w:ascii="Arial" w:hAnsi="Arial" w:cs="Arial"/>
                <w:sz w:val="22"/>
                <w:szCs w:val="22"/>
                <w:highlight w:val="lightGray"/>
                <w:lang w:val="ru-RU"/>
              </w:rPr>
              <w:t>]</w:t>
            </w:r>
          </w:p>
          <w:p w:rsidR="00FC100E" w:rsidRPr="00326AF8" w:rsidRDefault="00FC100E" w:rsidP="005062F6">
            <w:pPr>
              <w:pStyle w:val="BodyText"/>
              <w:rPr>
                <w:rFonts w:ascii="Arial" w:hAnsi="Arial" w:cs="Arial"/>
                <w:i/>
                <w:snapToGrid w:val="0"/>
                <w:sz w:val="22"/>
                <w:szCs w:val="22"/>
                <w:lang w:val="uk-UA"/>
              </w:rPr>
            </w:pPr>
            <w:r w:rsidRPr="00326AF8">
              <w:rPr>
                <w:rFonts w:ascii="Arial" w:hAnsi="Arial" w:cs="Arial"/>
                <w:sz w:val="22"/>
                <w:szCs w:val="22"/>
                <w:lang w:val="uk-UA"/>
              </w:rPr>
              <w:t xml:space="preserve">2.2 Виконавець повинен розпочати надання Послуг </w:t>
            </w:r>
            <w:r w:rsidRPr="00326AF8">
              <w:rPr>
                <w:rFonts w:ascii="Arial" w:hAnsi="Arial" w:cs="Arial"/>
                <w:snapToGrid w:val="0"/>
                <w:sz w:val="22"/>
                <w:szCs w:val="22"/>
                <w:lang w:val="uk-UA"/>
              </w:rPr>
              <w:t>з</w:t>
            </w:r>
            <w:r w:rsidRPr="00326AF8">
              <w:rPr>
                <w:rFonts w:ascii="Arial" w:hAnsi="Arial" w:cs="Arial"/>
                <w:snapToGrid w:val="0"/>
                <w:sz w:val="22"/>
                <w:szCs w:val="22"/>
                <w:lang w:val="ru-RU"/>
              </w:rPr>
              <w:t xml:space="preserve"> </w:t>
            </w:r>
            <w:r w:rsidRPr="00326AF8">
              <w:rPr>
                <w:rFonts w:ascii="Arial" w:hAnsi="Arial" w:cs="Arial"/>
                <w:i/>
                <w:snapToGrid w:val="0"/>
                <w:sz w:val="22"/>
                <w:szCs w:val="22"/>
                <w:highlight w:val="lightGray"/>
                <w:lang w:val="ru-RU"/>
              </w:rPr>
              <w:t>[</w:t>
            </w:r>
            <w:r w:rsidRPr="00326AF8">
              <w:rPr>
                <w:rFonts w:ascii="Arial" w:hAnsi="Arial" w:cs="Arial"/>
                <w:i/>
                <w:snapToGrid w:val="0"/>
                <w:sz w:val="22"/>
                <w:szCs w:val="22"/>
                <w:highlight w:val="lightGray"/>
                <w:lang w:val="uk-UA"/>
              </w:rPr>
              <w:t>дата</w:t>
            </w:r>
            <w:r w:rsidRPr="00326AF8">
              <w:rPr>
                <w:rFonts w:ascii="Arial" w:hAnsi="Arial" w:cs="Arial"/>
                <w:i/>
                <w:snapToGrid w:val="0"/>
                <w:sz w:val="22"/>
                <w:szCs w:val="22"/>
                <w:highlight w:val="lightGray"/>
                <w:lang w:val="ru-RU"/>
              </w:rPr>
              <w:t>]</w:t>
            </w:r>
            <w:r w:rsidRPr="00326AF8">
              <w:rPr>
                <w:rFonts w:ascii="Arial" w:hAnsi="Arial" w:cs="Arial"/>
                <w:snapToGrid w:val="0"/>
                <w:sz w:val="22"/>
                <w:szCs w:val="22"/>
                <w:lang w:val="ru-RU"/>
              </w:rPr>
              <w:t xml:space="preserve"> </w:t>
            </w:r>
            <w:r w:rsidRPr="00326AF8">
              <w:rPr>
                <w:rFonts w:ascii="Arial" w:hAnsi="Arial" w:cs="Arial"/>
                <w:snapToGrid w:val="0"/>
                <w:sz w:val="22"/>
                <w:szCs w:val="22"/>
                <w:lang w:val="uk-UA"/>
              </w:rPr>
              <w:t>і в повному обсязі та належним чином завершити їх надання до</w:t>
            </w:r>
            <w:r w:rsidRPr="00326AF8">
              <w:rPr>
                <w:rFonts w:ascii="Arial" w:hAnsi="Arial" w:cs="Arial"/>
                <w:snapToGrid w:val="0"/>
                <w:sz w:val="22"/>
                <w:szCs w:val="22"/>
                <w:lang w:val="ru-RU"/>
              </w:rPr>
              <w:t xml:space="preserve"> </w:t>
            </w:r>
            <w:r w:rsidRPr="00326AF8">
              <w:rPr>
                <w:rFonts w:ascii="Arial" w:hAnsi="Arial" w:cs="Arial"/>
                <w:i/>
                <w:snapToGrid w:val="0"/>
                <w:sz w:val="22"/>
                <w:szCs w:val="22"/>
                <w:highlight w:val="lightGray"/>
                <w:lang w:val="ru-RU"/>
              </w:rPr>
              <w:t>[</w:t>
            </w:r>
            <w:r w:rsidRPr="00326AF8">
              <w:rPr>
                <w:rFonts w:ascii="Arial" w:hAnsi="Arial" w:cs="Arial"/>
                <w:i/>
                <w:snapToGrid w:val="0"/>
                <w:sz w:val="22"/>
                <w:szCs w:val="22"/>
                <w:highlight w:val="lightGray"/>
                <w:lang w:val="uk-UA"/>
              </w:rPr>
              <w:t>дата</w:t>
            </w:r>
            <w:r w:rsidRPr="00326AF8">
              <w:rPr>
                <w:rFonts w:ascii="Arial" w:hAnsi="Arial" w:cs="Arial"/>
                <w:i/>
                <w:snapToGrid w:val="0"/>
                <w:sz w:val="22"/>
                <w:szCs w:val="22"/>
                <w:highlight w:val="lightGray"/>
                <w:lang w:val="ru-RU"/>
              </w:rPr>
              <w:t>]</w:t>
            </w:r>
            <w:r w:rsidRPr="00326AF8">
              <w:rPr>
                <w:rFonts w:ascii="Arial" w:hAnsi="Arial" w:cs="Arial"/>
                <w:i/>
                <w:snapToGrid w:val="0"/>
                <w:sz w:val="22"/>
                <w:szCs w:val="22"/>
                <w:lang w:val="uk-UA"/>
              </w:rPr>
              <w:t>.</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 xml:space="preserve">2.3 Виконавець </w:t>
            </w:r>
            <w:r w:rsidRPr="00326AF8">
              <w:rPr>
                <w:rFonts w:ascii="Arial" w:hAnsi="Arial" w:cs="Arial"/>
                <w:sz w:val="22"/>
                <w:szCs w:val="22"/>
                <w:lang w:val="uk-UA"/>
              </w:rPr>
              <w:t>зобов'язується надавати Послуги за цим Договором у суворій відповідності з вимогами, зазначеними у цій статті та в усіх Додатках до Договору.</w:t>
            </w:r>
          </w:p>
        </w:tc>
      </w:tr>
      <w:tr w:rsidR="00FC100E" w:rsidRPr="00326AF8" w:rsidTr="005062F6">
        <w:trPr>
          <w:trHeight w:val="63"/>
        </w:trPr>
        <w:tc>
          <w:tcPr>
            <w:tcW w:w="2500" w:type="pct"/>
            <w:shd w:val="clear" w:color="auto" w:fill="auto"/>
          </w:tcPr>
          <w:p w:rsidR="00FC100E" w:rsidRPr="00FC100E" w:rsidRDefault="00FC100E" w:rsidP="005062F6">
            <w:pPr>
              <w:rPr>
                <w:rFonts w:ascii="Arial" w:hAnsi="Arial" w:cs="Arial"/>
                <w:sz w:val="22"/>
                <w:szCs w:val="22"/>
                <w:lang w:val="ru-RU"/>
              </w:rPr>
            </w:pPr>
          </w:p>
        </w:tc>
        <w:tc>
          <w:tcPr>
            <w:tcW w:w="2500" w:type="pct"/>
            <w:shd w:val="clear" w:color="auto" w:fill="auto"/>
          </w:tcPr>
          <w:p w:rsidR="00FC100E" w:rsidRPr="00326AF8" w:rsidRDefault="00FC100E" w:rsidP="005062F6">
            <w:pPr>
              <w:pStyle w:val="BodyText"/>
              <w:rPr>
                <w:rFonts w:ascii="Arial" w:hAnsi="Arial" w:cs="Arial"/>
                <w:snapToGrid w:val="0"/>
                <w:sz w:val="22"/>
                <w:szCs w:val="22"/>
                <w:lang w:val="ru-RU"/>
              </w:rPr>
            </w:pPr>
          </w:p>
        </w:tc>
      </w:tr>
      <w:tr w:rsidR="00FC100E" w:rsidRPr="00326AF8" w:rsidTr="00326AF8">
        <w:trPr>
          <w:trHeight w:val="284"/>
        </w:trPr>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uk-UA"/>
              </w:rPr>
              <w:t>3</w:t>
            </w:r>
            <w:r w:rsidRPr="00326AF8">
              <w:rPr>
                <w:rFonts w:ascii="Arial" w:hAnsi="Arial" w:cs="Arial"/>
                <w:snapToGrid w:val="0"/>
                <w:sz w:val="22"/>
                <w:szCs w:val="22"/>
                <w:lang w:val="en-GB"/>
              </w:rPr>
              <w:t xml:space="preserve">. </w:t>
            </w:r>
            <w:r w:rsidRPr="00326AF8">
              <w:rPr>
                <w:rFonts w:ascii="Arial" w:hAnsi="Arial" w:cs="Arial"/>
                <w:b/>
                <w:snapToGrid w:val="0"/>
                <w:sz w:val="22"/>
                <w:szCs w:val="22"/>
                <w:lang w:val="en-GB"/>
              </w:rPr>
              <w:t>Charges and Payments</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3</w:t>
            </w:r>
            <w:r w:rsidRPr="00326AF8">
              <w:rPr>
                <w:rFonts w:ascii="Arial" w:hAnsi="Arial" w:cs="Arial"/>
                <w:snapToGrid w:val="0"/>
                <w:sz w:val="22"/>
                <w:szCs w:val="22"/>
                <w:lang w:val="en-GB"/>
              </w:rPr>
              <w:t>.1</w:t>
            </w:r>
            <w:r w:rsidRPr="00326AF8">
              <w:rPr>
                <w:rFonts w:ascii="Arial" w:hAnsi="Arial" w:cs="Arial"/>
                <w:snapToGrid w:val="0"/>
                <w:sz w:val="22"/>
                <w:szCs w:val="22"/>
                <w:lang w:val="en-GB"/>
              </w:rPr>
              <w:tab/>
              <w:t xml:space="preserve">The </w:t>
            </w:r>
            <w:proofErr w:type="spellStart"/>
            <w:r w:rsidRPr="00326AF8">
              <w:rPr>
                <w:rFonts w:ascii="Arial" w:hAnsi="Arial" w:cs="Arial"/>
                <w:snapToGrid w:val="0"/>
                <w:sz w:val="22"/>
                <w:szCs w:val="22"/>
                <w:lang w:val="en-GB"/>
              </w:rPr>
              <w:t>all inclusive</w:t>
            </w:r>
            <w:proofErr w:type="spellEnd"/>
            <w:r w:rsidRPr="00326AF8">
              <w:rPr>
                <w:rFonts w:ascii="Arial" w:hAnsi="Arial" w:cs="Arial"/>
                <w:snapToGrid w:val="0"/>
                <w:sz w:val="22"/>
                <w:szCs w:val="22"/>
                <w:lang w:val="en-GB"/>
              </w:rPr>
              <w:t xml:space="preserve"> Service fee for the Services under this Agreement shall be </w:t>
            </w:r>
            <w:r w:rsidRPr="00326AF8">
              <w:rPr>
                <w:rFonts w:ascii="Arial" w:hAnsi="Arial" w:cs="Arial"/>
                <w:i/>
                <w:snapToGrid w:val="0"/>
                <w:sz w:val="22"/>
                <w:szCs w:val="22"/>
                <w:highlight w:val="lightGray"/>
                <w:lang w:val="en-GB"/>
              </w:rPr>
              <w:t>USD XXX</w:t>
            </w:r>
            <w:r w:rsidRPr="00326AF8">
              <w:rPr>
                <w:rFonts w:ascii="Arial" w:hAnsi="Arial" w:cs="Arial"/>
                <w:i/>
                <w:snapToGrid w:val="0"/>
                <w:sz w:val="22"/>
                <w:szCs w:val="22"/>
                <w:lang w:val="en-GB"/>
              </w:rPr>
              <w:t>,</w:t>
            </w:r>
            <w:r w:rsidRPr="00326AF8">
              <w:rPr>
                <w:rFonts w:ascii="Arial" w:hAnsi="Arial" w:cs="Arial"/>
                <w:snapToGrid w:val="0"/>
                <w:sz w:val="22"/>
                <w:szCs w:val="22"/>
                <w:lang w:val="en-GB"/>
              </w:rPr>
              <w:t xml:space="preserve"> which is the total charge to the IOM.  </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3</w:t>
            </w:r>
            <w:r w:rsidRPr="00326AF8">
              <w:rPr>
                <w:rFonts w:ascii="Arial" w:hAnsi="Arial" w:cs="Arial"/>
                <w:snapToGrid w:val="0"/>
                <w:sz w:val="22"/>
                <w:szCs w:val="22"/>
                <w:lang w:val="en-GB"/>
              </w:rPr>
              <w:t>.2</w:t>
            </w:r>
            <w:r w:rsidRPr="00326AF8">
              <w:rPr>
                <w:rFonts w:ascii="Arial" w:hAnsi="Arial" w:cs="Arial"/>
                <w:snapToGrid w:val="0"/>
                <w:sz w:val="22"/>
                <w:szCs w:val="22"/>
                <w:lang w:val="en-GB"/>
              </w:rPr>
              <w:tab/>
              <w:t>The Service Provider shall invoice IOM upon completion of all the services</w:t>
            </w:r>
            <w:r w:rsidRPr="00326AF8">
              <w:rPr>
                <w:rFonts w:ascii="Arial" w:hAnsi="Arial" w:cs="Arial"/>
                <w:snapToGrid w:val="0"/>
                <w:sz w:val="22"/>
                <w:szCs w:val="22"/>
                <w:lang w:val="uk-UA"/>
              </w:rPr>
              <w:t>.</w:t>
            </w:r>
            <w:r w:rsidRPr="00326AF8">
              <w:rPr>
                <w:rFonts w:ascii="Arial" w:hAnsi="Arial" w:cs="Arial"/>
                <w:snapToGrid w:val="0"/>
                <w:sz w:val="22"/>
                <w:szCs w:val="22"/>
                <w:lang w:val="en-GB"/>
              </w:rPr>
              <w:t xml:space="preserve"> The invoice shall include: </w:t>
            </w:r>
            <w:r w:rsidRPr="00326AF8">
              <w:rPr>
                <w:rFonts w:ascii="Arial" w:hAnsi="Arial" w:cs="Arial"/>
                <w:snapToGrid w:val="0"/>
                <w:sz w:val="22"/>
                <w:szCs w:val="22"/>
                <w:highlight w:val="lightGray"/>
                <w:lang w:val="en-GB"/>
              </w:rPr>
              <w:t>[</w:t>
            </w:r>
            <w:r w:rsidRPr="00326AF8">
              <w:rPr>
                <w:rFonts w:ascii="Arial" w:hAnsi="Arial" w:cs="Arial"/>
                <w:i/>
                <w:snapToGrid w:val="0"/>
                <w:sz w:val="22"/>
                <w:szCs w:val="22"/>
                <w:highlight w:val="lightGray"/>
                <w:lang w:val="en-GB"/>
              </w:rPr>
              <w:t>services provided, hourly rate, number of hours billed, any travel and out of pocket expenses, (add/delete as necessary)</w:t>
            </w:r>
            <w:r w:rsidRPr="00326AF8">
              <w:rPr>
                <w:rFonts w:ascii="Arial" w:hAnsi="Arial" w:cs="Arial"/>
                <w:snapToGrid w:val="0"/>
                <w:sz w:val="22"/>
                <w:szCs w:val="22"/>
                <w:highlight w:val="lightGray"/>
                <w:lang w:val="en-GB"/>
              </w:rPr>
              <w:t>]</w:t>
            </w: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i/>
                <w:snapToGrid w:val="0"/>
                <w:sz w:val="22"/>
                <w:szCs w:val="22"/>
                <w:lang w:val="uk-UA"/>
              </w:rPr>
            </w:pPr>
            <w:r w:rsidRPr="00326AF8">
              <w:rPr>
                <w:rFonts w:ascii="Arial" w:hAnsi="Arial" w:cs="Arial"/>
                <w:snapToGrid w:val="0"/>
                <w:sz w:val="22"/>
                <w:szCs w:val="22"/>
              </w:rPr>
              <w:t>3</w:t>
            </w:r>
            <w:r w:rsidRPr="00326AF8">
              <w:rPr>
                <w:rFonts w:ascii="Arial" w:hAnsi="Arial" w:cs="Arial"/>
                <w:snapToGrid w:val="0"/>
                <w:sz w:val="22"/>
                <w:szCs w:val="22"/>
                <w:lang w:val="en-GB"/>
              </w:rPr>
              <w:t>.3</w:t>
            </w:r>
            <w:r w:rsidRPr="00326AF8">
              <w:rPr>
                <w:rFonts w:ascii="Arial" w:hAnsi="Arial" w:cs="Arial"/>
                <w:snapToGrid w:val="0"/>
                <w:sz w:val="22"/>
                <w:szCs w:val="22"/>
                <w:lang w:val="en-GB"/>
              </w:rPr>
              <w:tab/>
              <w:t xml:space="preserve">Payments shall become due </w:t>
            </w:r>
            <w:r w:rsidRPr="00326AF8">
              <w:rPr>
                <w:rFonts w:ascii="Arial" w:hAnsi="Arial" w:cs="Arial"/>
                <w:i/>
                <w:snapToGrid w:val="0"/>
                <w:sz w:val="22"/>
                <w:szCs w:val="22"/>
                <w:highlight w:val="lightGray"/>
                <w:lang w:val="en-GB"/>
              </w:rPr>
              <w:t>[insert number of days</w:t>
            </w:r>
            <w:proofErr w:type="gramStart"/>
            <w:r w:rsidRPr="00326AF8">
              <w:rPr>
                <w:rFonts w:ascii="Arial" w:hAnsi="Arial" w:cs="Arial"/>
                <w:i/>
                <w:snapToGrid w:val="0"/>
                <w:sz w:val="22"/>
                <w:szCs w:val="22"/>
                <w:highlight w:val="lightGray"/>
                <w:lang w:val="en-GB"/>
              </w:rPr>
              <w:t>]</w:t>
            </w:r>
            <w:r w:rsidRPr="00326AF8">
              <w:rPr>
                <w:rFonts w:ascii="Arial" w:hAnsi="Arial" w:cs="Arial"/>
                <w:i/>
                <w:snapToGrid w:val="0"/>
                <w:sz w:val="22"/>
                <w:szCs w:val="22"/>
                <w:highlight w:val="lightGray"/>
                <w:lang w:val="uk-UA"/>
              </w:rPr>
              <w:t>(</w:t>
            </w:r>
            <w:proofErr w:type="gramEnd"/>
            <w:r w:rsidRPr="00326AF8">
              <w:rPr>
                <w:rFonts w:ascii="Arial" w:hAnsi="Arial" w:cs="Arial"/>
                <w:i/>
                <w:snapToGrid w:val="0"/>
                <w:sz w:val="22"/>
                <w:szCs w:val="22"/>
                <w:highlight w:val="lightGray"/>
              </w:rPr>
              <w:t>write figure in words)</w:t>
            </w:r>
            <w:r w:rsidRPr="00326AF8">
              <w:rPr>
                <w:rFonts w:ascii="Arial" w:hAnsi="Arial" w:cs="Arial"/>
                <w:i/>
                <w:snapToGrid w:val="0"/>
                <w:sz w:val="22"/>
                <w:szCs w:val="22"/>
                <w:lang w:val="en-GB"/>
              </w:rPr>
              <w:t xml:space="preserve"> </w:t>
            </w:r>
            <w:r w:rsidRPr="00326AF8">
              <w:rPr>
                <w:rFonts w:ascii="Arial" w:hAnsi="Arial" w:cs="Arial"/>
                <w:snapToGrid w:val="0"/>
                <w:sz w:val="22"/>
                <w:szCs w:val="22"/>
                <w:lang w:val="en-GB"/>
              </w:rPr>
              <w:t xml:space="preserve">days after IOM’s receipt and approval of the invoice. Payment shall be made in </w:t>
            </w:r>
            <w:r w:rsidRPr="00326AF8">
              <w:rPr>
                <w:rFonts w:ascii="Arial" w:hAnsi="Arial" w:cs="Arial"/>
                <w:i/>
                <w:snapToGrid w:val="0"/>
                <w:sz w:val="22"/>
                <w:szCs w:val="22"/>
                <w:highlight w:val="lightGray"/>
                <w:lang w:val="en-GB"/>
              </w:rPr>
              <w:t>[Currency]</w:t>
            </w:r>
            <w:r w:rsidRPr="00326AF8">
              <w:rPr>
                <w:rFonts w:ascii="Arial" w:hAnsi="Arial" w:cs="Arial"/>
                <w:snapToGrid w:val="0"/>
                <w:sz w:val="22"/>
                <w:szCs w:val="22"/>
                <w:lang w:val="en-GB"/>
              </w:rPr>
              <w:t xml:space="preserve"> by </w:t>
            </w:r>
            <w:r w:rsidRPr="00326AF8">
              <w:rPr>
                <w:rFonts w:ascii="Arial" w:hAnsi="Arial" w:cs="Arial"/>
                <w:i/>
                <w:snapToGrid w:val="0"/>
                <w:sz w:val="22"/>
                <w:szCs w:val="22"/>
                <w:highlight w:val="lightGray"/>
                <w:lang w:val="en-GB"/>
              </w:rPr>
              <w:t>[bank transfer]</w:t>
            </w:r>
            <w:r w:rsidRPr="00326AF8">
              <w:rPr>
                <w:rFonts w:ascii="Arial" w:hAnsi="Arial" w:cs="Arial"/>
                <w:snapToGrid w:val="0"/>
                <w:sz w:val="22"/>
                <w:szCs w:val="22"/>
                <w:lang w:val="en-GB"/>
              </w:rPr>
              <w:t xml:space="preserve"> to the following bank account</w:t>
            </w:r>
            <w:r w:rsidRPr="00326AF8">
              <w:rPr>
                <w:rFonts w:ascii="Arial" w:hAnsi="Arial" w:cs="Arial"/>
                <w:i/>
                <w:snapToGrid w:val="0"/>
                <w:color w:val="0000FF"/>
                <w:sz w:val="22"/>
                <w:szCs w:val="22"/>
                <w:lang w:val="en-GB"/>
              </w:rPr>
              <w:t xml:space="preserve">:  </w:t>
            </w:r>
            <w:r w:rsidRPr="00326AF8">
              <w:rPr>
                <w:rFonts w:ascii="Arial" w:hAnsi="Arial" w:cs="Arial"/>
                <w:i/>
                <w:snapToGrid w:val="0"/>
                <w:sz w:val="22"/>
                <w:szCs w:val="22"/>
                <w:highlight w:val="lightGray"/>
                <w:lang w:val="en-GB"/>
              </w:rPr>
              <w:t>[insert the Service Provider’s bank account details].</w:t>
            </w:r>
          </w:p>
          <w:p w:rsidR="00FC100E" w:rsidRPr="00326AF8" w:rsidRDefault="00FC100E" w:rsidP="005062F6">
            <w:pPr>
              <w:pStyle w:val="BodyText"/>
              <w:rPr>
                <w:rFonts w:ascii="Arial" w:hAnsi="Arial" w:cs="Arial"/>
                <w:i/>
                <w:snapToGrid w:val="0"/>
                <w:sz w:val="22"/>
                <w:szCs w:val="22"/>
                <w:lang w:val="uk-UA"/>
              </w:rPr>
            </w:pPr>
            <w:r w:rsidRPr="00326AF8">
              <w:rPr>
                <w:rFonts w:ascii="Arial" w:hAnsi="Arial" w:cs="Arial"/>
                <w:i/>
                <w:snapToGrid w:val="0"/>
                <w:sz w:val="22"/>
                <w:szCs w:val="22"/>
                <w:lang w:val="en-GB"/>
              </w:rPr>
              <w:t xml:space="preserve">  </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uk-UA"/>
              </w:rPr>
              <w:t>3</w:t>
            </w:r>
            <w:r w:rsidRPr="00326AF8">
              <w:rPr>
                <w:rFonts w:ascii="Arial" w:hAnsi="Arial" w:cs="Arial"/>
                <w:sz w:val="22"/>
                <w:szCs w:val="22"/>
                <w:lang w:val="en-GB"/>
              </w:rPr>
              <w:t>.4</w:t>
            </w:r>
            <w:r w:rsidRPr="00326AF8">
              <w:rPr>
                <w:rFonts w:ascii="Arial" w:hAnsi="Arial" w:cs="Arial"/>
                <w:sz w:val="22"/>
                <w:szCs w:val="22"/>
                <w:lang w:val="en-GB"/>
              </w:rPr>
              <w:tab/>
              <w:t>The Service Provider shall be responsible for the payment of all taxes, duties, levies and charges assessed on the Service Provider in connection with this Agreement.</w:t>
            </w:r>
          </w:p>
          <w:p w:rsidR="00FC100E" w:rsidRPr="00326AF8" w:rsidRDefault="00FC100E" w:rsidP="005062F6">
            <w:pPr>
              <w:pStyle w:val="BodyText"/>
              <w:rPr>
                <w:rFonts w:ascii="Arial" w:hAnsi="Arial" w:cs="Arial"/>
                <w:snapToGrid w:val="0"/>
                <w:sz w:val="22"/>
                <w:szCs w:val="22"/>
              </w:rPr>
            </w:pPr>
            <w:r w:rsidRPr="00326AF8">
              <w:rPr>
                <w:rFonts w:ascii="Arial" w:hAnsi="Arial" w:cs="Arial"/>
                <w:sz w:val="22"/>
                <w:szCs w:val="22"/>
                <w:lang w:val="uk-UA"/>
              </w:rPr>
              <w:lastRenderedPageBreak/>
              <w:t>3</w:t>
            </w:r>
            <w:r w:rsidRPr="00326AF8">
              <w:rPr>
                <w:rFonts w:ascii="Arial" w:hAnsi="Arial" w:cs="Arial"/>
                <w:sz w:val="22"/>
                <w:szCs w:val="22"/>
                <w:lang w:val="en-GB"/>
              </w:rPr>
              <w:t>.5</w:t>
            </w:r>
            <w:r w:rsidRPr="00326AF8">
              <w:rPr>
                <w:rFonts w:ascii="Arial" w:hAnsi="Arial" w:cs="Arial"/>
                <w:sz w:val="22"/>
                <w:szCs w:val="22"/>
                <w:lang w:val="en-GB"/>
              </w:rPr>
              <w:tab/>
              <w:t>IOM shall be entitled, without derogating from any other right it may have, to defer payment of part or all of the Service fee until the Service Provider has completed to the satisfaction of IOM the services to which those payments relate.</w:t>
            </w: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snapToGrid w:val="0"/>
                <w:sz w:val="22"/>
                <w:szCs w:val="22"/>
                <w:lang w:val="uk-UA"/>
              </w:rPr>
              <w:lastRenderedPageBreak/>
              <w:t xml:space="preserve">3. </w:t>
            </w:r>
            <w:r w:rsidRPr="00326AF8">
              <w:rPr>
                <w:rFonts w:ascii="Arial" w:hAnsi="Arial" w:cs="Arial"/>
                <w:b/>
                <w:snapToGrid w:val="0"/>
                <w:sz w:val="22"/>
                <w:szCs w:val="22"/>
                <w:lang w:val="ru-RU"/>
              </w:rPr>
              <w:t xml:space="preserve">Винагорода та </w:t>
            </w:r>
            <w:r w:rsidRPr="00326AF8">
              <w:rPr>
                <w:rFonts w:ascii="Arial" w:hAnsi="Arial" w:cs="Arial"/>
                <w:b/>
                <w:snapToGrid w:val="0"/>
                <w:sz w:val="22"/>
                <w:szCs w:val="22"/>
                <w:lang w:val="uk-UA"/>
              </w:rPr>
              <w:t>платежі</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3.1 Загальна сума оплати</w:t>
            </w:r>
            <w:r w:rsidRPr="00326AF8">
              <w:rPr>
                <w:rFonts w:ascii="Arial" w:hAnsi="Arial" w:cs="Arial"/>
                <w:snapToGrid w:val="0"/>
                <w:sz w:val="22"/>
                <w:szCs w:val="22"/>
                <w:lang w:val="ru-RU"/>
              </w:rPr>
              <w:t xml:space="preserve"> </w:t>
            </w:r>
            <w:r w:rsidRPr="00326AF8">
              <w:rPr>
                <w:rFonts w:ascii="Arial" w:hAnsi="Arial" w:cs="Arial"/>
                <w:snapToGrid w:val="0"/>
                <w:sz w:val="22"/>
                <w:szCs w:val="22"/>
                <w:lang w:val="uk-UA"/>
              </w:rPr>
              <w:t>за надання Послуг за цим Договором становить</w:t>
            </w:r>
            <w:r w:rsidRPr="00326AF8">
              <w:rPr>
                <w:rFonts w:ascii="Arial" w:hAnsi="Arial" w:cs="Arial"/>
                <w:snapToGrid w:val="0"/>
                <w:sz w:val="22"/>
                <w:szCs w:val="22"/>
                <w:lang w:val="ru-RU"/>
              </w:rPr>
              <w:t xml:space="preserve"> </w:t>
            </w:r>
            <w:r w:rsidRPr="00326AF8">
              <w:rPr>
                <w:rFonts w:ascii="Arial" w:hAnsi="Arial" w:cs="Arial"/>
                <w:i/>
                <w:snapToGrid w:val="0"/>
                <w:sz w:val="22"/>
                <w:szCs w:val="22"/>
                <w:highlight w:val="lightGray"/>
                <w:lang w:val="en-GB"/>
              </w:rPr>
              <w:t>XXX</w:t>
            </w:r>
            <w:r w:rsidRPr="00326AF8">
              <w:rPr>
                <w:rFonts w:ascii="Arial" w:hAnsi="Arial" w:cs="Arial"/>
                <w:i/>
                <w:snapToGrid w:val="0"/>
                <w:sz w:val="22"/>
                <w:szCs w:val="22"/>
                <w:highlight w:val="lightGray"/>
                <w:lang w:val="uk-UA"/>
              </w:rPr>
              <w:t xml:space="preserve"> дол. США</w:t>
            </w:r>
            <w:r w:rsidRPr="00326AF8">
              <w:rPr>
                <w:rFonts w:ascii="Arial" w:hAnsi="Arial" w:cs="Arial"/>
                <w:i/>
                <w:snapToGrid w:val="0"/>
                <w:sz w:val="22"/>
                <w:szCs w:val="22"/>
                <w:lang w:val="ru-RU"/>
              </w:rPr>
              <w:t>,</w:t>
            </w:r>
            <w:r w:rsidRPr="00326AF8">
              <w:rPr>
                <w:rFonts w:ascii="Arial" w:hAnsi="Arial" w:cs="Arial"/>
                <w:snapToGrid w:val="0"/>
                <w:sz w:val="22"/>
                <w:szCs w:val="22"/>
                <w:lang w:val="ru-RU"/>
              </w:rPr>
              <w:t xml:space="preserve"> </w:t>
            </w:r>
            <w:r w:rsidRPr="00326AF8">
              <w:rPr>
                <w:rFonts w:ascii="Arial" w:hAnsi="Arial" w:cs="Arial"/>
                <w:snapToGrid w:val="0"/>
                <w:sz w:val="22"/>
                <w:szCs w:val="22"/>
                <w:lang w:val="uk-UA"/>
              </w:rPr>
              <w:t xml:space="preserve">та буде сплачена МОМ. </w:t>
            </w: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3.2 Виконавець надає рахунок-фактуру до МОМ після надання усіх Послуг. Рахунок повинен включати</w:t>
            </w:r>
            <w:r w:rsidRPr="00326AF8">
              <w:rPr>
                <w:rFonts w:ascii="Arial" w:hAnsi="Arial" w:cs="Arial"/>
                <w:snapToGrid w:val="0"/>
                <w:sz w:val="22"/>
                <w:szCs w:val="22"/>
                <w:lang w:val="ru-RU"/>
              </w:rPr>
              <w:t xml:space="preserve">: </w:t>
            </w:r>
            <w:r w:rsidRPr="00326AF8">
              <w:rPr>
                <w:rFonts w:ascii="Arial" w:hAnsi="Arial" w:cs="Arial"/>
                <w:snapToGrid w:val="0"/>
                <w:sz w:val="22"/>
                <w:szCs w:val="22"/>
                <w:highlight w:val="lightGray"/>
                <w:lang w:val="ru-RU"/>
              </w:rPr>
              <w:t>[</w:t>
            </w:r>
            <w:r w:rsidRPr="00326AF8">
              <w:rPr>
                <w:rFonts w:ascii="Arial" w:hAnsi="Arial" w:cs="Arial"/>
                <w:i/>
                <w:snapToGrid w:val="0"/>
                <w:sz w:val="22"/>
                <w:szCs w:val="22"/>
                <w:highlight w:val="lightGray"/>
                <w:lang w:val="uk-UA"/>
              </w:rPr>
              <w:t>перелік наданих послуг</w:t>
            </w:r>
            <w:r w:rsidRPr="00326AF8">
              <w:rPr>
                <w:rFonts w:ascii="Arial" w:hAnsi="Arial" w:cs="Arial"/>
                <w:i/>
                <w:snapToGrid w:val="0"/>
                <w:sz w:val="22"/>
                <w:szCs w:val="22"/>
                <w:highlight w:val="lightGray"/>
                <w:lang w:val="ru-RU"/>
              </w:rPr>
              <w:t xml:space="preserve">, </w:t>
            </w:r>
            <w:r w:rsidRPr="00326AF8">
              <w:rPr>
                <w:rFonts w:ascii="Arial" w:hAnsi="Arial" w:cs="Arial"/>
                <w:i/>
                <w:snapToGrid w:val="0"/>
                <w:sz w:val="22"/>
                <w:szCs w:val="22"/>
                <w:highlight w:val="lightGray"/>
                <w:lang w:val="uk-UA"/>
              </w:rPr>
              <w:t>погодинну ставку</w:t>
            </w:r>
            <w:r w:rsidRPr="00326AF8">
              <w:rPr>
                <w:rFonts w:ascii="Arial" w:hAnsi="Arial" w:cs="Arial"/>
                <w:i/>
                <w:snapToGrid w:val="0"/>
                <w:sz w:val="22"/>
                <w:szCs w:val="22"/>
                <w:highlight w:val="lightGray"/>
                <w:lang w:val="ru-RU"/>
              </w:rPr>
              <w:t xml:space="preserve">, </w:t>
            </w:r>
            <w:r w:rsidRPr="00326AF8">
              <w:rPr>
                <w:rFonts w:ascii="Arial" w:hAnsi="Arial" w:cs="Arial"/>
                <w:i/>
                <w:snapToGrid w:val="0"/>
                <w:sz w:val="22"/>
                <w:szCs w:val="22"/>
                <w:highlight w:val="lightGray"/>
                <w:lang w:val="uk-UA"/>
              </w:rPr>
              <w:t>кількість годин роботи</w:t>
            </w:r>
            <w:r w:rsidRPr="00326AF8">
              <w:rPr>
                <w:rFonts w:ascii="Arial" w:hAnsi="Arial" w:cs="Arial"/>
                <w:i/>
                <w:snapToGrid w:val="0"/>
                <w:sz w:val="22"/>
                <w:szCs w:val="22"/>
                <w:highlight w:val="lightGray"/>
                <w:lang w:val="ru-RU"/>
              </w:rPr>
              <w:t xml:space="preserve">, </w:t>
            </w:r>
            <w:r w:rsidRPr="00326AF8">
              <w:rPr>
                <w:rFonts w:ascii="Arial" w:hAnsi="Arial" w:cs="Arial"/>
                <w:i/>
                <w:snapToGrid w:val="0"/>
                <w:sz w:val="22"/>
                <w:szCs w:val="22"/>
                <w:highlight w:val="lightGray"/>
                <w:lang w:val="uk-UA"/>
              </w:rPr>
              <w:t>будь-які дорожні або накладні витрати</w:t>
            </w:r>
            <w:r w:rsidRPr="00326AF8">
              <w:rPr>
                <w:rFonts w:ascii="Arial" w:hAnsi="Arial" w:cs="Arial"/>
                <w:i/>
                <w:snapToGrid w:val="0"/>
                <w:sz w:val="22"/>
                <w:szCs w:val="22"/>
                <w:highlight w:val="lightGray"/>
                <w:lang w:val="ru-RU"/>
              </w:rPr>
              <w:t>, (</w:t>
            </w:r>
            <w:r w:rsidRPr="00326AF8">
              <w:rPr>
                <w:rFonts w:ascii="Arial" w:hAnsi="Arial" w:cs="Arial"/>
                <w:i/>
                <w:snapToGrid w:val="0"/>
                <w:sz w:val="22"/>
                <w:szCs w:val="22"/>
                <w:highlight w:val="lightGray"/>
                <w:lang w:val="uk-UA"/>
              </w:rPr>
              <w:t>додайте</w:t>
            </w:r>
            <w:r w:rsidRPr="00326AF8">
              <w:rPr>
                <w:rFonts w:ascii="Arial" w:hAnsi="Arial" w:cs="Arial"/>
                <w:i/>
                <w:snapToGrid w:val="0"/>
                <w:sz w:val="22"/>
                <w:szCs w:val="22"/>
                <w:highlight w:val="lightGray"/>
                <w:lang w:val="ru-RU"/>
              </w:rPr>
              <w:t>/</w:t>
            </w:r>
            <w:r w:rsidRPr="00326AF8">
              <w:rPr>
                <w:rFonts w:ascii="Arial" w:hAnsi="Arial" w:cs="Arial"/>
                <w:i/>
                <w:snapToGrid w:val="0"/>
                <w:sz w:val="22"/>
                <w:szCs w:val="22"/>
                <w:highlight w:val="lightGray"/>
                <w:lang w:val="uk-UA"/>
              </w:rPr>
              <w:t>вилучіть</w:t>
            </w:r>
            <w:r w:rsidRPr="00326AF8">
              <w:rPr>
                <w:rFonts w:ascii="Arial" w:hAnsi="Arial" w:cs="Arial"/>
                <w:i/>
                <w:snapToGrid w:val="0"/>
                <w:sz w:val="22"/>
                <w:szCs w:val="22"/>
                <w:highlight w:val="lightGray"/>
                <w:lang w:val="ru-RU"/>
              </w:rPr>
              <w:t xml:space="preserve"> </w:t>
            </w:r>
            <w:r w:rsidRPr="00326AF8">
              <w:rPr>
                <w:rFonts w:ascii="Arial" w:hAnsi="Arial" w:cs="Arial"/>
                <w:i/>
                <w:snapToGrid w:val="0"/>
                <w:sz w:val="22"/>
                <w:szCs w:val="22"/>
                <w:highlight w:val="lightGray"/>
                <w:lang w:val="uk-UA"/>
              </w:rPr>
              <w:t>при необхідності</w:t>
            </w:r>
            <w:r w:rsidRPr="00326AF8">
              <w:rPr>
                <w:rFonts w:ascii="Arial" w:hAnsi="Arial" w:cs="Arial"/>
                <w:i/>
                <w:snapToGrid w:val="0"/>
                <w:sz w:val="22"/>
                <w:szCs w:val="22"/>
                <w:highlight w:val="lightGray"/>
                <w:lang w:val="ru-RU"/>
              </w:rPr>
              <w:t>)</w:t>
            </w:r>
            <w:r w:rsidRPr="00326AF8">
              <w:rPr>
                <w:rFonts w:ascii="Arial" w:hAnsi="Arial" w:cs="Arial"/>
                <w:snapToGrid w:val="0"/>
                <w:sz w:val="22"/>
                <w:szCs w:val="22"/>
                <w:highlight w:val="lightGray"/>
                <w:lang w:val="ru-RU"/>
              </w:rPr>
              <w:t>]</w:t>
            </w:r>
          </w:p>
          <w:p w:rsidR="00FC100E" w:rsidRPr="00326AF8" w:rsidRDefault="00FC100E" w:rsidP="005062F6">
            <w:pPr>
              <w:pStyle w:val="BodyText"/>
              <w:rPr>
                <w:rFonts w:ascii="Arial" w:hAnsi="Arial" w:cs="Arial"/>
                <w:i/>
                <w:snapToGrid w:val="0"/>
                <w:sz w:val="22"/>
                <w:szCs w:val="22"/>
                <w:lang w:val="uk-UA"/>
              </w:rPr>
            </w:pPr>
            <w:r w:rsidRPr="00326AF8">
              <w:rPr>
                <w:rFonts w:ascii="Arial" w:hAnsi="Arial" w:cs="Arial"/>
                <w:snapToGrid w:val="0"/>
                <w:sz w:val="22"/>
                <w:szCs w:val="22"/>
                <w:lang w:val="uk-UA"/>
              </w:rPr>
              <w:t xml:space="preserve">3.3 Платежі здійснюються через </w:t>
            </w:r>
            <w:r w:rsidRPr="00326AF8">
              <w:rPr>
                <w:rFonts w:ascii="Arial" w:hAnsi="Arial" w:cs="Arial"/>
                <w:i/>
                <w:snapToGrid w:val="0"/>
                <w:sz w:val="22"/>
                <w:szCs w:val="22"/>
                <w:highlight w:val="lightGray"/>
                <w:lang w:val="uk-UA"/>
              </w:rPr>
              <w:t>[вкажіть кількість днів](пропишіть дату словами)</w:t>
            </w:r>
            <w:r w:rsidRPr="00326AF8">
              <w:rPr>
                <w:rFonts w:ascii="Arial" w:hAnsi="Arial" w:cs="Arial"/>
                <w:snapToGrid w:val="0"/>
                <w:sz w:val="22"/>
                <w:szCs w:val="22"/>
                <w:lang w:val="uk-UA"/>
              </w:rPr>
              <w:t xml:space="preserve"> днів після отримання та затвердження МОМ рахунку-фактури. Оплата здійснюється у </w:t>
            </w:r>
            <w:r w:rsidRPr="00326AF8">
              <w:rPr>
                <w:rFonts w:ascii="Arial" w:hAnsi="Arial" w:cs="Arial"/>
                <w:i/>
                <w:snapToGrid w:val="0"/>
                <w:sz w:val="22"/>
                <w:szCs w:val="22"/>
                <w:highlight w:val="lightGray"/>
                <w:lang w:val="uk-UA"/>
              </w:rPr>
              <w:t>[валюта]</w:t>
            </w:r>
            <w:r w:rsidRPr="00326AF8">
              <w:rPr>
                <w:rFonts w:ascii="Arial" w:hAnsi="Arial" w:cs="Arial"/>
                <w:snapToGrid w:val="0"/>
                <w:sz w:val="22"/>
                <w:szCs w:val="22"/>
                <w:lang w:val="uk-UA"/>
              </w:rPr>
              <w:t xml:space="preserve"> </w:t>
            </w:r>
            <w:r w:rsidRPr="00326AF8">
              <w:rPr>
                <w:rFonts w:ascii="Arial" w:hAnsi="Arial" w:cs="Arial"/>
                <w:i/>
                <w:snapToGrid w:val="0"/>
                <w:sz w:val="22"/>
                <w:szCs w:val="22"/>
                <w:highlight w:val="lightGray"/>
                <w:lang w:val="uk-UA"/>
              </w:rPr>
              <w:t>[банківським переказом]</w:t>
            </w:r>
            <w:r w:rsidRPr="00326AF8">
              <w:rPr>
                <w:rFonts w:ascii="Arial" w:hAnsi="Arial" w:cs="Arial"/>
                <w:snapToGrid w:val="0"/>
                <w:sz w:val="22"/>
                <w:szCs w:val="22"/>
                <w:lang w:val="uk-UA"/>
              </w:rPr>
              <w:t xml:space="preserve"> на наступний банківський рахунок: </w:t>
            </w:r>
            <w:r w:rsidRPr="00326AF8">
              <w:rPr>
                <w:rFonts w:ascii="Arial" w:hAnsi="Arial" w:cs="Arial"/>
                <w:i/>
                <w:snapToGrid w:val="0"/>
                <w:sz w:val="22"/>
                <w:szCs w:val="22"/>
                <w:highlight w:val="lightGray"/>
                <w:lang w:val="uk-UA"/>
              </w:rPr>
              <w:t>[додайте реквізити банківського рахунку Виконавця</w:t>
            </w:r>
            <w:r w:rsidRPr="00326AF8">
              <w:rPr>
                <w:rFonts w:ascii="Arial" w:hAnsi="Arial" w:cs="Arial"/>
                <w:i/>
                <w:snapToGrid w:val="0"/>
                <w:sz w:val="22"/>
                <w:szCs w:val="22"/>
                <w:highlight w:val="lightGray"/>
                <w:lang w:val="ru-RU"/>
              </w:rPr>
              <w:t>]</w:t>
            </w:r>
            <w:r w:rsidRPr="00326AF8">
              <w:rPr>
                <w:rFonts w:ascii="Arial" w:hAnsi="Arial" w:cs="Arial"/>
                <w:i/>
                <w:snapToGrid w:val="0"/>
                <w:sz w:val="22"/>
                <w:szCs w:val="22"/>
                <w:lang w:val="uk-UA"/>
              </w:rPr>
              <w:t>.</w:t>
            </w:r>
          </w:p>
          <w:p w:rsidR="00FC100E" w:rsidRPr="00326AF8" w:rsidRDefault="00FC100E" w:rsidP="005062F6">
            <w:pPr>
              <w:pStyle w:val="BodyText"/>
              <w:rPr>
                <w:rFonts w:ascii="Arial" w:hAnsi="Arial" w:cs="Arial"/>
                <w:sz w:val="22"/>
                <w:szCs w:val="22"/>
                <w:lang w:val="uk-UA"/>
              </w:rPr>
            </w:pPr>
            <w:r w:rsidRPr="00326AF8">
              <w:rPr>
                <w:rFonts w:ascii="Arial" w:hAnsi="Arial" w:cs="Arial"/>
                <w:snapToGrid w:val="0"/>
                <w:sz w:val="22"/>
                <w:szCs w:val="22"/>
                <w:lang w:val="uk-UA"/>
              </w:rPr>
              <w:t xml:space="preserve">3.4 </w:t>
            </w:r>
            <w:r w:rsidRPr="00326AF8">
              <w:rPr>
                <w:rFonts w:ascii="Arial" w:hAnsi="Arial" w:cs="Arial"/>
                <w:sz w:val="22"/>
                <w:szCs w:val="22"/>
                <w:lang w:val="uk-UA"/>
              </w:rPr>
              <w:t xml:space="preserve">Виконавець несе відповідальність за сплату усіх податків, мит, зборів і платежів, які підлягають оплаті Виконавцем у зв'язку з цим Договором. </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z w:val="22"/>
                <w:szCs w:val="22"/>
                <w:lang w:val="uk-UA"/>
              </w:rPr>
              <w:lastRenderedPageBreak/>
              <w:t xml:space="preserve">3.5 </w:t>
            </w:r>
            <w:r w:rsidRPr="00326AF8">
              <w:rPr>
                <w:rFonts w:ascii="Arial" w:hAnsi="Arial" w:cs="Arial"/>
                <w:color w:val="000000"/>
                <w:sz w:val="22"/>
                <w:szCs w:val="22"/>
                <w:lang w:val="uk-UA"/>
              </w:rPr>
              <w:t xml:space="preserve">МОМ має право, без відступу від будь-якого іншого свого права, відкласти виплату частини або усієї </w:t>
            </w:r>
            <w:r w:rsidRPr="00326AF8">
              <w:rPr>
                <w:rFonts w:ascii="Arial" w:hAnsi="Arial" w:cs="Arial"/>
                <w:snapToGrid w:val="0"/>
                <w:sz w:val="22"/>
                <w:szCs w:val="22"/>
                <w:lang w:val="uk-UA"/>
              </w:rPr>
              <w:t>Суми оплати</w:t>
            </w:r>
            <w:r w:rsidRPr="00326AF8">
              <w:rPr>
                <w:rFonts w:ascii="Arial" w:hAnsi="Arial" w:cs="Arial"/>
                <w:snapToGrid w:val="0"/>
                <w:sz w:val="22"/>
                <w:szCs w:val="22"/>
                <w:lang w:val="ru-RU"/>
              </w:rPr>
              <w:t xml:space="preserve"> </w:t>
            </w:r>
            <w:r w:rsidRPr="00326AF8">
              <w:rPr>
                <w:rFonts w:ascii="Arial" w:hAnsi="Arial" w:cs="Arial"/>
                <w:color w:val="000000"/>
                <w:sz w:val="22"/>
                <w:szCs w:val="22"/>
                <w:lang w:val="uk-UA"/>
              </w:rPr>
              <w:t>до надання Виконавцем послуг, яких стосуються ці платежі, у спосіб, що задовольнятиме МОМ.</w:t>
            </w:r>
          </w:p>
        </w:tc>
      </w:tr>
      <w:tr w:rsidR="00FC100E" w:rsidRPr="00326AF8" w:rsidTr="00326AF8">
        <w:trPr>
          <w:trHeight w:val="800"/>
        </w:trPr>
        <w:tc>
          <w:tcPr>
            <w:tcW w:w="2500" w:type="pct"/>
            <w:shd w:val="clear" w:color="auto" w:fill="auto"/>
          </w:tcPr>
          <w:p w:rsidR="00FC100E" w:rsidRPr="00326AF8" w:rsidRDefault="00FC100E" w:rsidP="005062F6">
            <w:pPr>
              <w:pStyle w:val="BodyText"/>
              <w:rPr>
                <w:rFonts w:ascii="Arial" w:hAnsi="Arial" w:cs="Arial"/>
                <w:b/>
                <w:sz w:val="22"/>
                <w:szCs w:val="22"/>
                <w:lang w:val="en-GB"/>
              </w:rPr>
            </w:pPr>
            <w:r w:rsidRPr="00326AF8">
              <w:rPr>
                <w:rFonts w:ascii="Arial" w:hAnsi="Arial" w:cs="Arial"/>
                <w:sz w:val="22"/>
                <w:szCs w:val="22"/>
                <w:lang w:val="uk-UA"/>
              </w:rPr>
              <w:lastRenderedPageBreak/>
              <w:t>4</w:t>
            </w:r>
            <w:r w:rsidRPr="00326AF8">
              <w:rPr>
                <w:rFonts w:ascii="Arial" w:hAnsi="Arial" w:cs="Arial"/>
                <w:sz w:val="22"/>
                <w:szCs w:val="22"/>
                <w:lang w:val="en-GB"/>
              </w:rPr>
              <w:t xml:space="preserve">. </w:t>
            </w:r>
            <w:r w:rsidRPr="00326AF8">
              <w:rPr>
                <w:rFonts w:ascii="Arial" w:hAnsi="Arial" w:cs="Arial"/>
                <w:b/>
                <w:sz w:val="22"/>
                <w:szCs w:val="22"/>
                <w:lang w:val="en-GB"/>
              </w:rPr>
              <w:t>Warranties</w:t>
            </w: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lang w:val="en-GB"/>
              </w:rPr>
              <w:t>4.1 The Service Provider warrants that:</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It is a company financially sound and duly licensed, with adequate human resources, equipment, competence, expertise and skills necessary to provide fully and satisfactorily, within the stipulated completion period, all Services in accordance with this Agreement;</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It shall comply with all applicable laws, ordinances, rules and regulation when performing its obligations under this Agreement</w:t>
            </w:r>
          </w:p>
          <w:p w:rsidR="00FC100E" w:rsidRPr="00326AF8" w:rsidRDefault="00FC100E" w:rsidP="005062F6">
            <w:pPr>
              <w:pStyle w:val="BodyText"/>
              <w:rPr>
                <w:rFonts w:ascii="Arial" w:hAnsi="Arial" w:cs="Arial"/>
                <w:sz w:val="22"/>
                <w:szCs w:val="22"/>
                <w:lang w:val="en-GB"/>
              </w:rPr>
            </w:pP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 xml:space="preserve">In all circumstances it shall act in the best interests of IOM; </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No official of IOM or any third party has received or will be offered by the Service Provider any direct or indirect benefit arising from the Agreement or award thereof;</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It has not misrepresented or concealed any material facts in the procuring of this Agreement;</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The Service Provider, its staff or shareholders have not previously been declared by IOM ineligible to be awarded agreements by IOM;</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Fonts w:ascii="Arial" w:hAnsi="Arial" w:cs="Arial"/>
                <w:sz w:val="22"/>
                <w:szCs w:val="22"/>
                <w:lang w:val="en-GB"/>
              </w:rPr>
            </w:pPr>
            <w:r w:rsidRPr="00326AF8">
              <w:rPr>
                <w:rFonts w:ascii="Arial" w:hAnsi="Arial" w:cs="Arial"/>
                <w:sz w:val="22"/>
                <w:szCs w:val="22"/>
                <w:lang w:val="en-GB"/>
              </w:rPr>
              <w:t>It has or shall take out relevant insurance coverage for the period the Services are provided under this Agreement;</w:t>
            </w:r>
          </w:p>
          <w:p w:rsidR="00FC100E" w:rsidRPr="00326AF8" w:rsidRDefault="00FC100E" w:rsidP="00FC100E">
            <w:pPr>
              <w:pStyle w:val="BodyText"/>
              <w:numPr>
                <w:ilvl w:val="0"/>
                <w:numId w:val="7"/>
              </w:numPr>
              <w:tabs>
                <w:tab w:val="clear" w:pos="1080"/>
                <w:tab w:val="num" w:pos="720"/>
              </w:tabs>
              <w:overflowPunct/>
              <w:autoSpaceDE/>
              <w:autoSpaceDN/>
              <w:adjustRightInd/>
              <w:spacing w:after="0" w:line="240" w:lineRule="auto"/>
              <w:ind w:left="0" w:firstLine="0"/>
              <w:textAlignment w:val="auto"/>
              <w:rPr>
                <w:rStyle w:val="Strong"/>
                <w:rFonts w:ascii="Arial" w:hAnsi="Arial" w:cs="Arial"/>
                <w:b w:val="0"/>
                <w:bCs w:val="0"/>
                <w:snapToGrid w:val="0"/>
                <w:sz w:val="22"/>
                <w:szCs w:val="22"/>
                <w:lang w:val="en-GB"/>
              </w:rPr>
            </w:pPr>
            <w:r w:rsidRPr="00326AF8">
              <w:rPr>
                <w:rFonts w:ascii="Arial" w:hAnsi="Arial" w:cs="Arial"/>
                <w:sz w:val="22"/>
                <w:szCs w:val="22"/>
                <w:lang w:val="en-GB"/>
              </w:rPr>
              <w:t>It shall abide by the highest ethical standards in the performance of this Agreement, which includes not engaging in any discriminatory or exploitative practice or practice inconsistent with the rights set forth in the Convention on the Rights of the Child;</w:t>
            </w:r>
          </w:p>
          <w:p w:rsidR="00FC100E" w:rsidRPr="00326AF8" w:rsidRDefault="00FC100E" w:rsidP="005062F6">
            <w:pPr>
              <w:pStyle w:val="BodyText"/>
              <w:rPr>
                <w:rFonts w:ascii="Arial" w:hAnsi="Arial" w:cs="Arial"/>
                <w:snapToGrid w:val="0"/>
                <w:sz w:val="22"/>
                <w:szCs w:val="22"/>
                <w:lang w:val="en-GB"/>
              </w:rPr>
            </w:pPr>
            <w:proofErr w:type="spellStart"/>
            <w:r w:rsidRPr="00326AF8">
              <w:rPr>
                <w:rStyle w:val="Strong"/>
                <w:rFonts w:ascii="Arial" w:eastAsia="Arial" w:hAnsi="Arial" w:cs="Arial"/>
                <w:b w:val="0"/>
                <w:color w:val="000000"/>
                <w:sz w:val="22"/>
                <w:szCs w:val="22"/>
              </w:rPr>
              <w:t>i</w:t>
            </w:r>
            <w:proofErr w:type="spellEnd"/>
            <w:r w:rsidRPr="00326AF8">
              <w:rPr>
                <w:rStyle w:val="Strong"/>
                <w:rFonts w:ascii="Arial" w:eastAsia="Arial" w:hAnsi="Arial" w:cs="Arial"/>
                <w:b w:val="0"/>
                <w:color w:val="000000"/>
                <w:sz w:val="22"/>
                <w:szCs w:val="22"/>
              </w:rPr>
              <w:t xml:space="preserve">) </w:t>
            </w:r>
            <w:r w:rsidRPr="00326AF8">
              <w:rPr>
                <w:rFonts w:ascii="Arial" w:hAnsi="Arial" w:cs="Arial"/>
                <w:sz w:val="22"/>
                <w:szCs w:val="22"/>
                <w:lang w:val="en-GB"/>
              </w:rPr>
              <w:t xml:space="preserve">The Price specified in clause 3.1 of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 as well as </w:t>
            </w:r>
            <w:r w:rsidRPr="00326AF8">
              <w:rPr>
                <w:rFonts w:ascii="Arial" w:hAnsi="Arial" w:cs="Arial"/>
                <w:sz w:val="22"/>
                <w:szCs w:val="22"/>
                <w:lang w:val="en-GB"/>
              </w:rPr>
              <w:lastRenderedPageBreak/>
              <w:t>the personnel and agents of either of them, similarly, shall not receive any such additional remuneration.</w:t>
            </w:r>
            <w:r w:rsidRPr="00326AF8">
              <w:rPr>
                <w:rFonts w:ascii="Arial" w:hAnsi="Arial" w:cs="Arial"/>
                <w:snapToGrid w:val="0"/>
                <w:sz w:val="22"/>
                <w:szCs w:val="22"/>
                <w:lang w:val="en-GB"/>
              </w:rPr>
              <w:t xml:space="preserve"> </w:t>
            </w:r>
          </w:p>
          <w:p w:rsidR="00016C7D" w:rsidRDefault="00016C7D" w:rsidP="005062F6">
            <w:pPr>
              <w:pStyle w:val="BodyText"/>
              <w:rPr>
                <w:rFonts w:ascii="Arial" w:hAnsi="Arial" w:cs="Arial"/>
                <w:snapToGrid w:val="0"/>
                <w:sz w:val="22"/>
                <w:szCs w:val="22"/>
                <w:lang w:val="uk-UA"/>
              </w:rPr>
            </w:pPr>
          </w:p>
          <w:p w:rsidR="00016C7D" w:rsidRDefault="00016C7D" w:rsidP="005062F6">
            <w:pPr>
              <w:pStyle w:val="BodyText"/>
              <w:rPr>
                <w:rFonts w:ascii="Arial" w:hAnsi="Arial" w:cs="Arial"/>
                <w:snapToGrid w:val="0"/>
                <w:sz w:val="22"/>
                <w:szCs w:val="22"/>
                <w:lang w:val="uk-UA"/>
              </w:rPr>
            </w:pPr>
          </w:p>
          <w:p w:rsidR="00016C7D" w:rsidRDefault="00016C7D" w:rsidP="005062F6">
            <w:pPr>
              <w:pStyle w:val="BodyText"/>
              <w:rPr>
                <w:rFonts w:ascii="Arial" w:hAnsi="Arial" w:cs="Arial"/>
                <w:snapToGrid w:val="0"/>
                <w:sz w:val="22"/>
                <w:szCs w:val="22"/>
                <w:lang w:val="uk-UA"/>
              </w:rPr>
            </w:pPr>
          </w:p>
          <w:p w:rsidR="00016C7D" w:rsidRDefault="00016C7D" w:rsidP="005062F6">
            <w:pPr>
              <w:pStyle w:val="BodyText"/>
              <w:rPr>
                <w:rFonts w:ascii="Arial" w:hAnsi="Arial" w:cs="Arial"/>
                <w:snapToGrid w:val="0"/>
                <w:sz w:val="22"/>
                <w:szCs w:val="22"/>
                <w:lang w:val="uk-UA"/>
              </w:rPr>
            </w:pPr>
          </w:p>
          <w:p w:rsidR="00016C7D" w:rsidRDefault="00016C7D"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z w:val="22"/>
                <w:szCs w:val="22"/>
                <w:lang w:val="uk-UA"/>
              </w:rPr>
            </w:pPr>
            <w:r w:rsidRPr="00326AF8">
              <w:rPr>
                <w:rFonts w:ascii="Arial" w:hAnsi="Arial" w:cs="Arial"/>
                <w:snapToGrid w:val="0"/>
                <w:sz w:val="22"/>
                <w:szCs w:val="22"/>
                <w:lang w:val="en-GB"/>
              </w:rPr>
              <w:t xml:space="preserve">4.2 </w:t>
            </w:r>
            <w:r w:rsidRPr="00326AF8">
              <w:rPr>
                <w:rFonts w:ascii="Arial" w:hAnsi="Arial" w:cs="Arial"/>
                <w:sz w:val="22"/>
                <w:szCs w:val="22"/>
                <w:lang w:val="en-GB"/>
              </w:rPr>
              <w:t>The Service Provider further warrants that it shall:</w:t>
            </w:r>
          </w:p>
          <w:p w:rsidR="00FC100E" w:rsidRPr="00326AF8" w:rsidRDefault="00FC100E" w:rsidP="005062F6">
            <w:pPr>
              <w:pStyle w:val="BodyText"/>
              <w:rPr>
                <w:rStyle w:val="Strong"/>
                <w:rFonts w:ascii="Arial" w:eastAsia="Arial" w:hAnsi="Arial" w:cs="Arial"/>
                <w:b w:val="0"/>
                <w:color w:val="000000"/>
                <w:sz w:val="22"/>
                <w:szCs w:val="22"/>
                <w:lang w:val="en-GB"/>
              </w:rPr>
            </w:pPr>
            <w:r w:rsidRPr="00326AF8">
              <w:rPr>
                <w:rFonts w:ascii="Arial" w:hAnsi="Arial" w:cs="Arial"/>
                <w:sz w:val="22"/>
                <w:szCs w:val="22"/>
              </w:rPr>
              <w:t>a)</w:t>
            </w:r>
            <w:r w:rsidRPr="00326AF8">
              <w:rPr>
                <w:rStyle w:val="Strong"/>
                <w:rFonts w:ascii="Arial" w:eastAsia="Arial" w:hAnsi="Arial" w:cs="Arial"/>
                <w:b w:val="0"/>
                <w:color w:val="000000"/>
                <w:sz w:val="22"/>
                <w:szCs w:val="22"/>
                <w:lang w:val="en-GB"/>
              </w:rPr>
              <w:t xml:space="preserve">Take all appropriate measures to prohibit and prevent actual, attempted and threatened sexual exploitation and abuse </w:t>
            </w:r>
            <w:r w:rsidRPr="00326AF8">
              <w:rPr>
                <w:rStyle w:val="Strong"/>
                <w:rFonts w:ascii="Arial" w:eastAsia="Arial" w:hAnsi="Arial" w:cs="Arial"/>
                <w:b w:val="0"/>
                <w:color w:val="000000"/>
                <w:sz w:val="22"/>
                <w:szCs w:val="22"/>
                <w:lang w:val="uk-UA"/>
              </w:rPr>
              <w:t>(</w:t>
            </w:r>
            <w:r w:rsidRPr="00326AF8">
              <w:rPr>
                <w:rStyle w:val="Strong"/>
                <w:rFonts w:ascii="Arial" w:eastAsia="Arial" w:hAnsi="Arial" w:cs="Arial"/>
                <w:b w:val="0"/>
                <w:color w:val="000000"/>
                <w:sz w:val="22"/>
                <w:szCs w:val="22"/>
                <w:lang w:val="en-GB"/>
              </w:rPr>
              <w:t>SEA) by its employees or any other persons engaged and controlled by it to perform activities under this Agreement (“Other personnel”). For the purpose of this Agreement SEA shall include:</w:t>
            </w:r>
          </w:p>
          <w:p w:rsidR="00FC100E" w:rsidRPr="00326AF8" w:rsidRDefault="00FC100E" w:rsidP="005062F6">
            <w:pPr>
              <w:pStyle w:val="BodyText"/>
              <w:rPr>
                <w:rStyle w:val="Strong"/>
                <w:rFonts w:ascii="Arial" w:eastAsia="Arial" w:hAnsi="Arial" w:cs="Arial"/>
                <w:b w:val="0"/>
                <w:color w:val="000000"/>
                <w:sz w:val="22"/>
                <w:szCs w:val="22"/>
                <w:lang w:val="uk-UA"/>
              </w:rPr>
            </w:pPr>
          </w:p>
          <w:p w:rsidR="00FC100E" w:rsidRPr="00326AF8" w:rsidRDefault="00FC100E" w:rsidP="005062F6">
            <w:pPr>
              <w:pStyle w:val="BodyText"/>
              <w:rPr>
                <w:rStyle w:val="Strong"/>
                <w:rFonts w:ascii="Arial" w:eastAsia="Arial" w:hAnsi="Arial" w:cs="Arial"/>
                <w:b w:val="0"/>
                <w:color w:val="000000"/>
                <w:sz w:val="22"/>
                <w:szCs w:val="22"/>
                <w:lang w:val="uk-UA"/>
              </w:rPr>
            </w:pPr>
          </w:p>
          <w:p w:rsidR="00FC100E" w:rsidRPr="00326AF8" w:rsidRDefault="00FC100E" w:rsidP="005062F6">
            <w:pPr>
              <w:pStyle w:val="BodyText"/>
              <w:ind w:left="270"/>
              <w:rPr>
                <w:rStyle w:val="Strong"/>
                <w:rFonts w:ascii="Arial" w:eastAsia="Arial" w:hAnsi="Arial" w:cs="Arial"/>
                <w:b w:val="0"/>
                <w:color w:val="000000"/>
                <w:sz w:val="22"/>
                <w:szCs w:val="22"/>
                <w:lang w:val="en-GB"/>
              </w:rPr>
            </w:pPr>
            <w:r w:rsidRPr="00326AF8">
              <w:rPr>
                <w:rStyle w:val="Strong"/>
                <w:rFonts w:ascii="Arial" w:eastAsia="Arial" w:hAnsi="Arial" w:cs="Arial"/>
                <w:b w:val="0"/>
                <w:color w:val="000000"/>
                <w:sz w:val="22"/>
                <w:szCs w:val="22"/>
                <w:lang w:val="en-GB"/>
              </w:rPr>
              <w:t>1.Exchanging any money, goods, services, preferential treatment, job opportunities or other advantages for sexual favour or activities, including humiliating or degrading treatment of a sexual nature; abusing a position of vulnerability differential power or trust for sexual purposes, and physical intrusion of a sexual nature whether by force or under unequal or coercive conditions.</w:t>
            </w:r>
          </w:p>
          <w:p w:rsidR="00FC100E" w:rsidRPr="00326AF8" w:rsidRDefault="00FC100E" w:rsidP="005062F6">
            <w:pPr>
              <w:pStyle w:val="BodyText"/>
              <w:ind w:left="270"/>
              <w:rPr>
                <w:rStyle w:val="Strong"/>
                <w:rFonts w:ascii="Arial" w:eastAsia="Arial" w:hAnsi="Arial" w:cs="Arial"/>
                <w:b w:val="0"/>
                <w:color w:val="000000"/>
                <w:sz w:val="22"/>
                <w:szCs w:val="22"/>
                <w:lang w:val="uk-UA"/>
              </w:rPr>
            </w:pPr>
          </w:p>
          <w:p w:rsidR="00FC100E" w:rsidRPr="00326AF8" w:rsidRDefault="00FC100E" w:rsidP="005062F6">
            <w:pPr>
              <w:pStyle w:val="BodyText"/>
              <w:rPr>
                <w:rStyle w:val="Strong"/>
                <w:rFonts w:ascii="Arial" w:eastAsia="Arial" w:hAnsi="Arial" w:cs="Arial"/>
                <w:b w:val="0"/>
                <w:color w:val="000000"/>
                <w:sz w:val="22"/>
                <w:szCs w:val="22"/>
              </w:rPr>
            </w:pPr>
            <w:r w:rsidRPr="00326AF8">
              <w:rPr>
                <w:rStyle w:val="Strong"/>
                <w:rFonts w:ascii="Arial" w:eastAsia="Arial" w:hAnsi="Arial" w:cs="Arial"/>
                <w:b w:val="0"/>
                <w:color w:val="000000"/>
                <w:sz w:val="22"/>
                <w:szCs w:val="22"/>
                <w:lang w:val="en-GB"/>
              </w:rPr>
              <w:t xml:space="preserve">2. Engaging in sexual activity with a person under the age of 18 (“child”), except if the child is legally married to the concerned employee or other personnel and </w:t>
            </w:r>
            <w:r w:rsidRPr="00326AF8">
              <w:rPr>
                <w:rStyle w:val="Strong"/>
                <w:rFonts w:ascii="Arial" w:eastAsia="Arial" w:hAnsi="Arial" w:cs="Arial"/>
                <w:b w:val="0"/>
                <w:color w:val="000000"/>
                <w:sz w:val="22"/>
                <w:szCs w:val="22"/>
                <w:u w:val="single"/>
                <w:lang w:val="en-GB"/>
              </w:rPr>
              <w:t>is over the age of majority or consent both in the child’s country of citizenship and in the country of citizenship of the concerned employee or other personnel.</w:t>
            </w:r>
            <w:r w:rsidRPr="00326AF8">
              <w:rPr>
                <w:rStyle w:val="Strong"/>
                <w:rFonts w:ascii="Arial" w:eastAsia="Arial" w:hAnsi="Arial" w:cs="Arial"/>
                <w:b w:val="0"/>
                <w:color w:val="000000"/>
                <w:sz w:val="22"/>
                <w:szCs w:val="22"/>
                <w:lang w:val="en-GB"/>
              </w:rPr>
              <w:t xml:space="preserve"> </w:t>
            </w:r>
          </w:p>
          <w:p w:rsidR="00FC100E" w:rsidRPr="00326AF8" w:rsidRDefault="00FC100E" w:rsidP="005062F6">
            <w:pPr>
              <w:pStyle w:val="BodyText"/>
              <w:rPr>
                <w:rStyle w:val="Strong"/>
                <w:rFonts w:ascii="Arial" w:eastAsia="Arial" w:hAnsi="Arial" w:cs="Arial"/>
                <w:b w:val="0"/>
                <w:color w:val="000000"/>
                <w:sz w:val="22"/>
                <w:szCs w:val="22"/>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rPr>
            </w:pPr>
            <w:r w:rsidRPr="00326AF8">
              <w:rPr>
                <w:rStyle w:val="Strong"/>
                <w:rFonts w:ascii="Arial" w:eastAsia="Arial" w:hAnsi="Arial" w:cs="Arial"/>
                <w:b w:val="0"/>
                <w:color w:val="000000"/>
                <w:sz w:val="22"/>
                <w:szCs w:val="22"/>
                <w:lang w:val="en-GB"/>
              </w:rPr>
              <w:t>(b)</w:t>
            </w:r>
            <w:r w:rsidRPr="00326AF8">
              <w:rPr>
                <w:rStyle w:val="Strong"/>
                <w:rFonts w:ascii="Arial" w:eastAsia="Arial" w:hAnsi="Arial" w:cs="Arial"/>
                <w:b w:val="0"/>
                <w:color w:val="000000"/>
                <w:sz w:val="22"/>
                <w:szCs w:val="22"/>
                <w:lang w:val="en-GB"/>
              </w:rPr>
              <w:tab/>
              <w:t xml:space="preserve">Strongly discourage its employees or other personnel having sexual relationships with IOM beneficiaries. </w:t>
            </w: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r w:rsidRPr="00326AF8">
              <w:rPr>
                <w:rStyle w:val="Strong"/>
                <w:rFonts w:ascii="Arial" w:eastAsia="Arial" w:hAnsi="Arial" w:cs="Arial"/>
                <w:b w:val="0"/>
                <w:color w:val="000000"/>
                <w:sz w:val="22"/>
                <w:szCs w:val="22"/>
                <w:lang w:val="en-GB"/>
              </w:rPr>
              <w:t>(c)</w:t>
            </w:r>
            <w:r w:rsidRPr="00326AF8">
              <w:rPr>
                <w:rStyle w:val="Strong"/>
                <w:rFonts w:ascii="Arial" w:eastAsia="Arial" w:hAnsi="Arial" w:cs="Arial"/>
                <w:b w:val="0"/>
                <w:color w:val="000000"/>
                <w:sz w:val="22"/>
                <w:szCs w:val="22"/>
                <w:lang w:val="en-GB"/>
              </w:rPr>
              <w:tab/>
              <w:t xml:space="preserve">Report timely to IOM any allegations or </w:t>
            </w:r>
            <w:r w:rsidRPr="00326AF8">
              <w:rPr>
                <w:rStyle w:val="Strong"/>
                <w:rFonts w:ascii="Arial" w:eastAsia="Arial" w:hAnsi="Arial" w:cs="Arial"/>
                <w:b w:val="0"/>
                <w:color w:val="000000"/>
                <w:sz w:val="22"/>
                <w:szCs w:val="22"/>
                <w:lang w:val="en-GB"/>
              </w:rPr>
              <w:lastRenderedPageBreak/>
              <w:t>suspicions of SEA, and investigate and take appropriate corrective measures, including imposing disciplinary measures on the person who has committed SEA.</w:t>
            </w: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r w:rsidRPr="00326AF8">
              <w:rPr>
                <w:rStyle w:val="Strong"/>
                <w:rFonts w:ascii="Arial" w:eastAsia="Arial" w:hAnsi="Arial" w:cs="Arial"/>
                <w:b w:val="0"/>
                <w:color w:val="000000"/>
                <w:sz w:val="22"/>
                <w:szCs w:val="22"/>
                <w:lang w:val="en-GB"/>
              </w:rPr>
              <w:t>(d)</w:t>
            </w:r>
            <w:r w:rsidRPr="00326AF8">
              <w:rPr>
                <w:rStyle w:val="Strong"/>
                <w:rFonts w:ascii="Arial" w:eastAsia="Arial" w:hAnsi="Arial" w:cs="Arial"/>
                <w:b w:val="0"/>
                <w:color w:val="000000"/>
                <w:sz w:val="22"/>
                <w:szCs w:val="22"/>
                <w:lang w:val="en-GB"/>
              </w:rPr>
              <w:tab/>
              <w:t xml:space="preserve">Ensure that the SEA provisions are included in all subcontracts.   </w:t>
            </w: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r w:rsidRPr="00326AF8">
              <w:rPr>
                <w:rStyle w:val="Strong"/>
                <w:rFonts w:ascii="Arial" w:eastAsia="Arial" w:hAnsi="Arial" w:cs="Arial"/>
                <w:b w:val="0"/>
                <w:color w:val="000000"/>
                <w:sz w:val="22"/>
                <w:szCs w:val="22"/>
                <w:lang w:val="en-GB"/>
              </w:rPr>
              <w:t>(e)</w:t>
            </w:r>
            <w:r w:rsidRPr="00326AF8">
              <w:rPr>
                <w:rStyle w:val="Strong"/>
                <w:rFonts w:ascii="Arial" w:eastAsia="Arial" w:hAnsi="Arial" w:cs="Arial"/>
                <w:b w:val="0"/>
                <w:color w:val="000000"/>
                <w:sz w:val="22"/>
                <w:szCs w:val="22"/>
                <w:lang w:val="en-GB"/>
              </w:rPr>
              <w:tab/>
              <w:t>Adhere to above commitments at all times. Failure to comply with (a)-(d) shall constitute grounds for immediate termination of this Agreement.</w:t>
            </w:r>
          </w:p>
          <w:p w:rsidR="00FC100E" w:rsidRPr="00326AF8" w:rsidRDefault="00FC100E" w:rsidP="005062F6">
            <w:pPr>
              <w:pStyle w:val="BodyText"/>
              <w:tabs>
                <w:tab w:val="left" w:pos="450"/>
              </w:tabs>
              <w:ind w:left="90"/>
              <w:rPr>
                <w:rStyle w:val="Strong"/>
                <w:rFonts w:ascii="Arial" w:eastAsia="Arial" w:hAnsi="Arial" w:cs="Arial"/>
                <w:b w:val="0"/>
                <w:color w:val="000000"/>
                <w:sz w:val="22"/>
                <w:szCs w:val="22"/>
                <w:lang w:val="uk-UA"/>
              </w:rPr>
            </w:pP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lang w:val="en-GB"/>
              </w:rPr>
              <w:t xml:space="preserve">4.3 </w:t>
            </w:r>
            <w:r w:rsidRPr="00326AF8">
              <w:rPr>
                <w:rFonts w:ascii="Arial" w:hAnsi="Arial" w:cs="Arial"/>
                <w:snapToGrid w:val="0"/>
                <w:sz w:val="22"/>
                <w:szCs w:val="22"/>
                <w:lang w:val="en-GB"/>
              </w:rPr>
              <w:t>The above warranties shall survive the expiration or termination of this Agreement.</w:t>
            </w:r>
          </w:p>
          <w:p w:rsidR="00FC100E" w:rsidRPr="00326AF8" w:rsidRDefault="00FC100E" w:rsidP="005062F6">
            <w:pPr>
              <w:pStyle w:val="BodyText"/>
              <w:rPr>
                <w:rStyle w:val="Strong"/>
                <w:rFonts w:ascii="Arial" w:eastAsia="Arial" w:hAnsi="Arial" w:cs="Arial"/>
                <w:b w:val="0"/>
                <w:color w:val="000000"/>
                <w:sz w:val="22"/>
                <w:szCs w:val="22"/>
                <w:lang w:val="en-GB"/>
              </w:rPr>
            </w:pPr>
          </w:p>
          <w:p w:rsidR="00FC100E" w:rsidRPr="00326AF8" w:rsidRDefault="00FC100E" w:rsidP="005062F6">
            <w:pPr>
              <w:pStyle w:val="BodyText"/>
              <w:rPr>
                <w:rStyle w:val="Strong"/>
                <w:rFonts w:ascii="Arial" w:eastAsia="Arial" w:hAnsi="Arial" w:cs="Arial"/>
                <w:color w:val="000000"/>
                <w:sz w:val="22"/>
                <w:szCs w:val="22"/>
                <w:lang w:val="en-GB"/>
              </w:rPr>
            </w:pPr>
            <w:r w:rsidRPr="00326AF8">
              <w:rPr>
                <w:rStyle w:val="Strong"/>
                <w:rFonts w:ascii="Arial" w:eastAsia="Arial" w:hAnsi="Arial" w:cs="Arial"/>
                <w:color w:val="000000"/>
                <w:sz w:val="22"/>
                <w:szCs w:val="22"/>
                <w:lang w:val="en-GB"/>
              </w:rPr>
              <w:t>5. Assignment and Subcontracting</w:t>
            </w:r>
          </w:p>
          <w:p w:rsidR="00FC100E" w:rsidRPr="00326AF8" w:rsidRDefault="00FC100E" w:rsidP="005062F6">
            <w:pPr>
              <w:pStyle w:val="BodyText"/>
              <w:rPr>
                <w:rStyle w:val="Strong"/>
                <w:rFonts w:ascii="Arial" w:eastAsia="Arial" w:hAnsi="Arial" w:cs="Arial"/>
                <w:b w:val="0"/>
                <w:color w:val="000000"/>
                <w:sz w:val="22"/>
                <w:szCs w:val="22"/>
                <w:lang w:val="en-GB"/>
              </w:rPr>
            </w:pPr>
          </w:p>
          <w:p w:rsidR="00FC100E" w:rsidRPr="00326AF8" w:rsidRDefault="00FC100E" w:rsidP="005062F6">
            <w:pPr>
              <w:pStyle w:val="BodyText"/>
              <w:rPr>
                <w:rStyle w:val="Strong"/>
                <w:rFonts w:ascii="Arial" w:eastAsia="Arial" w:hAnsi="Arial" w:cs="Arial"/>
                <w:b w:val="0"/>
                <w:color w:val="000000"/>
                <w:sz w:val="22"/>
                <w:szCs w:val="22"/>
                <w:lang w:val="en-GB"/>
              </w:rPr>
            </w:pPr>
            <w:r w:rsidRPr="00326AF8">
              <w:rPr>
                <w:rStyle w:val="Strong"/>
                <w:rFonts w:ascii="Arial" w:eastAsia="Arial" w:hAnsi="Arial" w:cs="Arial"/>
                <w:b w:val="0"/>
                <w:color w:val="000000"/>
                <w:sz w:val="22"/>
                <w:szCs w:val="22"/>
                <w:lang w:val="en-GB"/>
              </w:rPr>
              <w:t>5.1</w:t>
            </w:r>
            <w:r w:rsidRPr="00326AF8">
              <w:rPr>
                <w:rStyle w:val="Strong"/>
                <w:rFonts w:ascii="Arial" w:eastAsia="Arial" w:hAnsi="Arial" w:cs="Arial"/>
                <w:b w:val="0"/>
                <w:color w:val="000000"/>
                <w:sz w:val="22"/>
                <w:szCs w:val="22"/>
                <w:lang w:val="en-GB"/>
              </w:rPr>
              <w:tab/>
              <w:t>The Service Provider shall not assign or subcontract the activities under this Agreement in part or all, unless agreed upon in writing in advance by IOM. Any subcontract entered into by the Service Provider without approval in writing by IOM may be cause for termination of the Agreement.</w:t>
            </w:r>
          </w:p>
          <w:p w:rsidR="00FC100E" w:rsidRPr="00326AF8" w:rsidRDefault="00FC100E" w:rsidP="005062F6">
            <w:pPr>
              <w:pStyle w:val="BodyText"/>
              <w:rPr>
                <w:rStyle w:val="Strong"/>
                <w:rFonts w:ascii="Arial" w:eastAsia="Arial" w:hAnsi="Arial" w:cs="Arial"/>
                <w:b w:val="0"/>
                <w:color w:val="000000"/>
                <w:sz w:val="22"/>
                <w:szCs w:val="22"/>
                <w:lang w:val="en-GB"/>
              </w:rPr>
            </w:pPr>
            <w:r w:rsidRPr="00326AF8">
              <w:rPr>
                <w:rStyle w:val="Strong"/>
                <w:rFonts w:ascii="Arial" w:eastAsia="Arial" w:hAnsi="Arial" w:cs="Arial"/>
                <w:b w:val="0"/>
                <w:color w:val="000000"/>
                <w:sz w:val="22"/>
                <w:szCs w:val="22"/>
                <w:lang w:val="en-GB"/>
              </w:rPr>
              <w:t>5.2</w:t>
            </w:r>
            <w:r w:rsidRPr="00326AF8">
              <w:rPr>
                <w:rStyle w:val="Strong"/>
                <w:rFonts w:ascii="Arial" w:eastAsia="Arial" w:hAnsi="Arial" w:cs="Arial"/>
                <w:b w:val="0"/>
                <w:color w:val="000000"/>
                <w:sz w:val="22"/>
                <w:szCs w:val="22"/>
                <w:lang w:val="en-GB"/>
              </w:rPr>
              <w:tab/>
              <w:t>In certain exceptional circumstances by prior written approval of IOM, specific jobs and portions of the Services may be assigned to a subcontractor. Notwithstanding the said written approval, the Service Provider shall not be relieved of any liability or obligation under this Agreement nor shall it create any contractual relation between the subcontractor and IOM. The Service Provider remains bound and liable thereunder and it shall be directly responsible to IOM for any faulty performance under the subcontract.  The subcontractor shall have no cause of action against IOM for any breach of the subcontract.</w:t>
            </w:r>
          </w:p>
          <w:p w:rsidR="00FC100E" w:rsidRPr="00326AF8" w:rsidRDefault="00FC100E" w:rsidP="005062F6">
            <w:pPr>
              <w:pStyle w:val="BodyText"/>
              <w:rPr>
                <w:rFonts w:ascii="Arial" w:hAnsi="Arial" w:cs="Arial"/>
                <w:snapToGrid w:val="0"/>
                <w:sz w:val="22"/>
                <w:szCs w:val="22"/>
              </w:rPr>
            </w:pPr>
          </w:p>
        </w:tc>
        <w:tc>
          <w:tcPr>
            <w:tcW w:w="2500" w:type="pct"/>
            <w:shd w:val="clear" w:color="auto" w:fill="auto"/>
          </w:tcPr>
          <w:p w:rsidR="00FC100E" w:rsidRPr="00326AF8" w:rsidRDefault="00FC100E" w:rsidP="005062F6">
            <w:pPr>
              <w:pStyle w:val="BodyText"/>
              <w:rPr>
                <w:rFonts w:ascii="Arial" w:hAnsi="Arial" w:cs="Arial"/>
                <w:b/>
                <w:sz w:val="22"/>
                <w:szCs w:val="22"/>
              </w:rPr>
            </w:pPr>
            <w:r w:rsidRPr="00326AF8">
              <w:rPr>
                <w:rFonts w:ascii="Arial" w:hAnsi="Arial" w:cs="Arial"/>
                <w:snapToGrid w:val="0"/>
                <w:sz w:val="22"/>
                <w:szCs w:val="22"/>
                <w:lang w:val="uk-UA"/>
              </w:rPr>
              <w:lastRenderedPageBreak/>
              <w:t xml:space="preserve">4. </w:t>
            </w:r>
            <w:r w:rsidRPr="00326AF8">
              <w:rPr>
                <w:rFonts w:ascii="Arial" w:hAnsi="Arial" w:cs="Arial"/>
                <w:b/>
                <w:sz w:val="22"/>
                <w:szCs w:val="22"/>
                <w:lang w:val="uk-UA"/>
              </w:rPr>
              <w:t>Гарантії</w:t>
            </w:r>
          </w:p>
          <w:p w:rsidR="00FC100E" w:rsidRPr="00326AF8" w:rsidRDefault="00FC100E" w:rsidP="005062F6">
            <w:pPr>
              <w:pStyle w:val="BodyText"/>
              <w:rPr>
                <w:rFonts w:ascii="Arial" w:hAnsi="Arial" w:cs="Arial"/>
                <w:sz w:val="22"/>
                <w:szCs w:val="22"/>
              </w:rPr>
            </w:pPr>
            <w:r w:rsidRPr="00326AF8">
              <w:rPr>
                <w:rFonts w:ascii="Arial" w:hAnsi="Arial" w:cs="Arial"/>
                <w:sz w:val="22"/>
                <w:szCs w:val="22"/>
              </w:rPr>
              <w:t xml:space="preserve">4.1 </w:t>
            </w:r>
            <w:r w:rsidRPr="00326AF8">
              <w:rPr>
                <w:rFonts w:ascii="Arial" w:hAnsi="Arial" w:cs="Arial"/>
                <w:snapToGrid w:val="0"/>
                <w:sz w:val="22"/>
                <w:szCs w:val="22"/>
                <w:lang w:val="uk-UA"/>
              </w:rPr>
              <w:t>Виконавець гарантує, що:</w:t>
            </w:r>
          </w:p>
          <w:p w:rsidR="00FC100E" w:rsidRPr="00326AF8" w:rsidRDefault="00FC100E" w:rsidP="005062F6">
            <w:pPr>
              <w:pStyle w:val="BodyText"/>
              <w:rPr>
                <w:rFonts w:ascii="Arial" w:hAnsi="Arial" w:cs="Arial"/>
                <w:sz w:val="22"/>
                <w:szCs w:val="22"/>
                <w:lang w:val="uk-UA"/>
              </w:rPr>
            </w:pPr>
            <w:r w:rsidRPr="00326AF8">
              <w:rPr>
                <w:rFonts w:ascii="Arial" w:hAnsi="Arial" w:cs="Arial"/>
                <w:snapToGrid w:val="0"/>
                <w:sz w:val="22"/>
                <w:szCs w:val="22"/>
              </w:rPr>
              <w:t>a</w:t>
            </w:r>
            <w:r w:rsidRPr="00326AF8">
              <w:rPr>
                <w:rFonts w:ascii="Arial" w:hAnsi="Arial" w:cs="Arial"/>
                <w:snapToGrid w:val="0"/>
                <w:sz w:val="22"/>
                <w:szCs w:val="22"/>
                <w:lang w:val="uk-UA"/>
              </w:rPr>
              <w:t xml:space="preserve">) </w:t>
            </w:r>
            <w:r w:rsidRPr="00326AF8">
              <w:rPr>
                <w:rFonts w:ascii="Arial" w:hAnsi="Arial" w:cs="Arial"/>
                <w:sz w:val="22"/>
                <w:szCs w:val="22"/>
                <w:lang w:val="uk-UA"/>
              </w:rPr>
              <w:t>Він є фінансово спроможним і належним чином ліцензованим, з відповідною кількістю працівників, обладнання, відповідним рівнем компетентності, досвіду та навиків, необхідних для надання, протягом встановленого терміну, усіх Послуг згідно з цим Договором;</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b</w:t>
            </w:r>
            <w:r w:rsidRPr="00326AF8">
              <w:rPr>
                <w:rFonts w:ascii="Arial" w:hAnsi="Arial" w:cs="Arial"/>
                <w:sz w:val="22"/>
                <w:szCs w:val="22"/>
                <w:lang w:val="uk-UA"/>
              </w:rPr>
              <w:t>) Він дотримується усіх відповідних законів, розпоряджень, правил та підзаконних актів у процесі виконання своїх зобов’язань згідно з Договором</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c</w:t>
            </w:r>
            <w:r w:rsidRPr="00326AF8">
              <w:rPr>
                <w:rFonts w:ascii="Arial" w:hAnsi="Arial" w:cs="Arial"/>
                <w:sz w:val="22"/>
                <w:szCs w:val="22"/>
                <w:lang w:val="ru-RU"/>
              </w:rPr>
              <w:t xml:space="preserve">) </w:t>
            </w:r>
            <w:r w:rsidRPr="00326AF8">
              <w:rPr>
                <w:rFonts w:ascii="Arial" w:hAnsi="Arial" w:cs="Arial"/>
                <w:sz w:val="22"/>
                <w:szCs w:val="22"/>
                <w:lang w:val="uk-UA"/>
              </w:rPr>
              <w:t>За будь-яких обставин він діятиме в інтересах МОМ;</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d</w:t>
            </w:r>
            <w:r w:rsidRPr="00326AF8">
              <w:rPr>
                <w:rFonts w:ascii="Arial" w:hAnsi="Arial" w:cs="Arial"/>
                <w:sz w:val="22"/>
                <w:szCs w:val="22"/>
                <w:lang w:val="ru-RU"/>
              </w:rPr>
              <w:t xml:space="preserve">) </w:t>
            </w:r>
            <w:r w:rsidRPr="00326AF8">
              <w:rPr>
                <w:rFonts w:ascii="Arial" w:hAnsi="Arial" w:cs="Arial"/>
                <w:sz w:val="22"/>
                <w:szCs w:val="22"/>
                <w:lang w:val="uk-UA"/>
              </w:rPr>
              <w:t>Жодний співробітник МОМ або будь-яка інша третя сторона не отримували від Виконавця ніякого прямого або опосередкованого зиску у зв’язку з цим Договором або винагороди за нього;</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e</w:t>
            </w:r>
            <w:r w:rsidRPr="00326AF8">
              <w:rPr>
                <w:rFonts w:ascii="Arial" w:hAnsi="Arial" w:cs="Arial"/>
                <w:sz w:val="22"/>
                <w:szCs w:val="22"/>
                <w:lang w:val="ru-RU"/>
              </w:rPr>
              <w:t xml:space="preserve">) </w:t>
            </w:r>
            <w:r w:rsidRPr="00326AF8">
              <w:rPr>
                <w:rFonts w:ascii="Arial" w:hAnsi="Arial" w:cs="Arial"/>
                <w:sz w:val="22"/>
                <w:szCs w:val="22"/>
                <w:lang w:val="uk-UA"/>
              </w:rPr>
              <w:t>Він не приховав та не перекрутив будь-які фактичні дані у процесі виконання цього Договору;</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f</w:t>
            </w:r>
            <w:r w:rsidRPr="00326AF8">
              <w:rPr>
                <w:rFonts w:ascii="Arial" w:hAnsi="Arial" w:cs="Arial"/>
                <w:sz w:val="22"/>
                <w:szCs w:val="22"/>
                <w:lang w:val="ru-RU"/>
              </w:rPr>
              <w:t xml:space="preserve">) </w:t>
            </w:r>
            <w:r w:rsidRPr="00326AF8">
              <w:rPr>
                <w:rFonts w:ascii="Arial" w:hAnsi="Arial" w:cs="Arial"/>
                <w:sz w:val="22"/>
                <w:szCs w:val="22"/>
                <w:lang w:val="uk-UA"/>
              </w:rPr>
              <w:t>Виконавець, його персонал або акціонери раніше не проголошувались МОМ неприйнятними для укладання контрактів з МОМ;</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g</w:t>
            </w:r>
            <w:r w:rsidRPr="00326AF8">
              <w:rPr>
                <w:rFonts w:ascii="Arial" w:hAnsi="Arial" w:cs="Arial"/>
                <w:sz w:val="22"/>
                <w:szCs w:val="22"/>
                <w:lang w:val="ru-RU"/>
              </w:rPr>
              <w:t xml:space="preserve">) </w:t>
            </w:r>
            <w:r w:rsidRPr="00326AF8">
              <w:rPr>
                <w:rFonts w:ascii="Arial" w:hAnsi="Arial" w:cs="Arial"/>
                <w:sz w:val="22"/>
                <w:szCs w:val="22"/>
                <w:lang w:val="uk-UA"/>
              </w:rPr>
              <w:t>Він має або забезпечить відповідне страхове покриття на період надання Послуг в рамках цього Договору;</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en-GB"/>
              </w:rPr>
              <w:t>h</w:t>
            </w:r>
            <w:r w:rsidRPr="00326AF8">
              <w:rPr>
                <w:rFonts w:ascii="Arial" w:hAnsi="Arial" w:cs="Arial"/>
                <w:sz w:val="22"/>
                <w:szCs w:val="22"/>
                <w:lang w:val="uk-UA"/>
              </w:rPr>
              <w:t>) Він буде дотримуватись найвищих етичних стандартів у процесі виконання цього Договору, що включає відмову від будь-якої дискримінаційної або експлуататорської практики, або практики, яка є несумісною з правами, передбаченими Конвенцією про права дитини;</w:t>
            </w:r>
          </w:p>
          <w:p w:rsidR="00FC100E" w:rsidRPr="00326AF8" w:rsidRDefault="00FC100E" w:rsidP="005062F6">
            <w:pPr>
              <w:pStyle w:val="BodyText"/>
              <w:rPr>
                <w:rStyle w:val="Strong"/>
                <w:rFonts w:ascii="Arial" w:eastAsia="Arial" w:hAnsi="Arial" w:cs="Arial"/>
                <w:b w:val="0"/>
                <w:color w:val="000000"/>
                <w:sz w:val="22"/>
                <w:szCs w:val="22"/>
                <w:lang w:val="uk-UA"/>
              </w:rPr>
            </w:pPr>
            <w:proofErr w:type="spellStart"/>
            <w:r w:rsidRPr="00326AF8">
              <w:rPr>
                <w:rStyle w:val="Strong"/>
                <w:rFonts w:ascii="Arial" w:eastAsia="Arial" w:hAnsi="Arial" w:cs="Arial"/>
                <w:b w:val="0"/>
                <w:color w:val="000000"/>
                <w:sz w:val="22"/>
                <w:szCs w:val="22"/>
              </w:rPr>
              <w:t>i</w:t>
            </w:r>
            <w:proofErr w:type="spellEnd"/>
            <w:r w:rsidRPr="00326AF8">
              <w:rPr>
                <w:rStyle w:val="Strong"/>
                <w:rFonts w:ascii="Arial" w:eastAsia="Arial" w:hAnsi="Arial" w:cs="Arial"/>
                <w:b w:val="0"/>
                <w:color w:val="000000"/>
                <w:sz w:val="22"/>
                <w:szCs w:val="22"/>
                <w:lang w:val="ru-RU"/>
              </w:rPr>
              <w:t xml:space="preserve">) </w:t>
            </w:r>
            <w:r w:rsidRPr="00326AF8">
              <w:rPr>
                <w:rStyle w:val="Strong"/>
                <w:rFonts w:ascii="Arial" w:eastAsia="Arial" w:hAnsi="Arial" w:cs="Arial"/>
                <w:b w:val="0"/>
                <w:color w:val="000000"/>
                <w:sz w:val="22"/>
                <w:szCs w:val="22"/>
                <w:lang w:val="uk-UA"/>
              </w:rPr>
              <w:t xml:space="preserve">Сума, зазначена в пункті </w:t>
            </w:r>
            <w:r w:rsidRPr="00326AF8">
              <w:rPr>
                <w:rStyle w:val="Strong"/>
                <w:rFonts w:ascii="Arial" w:eastAsia="Arial" w:hAnsi="Arial" w:cs="Arial"/>
                <w:b w:val="0"/>
                <w:color w:val="000000"/>
                <w:sz w:val="22"/>
                <w:szCs w:val="22"/>
                <w:lang w:val="ru-RU"/>
              </w:rPr>
              <w:t>3</w:t>
            </w:r>
            <w:r w:rsidRPr="00326AF8">
              <w:rPr>
                <w:rStyle w:val="Strong"/>
                <w:rFonts w:ascii="Arial" w:eastAsia="Arial" w:hAnsi="Arial" w:cs="Arial"/>
                <w:b w:val="0"/>
                <w:color w:val="000000"/>
                <w:sz w:val="22"/>
                <w:szCs w:val="22"/>
                <w:lang w:val="uk-UA"/>
              </w:rPr>
              <w:t xml:space="preserve">.1 цього Договору є </w:t>
            </w:r>
            <w:r w:rsidRPr="00326AF8">
              <w:rPr>
                <w:rStyle w:val="Strong"/>
                <w:rFonts w:ascii="Arial" w:eastAsia="Arial" w:hAnsi="Arial" w:cs="Arial"/>
                <w:b w:val="0"/>
                <w:color w:val="000000"/>
                <w:sz w:val="22"/>
                <w:szCs w:val="22"/>
                <w:lang w:val="ru-RU"/>
              </w:rPr>
              <w:t xml:space="preserve">єдиною винагородою у зв’язку з </w:t>
            </w:r>
            <w:r w:rsidRPr="00326AF8">
              <w:rPr>
                <w:rStyle w:val="Strong"/>
                <w:rFonts w:ascii="Arial" w:eastAsia="Arial" w:hAnsi="Arial" w:cs="Arial"/>
                <w:b w:val="0"/>
                <w:color w:val="000000"/>
                <w:sz w:val="22"/>
                <w:szCs w:val="22"/>
                <w:lang w:val="uk-UA"/>
              </w:rPr>
              <w:t>цим Договором</w:t>
            </w:r>
            <w:r w:rsidRPr="00326AF8">
              <w:rPr>
                <w:rStyle w:val="Strong"/>
                <w:rFonts w:ascii="Arial" w:eastAsia="Arial" w:hAnsi="Arial" w:cs="Arial"/>
                <w:b w:val="0"/>
                <w:color w:val="000000"/>
                <w:sz w:val="22"/>
                <w:szCs w:val="22"/>
                <w:lang w:val="ru-RU"/>
              </w:rPr>
              <w:t xml:space="preserve">. </w:t>
            </w:r>
            <w:r w:rsidRPr="00326AF8">
              <w:rPr>
                <w:rStyle w:val="Strong"/>
                <w:rFonts w:ascii="Arial" w:eastAsia="Arial" w:hAnsi="Arial" w:cs="Arial"/>
                <w:b w:val="0"/>
                <w:color w:val="000000"/>
                <w:sz w:val="22"/>
                <w:szCs w:val="22"/>
                <w:lang w:val="uk-UA"/>
              </w:rPr>
              <w:t>Виконавець</w:t>
            </w:r>
            <w:r w:rsidRPr="00326AF8">
              <w:rPr>
                <w:rStyle w:val="Strong"/>
                <w:rFonts w:ascii="Arial" w:eastAsia="Arial" w:hAnsi="Arial" w:cs="Arial"/>
                <w:b w:val="0"/>
                <w:color w:val="000000"/>
                <w:sz w:val="22"/>
                <w:szCs w:val="22"/>
                <w:lang w:val="ru-RU"/>
              </w:rPr>
              <w:t xml:space="preserve"> не отримає </w:t>
            </w:r>
            <w:r w:rsidRPr="00326AF8">
              <w:rPr>
                <w:rStyle w:val="Strong"/>
                <w:rFonts w:ascii="Arial" w:eastAsia="Arial" w:hAnsi="Arial" w:cs="Arial"/>
                <w:b w:val="0"/>
                <w:color w:val="000000"/>
                <w:sz w:val="22"/>
                <w:szCs w:val="22"/>
                <w:lang w:val="ru-RU"/>
              </w:rPr>
              <w:lastRenderedPageBreak/>
              <w:t>на свою користь будь-</w:t>
            </w:r>
            <w:r w:rsidRPr="00326AF8">
              <w:rPr>
                <w:rStyle w:val="Strong"/>
                <w:rFonts w:ascii="Arial" w:eastAsia="Arial" w:hAnsi="Arial" w:cs="Arial"/>
                <w:b w:val="0"/>
                <w:color w:val="000000"/>
                <w:sz w:val="22"/>
                <w:szCs w:val="22"/>
                <w:lang w:val="uk-UA"/>
              </w:rPr>
              <w:t>якої комісійної винагороди, знижки або аналогічної оплати у зв’язку із заходами, що мають відношення до цього Договору або у зв’язку з виконанням</w:t>
            </w:r>
            <w:r w:rsidRPr="00326AF8">
              <w:rPr>
                <w:rStyle w:val="Strong"/>
                <w:rFonts w:ascii="Arial" w:eastAsia="Arial" w:hAnsi="Arial" w:cs="Arial"/>
                <w:b w:val="0"/>
                <w:color w:val="000000"/>
                <w:sz w:val="22"/>
                <w:szCs w:val="22"/>
                <w:lang w:val="ru-RU"/>
              </w:rPr>
              <w:t xml:space="preserve"> своїх зобов’язань </w:t>
            </w:r>
            <w:r w:rsidRPr="00326AF8">
              <w:rPr>
                <w:rStyle w:val="Strong"/>
                <w:rFonts w:ascii="Arial" w:eastAsia="Arial" w:hAnsi="Arial" w:cs="Arial"/>
                <w:b w:val="0"/>
                <w:color w:val="000000"/>
                <w:sz w:val="22"/>
                <w:szCs w:val="22"/>
                <w:lang w:val="uk-UA"/>
              </w:rPr>
              <w:t>за цим</w:t>
            </w:r>
            <w:r w:rsidRPr="00326AF8">
              <w:rPr>
                <w:rStyle w:val="Strong"/>
                <w:rFonts w:ascii="Arial" w:eastAsia="Arial" w:hAnsi="Arial" w:cs="Arial"/>
                <w:b w:val="0"/>
                <w:color w:val="000000"/>
                <w:sz w:val="22"/>
                <w:szCs w:val="22"/>
                <w:lang w:val="ru-RU"/>
              </w:rPr>
              <w:t xml:space="preserve"> </w:t>
            </w:r>
            <w:r w:rsidRPr="00326AF8">
              <w:rPr>
                <w:rStyle w:val="Strong"/>
                <w:rFonts w:ascii="Arial" w:eastAsia="Arial" w:hAnsi="Arial" w:cs="Arial"/>
                <w:b w:val="0"/>
                <w:color w:val="000000"/>
                <w:sz w:val="22"/>
                <w:szCs w:val="22"/>
                <w:lang w:val="uk-UA"/>
              </w:rPr>
              <w:t>Договором</w:t>
            </w:r>
            <w:r w:rsidRPr="00326AF8">
              <w:rPr>
                <w:rStyle w:val="Strong"/>
                <w:rFonts w:ascii="Arial" w:eastAsia="Arial" w:hAnsi="Arial" w:cs="Arial"/>
                <w:b w:val="0"/>
                <w:color w:val="000000"/>
                <w:sz w:val="22"/>
                <w:szCs w:val="22"/>
                <w:lang w:val="ru-RU"/>
              </w:rPr>
              <w:t xml:space="preserve">. </w:t>
            </w:r>
            <w:r w:rsidRPr="00326AF8">
              <w:rPr>
                <w:rStyle w:val="Strong"/>
                <w:rFonts w:ascii="Arial" w:eastAsia="Arial" w:hAnsi="Arial" w:cs="Arial"/>
                <w:b w:val="0"/>
                <w:color w:val="000000"/>
                <w:sz w:val="22"/>
                <w:szCs w:val="22"/>
                <w:lang w:val="uk-UA"/>
              </w:rPr>
              <w:t>Виконавець</w:t>
            </w:r>
            <w:r w:rsidRPr="00326AF8">
              <w:rPr>
                <w:rStyle w:val="Strong"/>
                <w:rFonts w:ascii="Arial" w:eastAsia="Arial" w:hAnsi="Arial" w:cs="Arial"/>
                <w:b w:val="0"/>
                <w:color w:val="000000"/>
                <w:sz w:val="22"/>
                <w:szCs w:val="22"/>
                <w:lang w:val="ru-RU"/>
              </w:rPr>
              <w:t xml:space="preserve"> забезпечує, що будь-які субпідрядни</w:t>
            </w:r>
            <w:r w:rsidRPr="00326AF8">
              <w:rPr>
                <w:rStyle w:val="Strong"/>
                <w:rFonts w:ascii="Arial" w:eastAsia="Arial" w:hAnsi="Arial" w:cs="Arial"/>
                <w:b w:val="0"/>
                <w:color w:val="000000"/>
                <w:sz w:val="22"/>
                <w:szCs w:val="22"/>
                <w:lang w:val="uk-UA"/>
              </w:rPr>
              <w:t>к</w:t>
            </w:r>
            <w:r w:rsidRPr="00326AF8">
              <w:rPr>
                <w:rStyle w:val="Strong"/>
                <w:rFonts w:ascii="Arial" w:eastAsia="Arial" w:hAnsi="Arial" w:cs="Arial"/>
                <w:b w:val="0"/>
                <w:color w:val="000000"/>
                <w:sz w:val="22"/>
                <w:szCs w:val="22"/>
                <w:lang w:val="ru-RU"/>
              </w:rPr>
              <w:t>и, а також їх персонал та агенти, також не отримують ніякої додаткової винагороди</w:t>
            </w:r>
            <w:r w:rsidRPr="00326AF8">
              <w:rPr>
                <w:rStyle w:val="Strong"/>
                <w:rFonts w:ascii="Arial" w:eastAsia="Arial" w:hAnsi="Arial" w:cs="Arial"/>
                <w:b w:val="0"/>
                <w:color w:val="000000"/>
                <w:sz w:val="22"/>
                <w:szCs w:val="22"/>
                <w:lang w:val="uk-UA"/>
              </w:rPr>
              <w:t>.</w:t>
            </w:r>
          </w:p>
          <w:p w:rsidR="00FC100E" w:rsidRPr="00326AF8" w:rsidRDefault="00FC100E" w:rsidP="005062F6">
            <w:pPr>
              <w:pStyle w:val="BodyText"/>
              <w:rPr>
                <w:rStyle w:val="Strong"/>
                <w:rFonts w:ascii="Arial" w:eastAsia="Arial" w:hAnsi="Arial" w:cs="Arial"/>
                <w:b w:val="0"/>
                <w:color w:val="000000"/>
                <w:sz w:val="22"/>
                <w:szCs w:val="22"/>
                <w:lang w:val="ru-RU"/>
              </w:rPr>
            </w:pPr>
          </w:p>
          <w:p w:rsidR="00FC100E" w:rsidRPr="00326AF8" w:rsidRDefault="00FC100E" w:rsidP="005062F6">
            <w:pPr>
              <w:pStyle w:val="BodyText"/>
              <w:rPr>
                <w:rFonts w:ascii="Arial" w:hAnsi="Arial" w:cs="Arial"/>
                <w:snapToGrid w:val="0"/>
                <w:sz w:val="22"/>
                <w:szCs w:val="22"/>
                <w:lang w:val="ru-RU"/>
              </w:rPr>
            </w:pPr>
            <w:r w:rsidRPr="00326AF8">
              <w:rPr>
                <w:rStyle w:val="Strong"/>
                <w:rFonts w:ascii="Arial" w:eastAsia="Arial" w:hAnsi="Arial" w:cs="Arial"/>
                <w:b w:val="0"/>
                <w:color w:val="000000"/>
                <w:sz w:val="22"/>
                <w:szCs w:val="22"/>
                <w:lang w:val="ru-RU"/>
              </w:rPr>
              <w:t xml:space="preserve">4.2 </w:t>
            </w:r>
            <w:r w:rsidRPr="00326AF8">
              <w:rPr>
                <w:rFonts w:ascii="Arial" w:hAnsi="Arial" w:cs="Arial"/>
                <w:snapToGrid w:val="0"/>
                <w:sz w:val="22"/>
                <w:szCs w:val="22"/>
                <w:lang w:val="uk-UA"/>
              </w:rPr>
              <w:t>Виконавець також гарантує, що:</w:t>
            </w:r>
          </w:p>
          <w:p w:rsidR="00FC100E" w:rsidRPr="00326AF8" w:rsidRDefault="00FC100E" w:rsidP="005062F6">
            <w:pPr>
              <w:pStyle w:val="BodyText"/>
              <w:rPr>
                <w:rFonts w:ascii="Arial" w:hAnsi="Arial" w:cs="Arial"/>
                <w:snapToGrid w:val="0"/>
                <w:sz w:val="22"/>
                <w:szCs w:val="22"/>
                <w:lang w:val="ru-RU"/>
              </w:rPr>
            </w:pPr>
          </w:p>
          <w:p w:rsidR="00FC100E" w:rsidRPr="00FC100E" w:rsidRDefault="00FC100E" w:rsidP="005062F6">
            <w:pPr>
              <w:spacing w:line="100" w:lineRule="atLeast"/>
              <w:rPr>
                <w:rFonts w:ascii="Arial" w:hAnsi="Arial" w:cs="Arial"/>
                <w:sz w:val="22"/>
                <w:szCs w:val="22"/>
                <w:lang w:val="uk-UA"/>
              </w:rPr>
            </w:pPr>
            <w:r w:rsidRPr="00FC100E">
              <w:rPr>
                <w:rFonts w:ascii="Arial" w:hAnsi="Arial" w:cs="Arial"/>
                <w:sz w:val="22"/>
                <w:szCs w:val="22"/>
                <w:lang w:val="uk-UA"/>
              </w:rPr>
              <w:t>(</w:t>
            </w:r>
            <w:r w:rsidRPr="00FC100E">
              <w:rPr>
                <w:rFonts w:ascii="Arial" w:hAnsi="Arial" w:cs="Arial"/>
                <w:sz w:val="22"/>
                <w:szCs w:val="22"/>
              </w:rPr>
              <w:t>a</w:t>
            </w:r>
            <w:r w:rsidRPr="00326AF8">
              <w:rPr>
                <w:rFonts w:ascii="Arial" w:hAnsi="Arial" w:cs="Arial"/>
                <w:sz w:val="22"/>
                <w:szCs w:val="22"/>
                <w:lang w:val="ru-RU"/>
              </w:rPr>
              <w:t xml:space="preserve">) </w:t>
            </w:r>
            <w:r w:rsidRPr="00FC100E">
              <w:rPr>
                <w:rFonts w:ascii="Arial" w:hAnsi="Arial" w:cs="Arial"/>
                <w:sz w:val="22"/>
                <w:szCs w:val="22"/>
                <w:lang w:val="uk-UA"/>
              </w:rPr>
              <w:t>Він вживатиме усі необхідні заходи для заборони та запобігання наявній та можливій сексуальній експлуатації та насильству з будь-яким з його співробітників або іншими особами, контрольованими та залученими ним для виконання будь-якої діяльності в рамках цієї Угоди («інший персонал»). Для цілей цього Договору сексуальна експлуатація та насильство включає:</w:t>
            </w:r>
          </w:p>
          <w:p w:rsidR="00FC100E" w:rsidRPr="00FC100E" w:rsidRDefault="00FC100E" w:rsidP="005062F6">
            <w:pPr>
              <w:spacing w:line="100" w:lineRule="atLeast"/>
              <w:ind w:left="230" w:hanging="230"/>
              <w:rPr>
                <w:rFonts w:ascii="Arial" w:hAnsi="Arial" w:cs="Arial"/>
                <w:sz w:val="22"/>
                <w:szCs w:val="22"/>
                <w:lang w:val="uk-UA"/>
              </w:rPr>
            </w:pPr>
          </w:p>
          <w:p w:rsidR="00FC100E" w:rsidRPr="00FC100E" w:rsidRDefault="00FC100E" w:rsidP="005062F6">
            <w:pPr>
              <w:spacing w:line="100" w:lineRule="atLeast"/>
              <w:ind w:left="230" w:hanging="230"/>
              <w:rPr>
                <w:rFonts w:ascii="Arial" w:hAnsi="Arial" w:cs="Arial"/>
                <w:sz w:val="22"/>
                <w:szCs w:val="22"/>
                <w:lang w:val="uk-UA"/>
              </w:rPr>
            </w:pPr>
            <w:r w:rsidRPr="00FC100E">
              <w:rPr>
                <w:rFonts w:ascii="Arial" w:hAnsi="Arial" w:cs="Arial"/>
                <w:sz w:val="22"/>
                <w:szCs w:val="22"/>
                <w:lang w:val="uk-UA"/>
              </w:rPr>
              <w:t>1. Обмін грошей, товарів, послуг, преференційного ставлення, можливостей працевлаштування або інших переваг на послуги або дії сексуального характеру, включаючи принижуюче ставлення сексуального характеру; зловживання уразливістю положення, владою чи довірою в сексуальних цілях, і фізичного впливу сексуального характеру або із застосуванням сили, або в нерівних умовах, або з примусом.</w:t>
            </w:r>
          </w:p>
          <w:p w:rsidR="00FC100E" w:rsidRPr="00FC100E" w:rsidRDefault="00FC100E" w:rsidP="005062F6">
            <w:pPr>
              <w:spacing w:line="100" w:lineRule="atLeast"/>
              <w:ind w:left="230" w:hanging="230"/>
              <w:rPr>
                <w:rFonts w:ascii="Arial" w:hAnsi="Arial" w:cs="Arial"/>
                <w:sz w:val="22"/>
                <w:szCs w:val="22"/>
                <w:lang w:val="uk-UA"/>
              </w:rPr>
            </w:pPr>
          </w:p>
          <w:p w:rsidR="00FC100E" w:rsidRPr="00FC100E" w:rsidRDefault="00FC100E" w:rsidP="005062F6">
            <w:pPr>
              <w:spacing w:line="100" w:lineRule="atLeast"/>
              <w:ind w:left="230" w:hanging="230"/>
              <w:rPr>
                <w:rFonts w:ascii="Arial" w:hAnsi="Arial" w:cs="Arial"/>
                <w:sz w:val="22"/>
                <w:szCs w:val="22"/>
                <w:u w:val="single"/>
                <w:lang w:val="uk-UA"/>
              </w:rPr>
            </w:pPr>
            <w:r w:rsidRPr="00FC100E">
              <w:rPr>
                <w:rFonts w:ascii="Arial" w:hAnsi="Arial" w:cs="Arial"/>
                <w:sz w:val="22"/>
                <w:szCs w:val="22"/>
                <w:lang w:val="uk-UA"/>
              </w:rPr>
              <w:t xml:space="preserve">2.  Участь у сексуальних відносинах з особою, яка не досягла віку 18 років ("дитина"), за винятком, якщо дитина в законному шлюбі з відповідним працівником або членом іншого персоналу і </w:t>
            </w:r>
            <w:r w:rsidRPr="00FC100E">
              <w:rPr>
                <w:rFonts w:ascii="Arial" w:hAnsi="Arial" w:cs="Arial"/>
                <w:sz w:val="22"/>
                <w:szCs w:val="22"/>
                <w:u w:val="single"/>
                <w:lang w:val="uk-UA"/>
              </w:rPr>
              <w:t>старше віку згоди як в країні  громадянства дитини так і в країні громадянства відповідного співробітника або члена іншого персоналу.</w:t>
            </w:r>
          </w:p>
          <w:p w:rsidR="00FC100E" w:rsidRPr="00FC100E" w:rsidRDefault="00FC100E" w:rsidP="005062F6">
            <w:pPr>
              <w:spacing w:line="100" w:lineRule="atLeast"/>
              <w:ind w:left="230" w:hanging="230"/>
              <w:rPr>
                <w:rFonts w:ascii="Arial" w:hAnsi="Arial" w:cs="Arial"/>
                <w:sz w:val="22"/>
                <w:szCs w:val="22"/>
                <w:lang w:val="ru-RU"/>
              </w:rPr>
            </w:pPr>
            <w:r w:rsidRPr="00FC100E">
              <w:rPr>
                <w:rFonts w:ascii="Arial" w:hAnsi="Arial" w:cs="Arial"/>
                <w:sz w:val="22"/>
                <w:szCs w:val="22"/>
                <w:lang w:val="uk-UA"/>
              </w:rPr>
              <w:t>(b)</w:t>
            </w:r>
            <w:r w:rsidRPr="00FC100E">
              <w:rPr>
                <w:rFonts w:ascii="Arial" w:hAnsi="Arial" w:cs="Arial"/>
                <w:sz w:val="22"/>
                <w:szCs w:val="22"/>
                <w:lang w:val="uk-UA"/>
              </w:rPr>
              <w:tab/>
              <w:t>Він категорично засуджує сексуальні відносини між його найманими працівниками або членами іншого персоналу та бенефіціарами МОМ.</w:t>
            </w:r>
          </w:p>
          <w:p w:rsidR="00FC100E" w:rsidRPr="00FC100E" w:rsidRDefault="00FC100E" w:rsidP="005062F6">
            <w:pPr>
              <w:spacing w:line="100" w:lineRule="atLeast"/>
              <w:ind w:left="230" w:hanging="230"/>
              <w:rPr>
                <w:rFonts w:ascii="Arial" w:hAnsi="Arial" w:cs="Arial"/>
                <w:sz w:val="22"/>
                <w:szCs w:val="22"/>
                <w:lang w:val="ru-RU"/>
              </w:rPr>
            </w:pPr>
            <w:r w:rsidRPr="00FC100E">
              <w:rPr>
                <w:rFonts w:ascii="Arial" w:hAnsi="Arial" w:cs="Arial"/>
                <w:sz w:val="22"/>
                <w:szCs w:val="22"/>
                <w:lang w:val="uk-UA"/>
              </w:rPr>
              <w:t>(с)</w:t>
            </w:r>
            <w:r w:rsidRPr="00FC100E">
              <w:rPr>
                <w:rFonts w:ascii="Arial" w:hAnsi="Arial" w:cs="Arial"/>
                <w:sz w:val="22"/>
                <w:szCs w:val="22"/>
                <w:lang w:val="uk-UA"/>
              </w:rPr>
              <w:tab/>
              <w:t xml:space="preserve">Він вчасно повідомлятиме МОМ </w:t>
            </w:r>
            <w:r w:rsidRPr="00FC100E">
              <w:rPr>
                <w:rFonts w:ascii="Arial" w:hAnsi="Arial" w:cs="Arial"/>
                <w:sz w:val="22"/>
                <w:szCs w:val="22"/>
                <w:lang w:val="uk-UA"/>
              </w:rPr>
              <w:lastRenderedPageBreak/>
              <w:t>про всі та будь-які скарги та питання щодо можливих сексуальної експлуатації або насильства, вживає усіх необхідних заходів щодо розслідування таких випадків та застосування усіх необхідних виправних заходів, у тому числі дисциплінарних заходів, до особи, винної у вчиненні сексуальної експлуатації або насильства</w:t>
            </w:r>
            <w:r w:rsidRPr="00FC100E">
              <w:rPr>
                <w:rFonts w:ascii="Arial" w:hAnsi="Arial" w:cs="Arial"/>
                <w:sz w:val="22"/>
                <w:szCs w:val="22"/>
                <w:lang w:val="ru-RU"/>
              </w:rPr>
              <w:t>;</w:t>
            </w:r>
          </w:p>
          <w:p w:rsidR="00FC100E" w:rsidRPr="00FC100E" w:rsidRDefault="00FC100E" w:rsidP="005062F6">
            <w:pPr>
              <w:spacing w:line="100" w:lineRule="atLeast"/>
              <w:ind w:left="230" w:hanging="230"/>
              <w:rPr>
                <w:rFonts w:ascii="Arial" w:hAnsi="Arial" w:cs="Arial"/>
                <w:sz w:val="22"/>
                <w:szCs w:val="22"/>
                <w:lang w:val="ru-RU"/>
              </w:rPr>
            </w:pPr>
          </w:p>
          <w:p w:rsidR="00FC100E" w:rsidRPr="00FC100E" w:rsidRDefault="00FC100E" w:rsidP="005062F6">
            <w:pPr>
              <w:spacing w:line="100" w:lineRule="atLeast"/>
              <w:ind w:left="230" w:hanging="230"/>
              <w:rPr>
                <w:rFonts w:ascii="Arial" w:hAnsi="Arial" w:cs="Arial"/>
                <w:sz w:val="22"/>
                <w:szCs w:val="22"/>
                <w:lang w:val="uk-UA"/>
              </w:rPr>
            </w:pPr>
            <w:r w:rsidRPr="00FC100E">
              <w:rPr>
                <w:rFonts w:ascii="Arial" w:hAnsi="Arial" w:cs="Arial"/>
                <w:sz w:val="22"/>
                <w:szCs w:val="22"/>
                <w:lang w:val="uk-UA"/>
              </w:rPr>
              <w:t>(</w:t>
            </w:r>
            <w:r w:rsidRPr="00FC100E">
              <w:rPr>
                <w:rFonts w:ascii="Arial" w:hAnsi="Arial" w:cs="Arial"/>
                <w:sz w:val="22"/>
                <w:szCs w:val="22"/>
              </w:rPr>
              <w:t>d</w:t>
            </w:r>
            <w:r w:rsidRPr="00FC100E">
              <w:rPr>
                <w:rFonts w:ascii="Arial" w:hAnsi="Arial" w:cs="Arial"/>
                <w:sz w:val="22"/>
                <w:szCs w:val="22"/>
                <w:lang w:val="ru-RU"/>
              </w:rPr>
              <w:t xml:space="preserve">) </w:t>
            </w:r>
            <w:r w:rsidRPr="00FC100E">
              <w:rPr>
                <w:rFonts w:ascii="Arial" w:hAnsi="Arial" w:cs="Arial"/>
                <w:sz w:val="22"/>
                <w:szCs w:val="22"/>
                <w:lang w:val="uk-UA"/>
              </w:rPr>
              <w:t>Він забезпечуватиме включення зобов</w:t>
            </w:r>
            <w:r w:rsidRPr="00FC100E">
              <w:rPr>
                <w:rFonts w:ascii="Arial" w:hAnsi="Arial" w:cs="Arial"/>
                <w:sz w:val="22"/>
                <w:szCs w:val="22"/>
                <w:lang w:val="ru-RU"/>
              </w:rPr>
              <w:t>’</w:t>
            </w:r>
            <w:r w:rsidRPr="00FC100E">
              <w:rPr>
                <w:rFonts w:ascii="Arial" w:hAnsi="Arial" w:cs="Arial"/>
                <w:sz w:val="22"/>
                <w:szCs w:val="22"/>
                <w:lang w:val="uk-UA"/>
              </w:rPr>
              <w:t>язань щодо сексуальної експлуатації та насильства до усіх суб-контрактів.</w:t>
            </w:r>
          </w:p>
          <w:p w:rsidR="00FC100E" w:rsidRPr="00FC100E" w:rsidRDefault="00FC100E" w:rsidP="005062F6">
            <w:pPr>
              <w:spacing w:line="100" w:lineRule="atLeast"/>
              <w:ind w:left="230" w:hanging="230"/>
              <w:rPr>
                <w:rFonts w:ascii="Arial" w:hAnsi="Arial" w:cs="Arial"/>
                <w:sz w:val="22"/>
                <w:szCs w:val="22"/>
                <w:lang w:val="uk-UA"/>
              </w:rPr>
            </w:pPr>
            <w:r w:rsidRPr="00FC100E">
              <w:rPr>
                <w:rFonts w:ascii="Arial" w:hAnsi="Arial" w:cs="Arial"/>
                <w:sz w:val="22"/>
                <w:szCs w:val="22"/>
                <w:lang w:val="uk-UA"/>
              </w:rPr>
              <w:t>(е) Він постійно дотримуватиметься усіх вищезазначених зобов</w:t>
            </w:r>
            <w:r w:rsidRPr="00FC100E">
              <w:rPr>
                <w:rFonts w:ascii="Arial" w:hAnsi="Arial" w:cs="Arial"/>
                <w:sz w:val="22"/>
                <w:szCs w:val="22"/>
                <w:lang w:val="ru-RU"/>
              </w:rPr>
              <w:t>’</w:t>
            </w:r>
            <w:r w:rsidRPr="00FC100E">
              <w:rPr>
                <w:rFonts w:ascii="Arial" w:hAnsi="Arial" w:cs="Arial"/>
                <w:sz w:val="22"/>
                <w:szCs w:val="22"/>
                <w:lang w:val="uk-UA"/>
              </w:rPr>
              <w:t>язань. Недотримання зобов</w:t>
            </w:r>
            <w:r w:rsidRPr="00FC100E">
              <w:rPr>
                <w:rFonts w:ascii="Arial" w:hAnsi="Arial" w:cs="Arial"/>
                <w:sz w:val="22"/>
                <w:szCs w:val="22"/>
                <w:lang w:val="ru-RU"/>
              </w:rPr>
              <w:t>’</w:t>
            </w:r>
            <w:r w:rsidRPr="00FC100E">
              <w:rPr>
                <w:rFonts w:ascii="Arial" w:hAnsi="Arial" w:cs="Arial"/>
                <w:sz w:val="22"/>
                <w:szCs w:val="22"/>
                <w:lang w:val="uk-UA"/>
              </w:rPr>
              <w:t>язань, визначених у пунктах (а) –</w:t>
            </w:r>
            <w:r w:rsidRPr="00FC100E">
              <w:rPr>
                <w:rFonts w:ascii="Arial" w:hAnsi="Arial" w:cs="Arial"/>
                <w:sz w:val="22"/>
                <w:szCs w:val="22"/>
                <w:lang w:val="ru-RU"/>
              </w:rPr>
              <w:t>(</w:t>
            </w:r>
            <w:r w:rsidRPr="00FC100E">
              <w:rPr>
                <w:rFonts w:ascii="Arial" w:hAnsi="Arial" w:cs="Arial"/>
                <w:sz w:val="22"/>
                <w:szCs w:val="22"/>
              </w:rPr>
              <w:t>d</w:t>
            </w:r>
            <w:r w:rsidRPr="00FC100E">
              <w:rPr>
                <w:rFonts w:ascii="Arial" w:hAnsi="Arial" w:cs="Arial"/>
                <w:sz w:val="22"/>
                <w:szCs w:val="22"/>
                <w:lang w:val="ru-RU"/>
              </w:rPr>
              <w:t xml:space="preserve">) </w:t>
            </w:r>
            <w:r w:rsidRPr="00FC100E">
              <w:rPr>
                <w:rFonts w:ascii="Arial" w:hAnsi="Arial" w:cs="Arial"/>
                <w:sz w:val="22"/>
                <w:szCs w:val="22"/>
                <w:lang w:val="uk-UA"/>
              </w:rPr>
              <w:t>є підставою для негайного припинення дії цього Договору.</w:t>
            </w:r>
          </w:p>
          <w:p w:rsidR="00FC100E" w:rsidRPr="00FC100E" w:rsidRDefault="00FC100E" w:rsidP="005062F6">
            <w:pPr>
              <w:spacing w:line="100" w:lineRule="atLeast"/>
              <w:ind w:left="230" w:hanging="230"/>
              <w:rPr>
                <w:rFonts w:ascii="Arial" w:hAnsi="Arial" w:cs="Arial"/>
                <w:sz w:val="22"/>
                <w:szCs w:val="22"/>
                <w:lang w:val="uk-UA"/>
              </w:rPr>
            </w:pPr>
            <w:r w:rsidRPr="00FC100E">
              <w:rPr>
                <w:rFonts w:ascii="Arial" w:hAnsi="Arial" w:cs="Arial"/>
                <w:sz w:val="22"/>
                <w:szCs w:val="22"/>
                <w:lang w:val="uk-UA"/>
              </w:rPr>
              <w:t>4.3 Вищезазначені гарантії є чинними після закінчення строку або припинення дії цього Договору.</w:t>
            </w:r>
          </w:p>
          <w:p w:rsidR="00FC100E" w:rsidRPr="00FC100E" w:rsidRDefault="00FC100E" w:rsidP="005062F6">
            <w:pPr>
              <w:spacing w:line="100" w:lineRule="atLeast"/>
              <w:ind w:left="230" w:hanging="230"/>
              <w:rPr>
                <w:rFonts w:ascii="Arial" w:hAnsi="Arial" w:cs="Arial"/>
                <w:sz w:val="22"/>
                <w:szCs w:val="22"/>
                <w:lang w:val="uk-UA"/>
              </w:rPr>
            </w:pPr>
          </w:p>
          <w:p w:rsidR="00FC100E" w:rsidRPr="00326AF8" w:rsidRDefault="00FC100E" w:rsidP="005062F6">
            <w:pPr>
              <w:pStyle w:val="BodyText"/>
              <w:tabs>
                <w:tab w:val="left" w:pos="339"/>
              </w:tabs>
              <w:rPr>
                <w:rFonts w:ascii="Arial" w:hAnsi="Arial" w:cs="Arial"/>
                <w:b/>
                <w:sz w:val="22"/>
                <w:szCs w:val="22"/>
                <w:lang w:val="uk-UA"/>
              </w:rPr>
            </w:pPr>
            <w:r w:rsidRPr="00326AF8">
              <w:rPr>
                <w:rFonts w:ascii="Arial" w:hAnsi="Arial" w:cs="Arial"/>
                <w:b/>
                <w:snapToGrid w:val="0"/>
                <w:sz w:val="22"/>
                <w:szCs w:val="22"/>
                <w:lang w:val="ru-RU"/>
              </w:rPr>
              <w:t>5.</w:t>
            </w:r>
            <w:r w:rsidRPr="00326AF8">
              <w:rPr>
                <w:rFonts w:ascii="Arial" w:hAnsi="Arial" w:cs="Arial"/>
                <w:snapToGrid w:val="0"/>
                <w:sz w:val="22"/>
                <w:szCs w:val="22"/>
                <w:lang w:val="ru-RU"/>
              </w:rPr>
              <w:t xml:space="preserve"> </w:t>
            </w:r>
            <w:r w:rsidRPr="00326AF8">
              <w:rPr>
                <w:rFonts w:ascii="Arial" w:hAnsi="Arial" w:cs="Arial"/>
                <w:b/>
                <w:sz w:val="22"/>
                <w:szCs w:val="22"/>
                <w:lang w:val="uk-UA"/>
              </w:rPr>
              <w:t>Передоручення та субпідряди</w:t>
            </w:r>
          </w:p>
          <w:p w:rsidR="00FC100E" w:rsidRPr="00326AF8" w:rsidRDefault="00FC100E" w:rsidP="005062F6">
            <w:pPr>
              <w:pStyle w:val="BodyText"/>
              <w:tabs>
                <w:tab w:val="left" w:pos="339"/>
              </w:tabs>
              <w:rPr>
                <w:rFonts w:ascii="Arial" w:hAnsi="Arial" w:cs="Arial"/>
                <w:b/>
                <w:sz w:val="22"/>
                <w:szCs w:val="22"/>
                <w:lang w:val="uk-UA"/>
              </w:rPr>
            </w:pPr>
          </w:p>
          <w:p w:rsidR="00FC100E" w:rsidRPr="00FC100E" w:rsidRDefault="00FC100E" w:rsidP="005062F6">
            <w:pPr>
              <w:rPr>
                <w:rFonts w:ascii="Arial" w:hAnsi="Arial" w:cs="Arial"/>
                <w:sz w:val="22"/>
                <w:szCs w:val="22"/>
                <w:lang w:val="uk-UA"/>
              </w:rPr>
            </w:pPr>
            <w:r w:rsidRPr="00FC100E">
              <w:rPr>
                <w:rFonts w:ascii="Arial" w:hAnsi="Arial" w:cs="Arial"/>
                <w:sz w:val="22"/>
                <w:szCs w:val="22"/>
                <w:lang w:val="uk-UA"/>
              </w:rPr>
              <w:t>5.1 Виконавець не передоручає або не передає субпідрядникам, повністю або частково, будь-які послуги за цим Договором за відсутності попередньої письмової згоди МОМ. Укладання  Виконавцем будь-якого субпідряду без письмової згоди МОМ може бути підставою для припинення дії цього Договору.</w:t>
            </w:r>
          </w:p>
          <w:p w:rsidR="00FC100E" w:rsidRPr="00FC100E" w:rsidRDefault="00FC100E" w:rsidP="005062F6">
            <w:pPr>
              <w:rPr>
                <w:rFonts w:ascii="Arial" w:hAnsi="Arial" w:cs="Arial"/>
                <w:sz w:val="22"/>
                <w:szCs w:val="22"/>
                <w:lang w:val="uk-UA"/>
              </w:rPr>
            </w:pPr>
            <w:r w:rsidRPr="00FC100E">
              <w:rPr>
                <w:rFonts w:ascii="Arial" w:hAnsi="Arial" w:cs="Arial"/>
                <w:snapToGrid w:val="0"/>
                <w:sz w:val="22"/>
                <w:szCs w:val="22"/>
                <w:lang w:val="uk-UA"/>
              </w:rPr>
              <w:t xml:space="preserve">5.2 </w:t>
            </w:r>
            <w:r w:rsidRPr="00FC100E">
              <w:rPr>
                <w:rFonts w:ascii="Arial" w:hAnsi="Arial" w:cs="Arial"/>
                <w:sz w:val="22"/>
                <w:szCs w:val="22"/>
                <w:lang w:val="uk-UA"/>
              </w:rPr>
              <w:t xml:space="preserve">У деяких виняткових випадках, за попередньої письмової згоди МОМ, окремі роботи та частина Послуг за Договором можуть бути передоручені субпідрядникам. Незважаючи на вказану письмову згоду, Виконавець не звільняється від будь-якої відповідальності або зобов'язань за цим Договором, а також вказана згода не створює будь-яких договірних відносин між субпідрядником та МОМ. Виконавець залишається зобов’язаним та відповідальним за цим Договором і несе безпосередню відповідальність перед МОМ за будь-яке неналежне виконання послуг за субпідрядом. Субпідрядник не має підстав для позову проти МОМ за </w:t>
            </w:r>
            <w:r w:rsidRPr="00FC100E">
              <w:rPr>
                <w:rFonts w:ascii="Arial" w:hAnsi="Arial" w:cs="Arial"/>
                <w:sz w:val="22"/>
                <w:szCs w:val="22"/>
                <w:lang w:val="uk-UA"/>
              </w:rPr>
              <w:lastRenderedPageBreak/>
              <w:t xml:space="preserve">будь-яке порушення договору субпідряду. </w:t>
            </w:r>
          </w:p>
          <w:p w:rsidR="00FC100E" w:rsidRPr="00326AF8" w:rsidRDefault="00FC100E" w:rsidP="005062F6">
            <w:pPr>
              <w:pStyle w:val="BodyText"/>
              <w:tabs>
                <w:tab w:val="left" w:pos="339"/>
              </w:tabs>
              <w:rPr>
                <w:rFonts w:ascii="Arial" w:hAnsi="Arial" w:cs="Arial"/>
                <w:snapToGrid w:val="0"/>
                <w:sz w:val="22"/>
                <w:szCs w:val="22"/>
                <w:lang w:val="uk-UA"/>
              </w:rPr>
            </w:pPr>
          </w:p>
        </w:tc>
      </w:tr>
      <w:tr w:rsidR="00FC100E" w:rsidRPr="00326AF8" w:rsidTr="00326AF8">
        <w:trPr>
          <w:trHeight w:val="284"/>
        </w:trPr>
        <w:tc>
          <w:tcPr>
            <w:tcW w:w="2500" w:type="pct"/>
            <w:shd w:val="clear" w:color="auto" w:fill="auto"/>
          </w:tcPr>
          <w:p w:rsidR="00FC100E" w:rsidRPr="00326AF8" w:rsidRDefault="00FC100E" w:rsidP="005062F6">
            <w:pPr>
              <w:pStyle w:val="BodyText"/>
              <w:rPr>
                <w:rFonts w:ascii="Arial" w:hAnsi="Arial" w:cs="Arial"/>
                <w:b/>
                <w:sz w:val="22"/>
                <w:szCs w:val="22"/>
                <w:lang w:val="en-GB"/>
              </w:rPr>
            </w:pPr>
            <w:r w:rsidRPr="00326AF8">
              <w:rPr>
                <w:rFonts w:ascii="Arial" w:hAnsi="Arial" w:cs="Arial"/>
                <w:b/>
                <w:sz w:val="22"/>
                <w:szCs w:val="22"/>
                <w:lang w:val="en-GB"/>
              </w:rPr>
              <w:lastRenderedPageBreak/>
              <w:t>6. Delays/Non-Performance</w:t>
            </w: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lang w:val="uk-UA"/>
              </w:rPr>
              <w:t>6</w:t>
            </w:r>
            <w:r w:rsidRPr="00326AF8">
              <w:rPr>
                <w:rFonts w:ascii="Arial" w:hAnsi="Arial" w:cs="Arial"/>
                <w:sz w:val="22"/>
                <w:szCs w:val="22"/>
                <w:lang w:val="en-GB"/>
              </w:rPr>
              <w:t>.1</w:t>
            </w:r>
            <w:r w:rsidRPr="00326AF8">
              <w:rPr>
                <w:rFonts w:ascii="Arial" w:hAnsi="Arial" w:cs="Arial"/>
                <w:sz w:val="22"/>
                <w:szCs w:val="22"/>
                <w:lang w:val="en-GB"/>
              </w:rPr>
              <w:tab/>
              <w:t>If, for any reason, the Service Provider does not carry out or is not able to carry out its obligations under this Agreement, it must give notice and full particulars in writing to IOM as soon as possible. In the case of delay or non-performance, IOM reserves the right to take such action as in its sole discretion is considered to be appropriate or necessary in the circumstances, including imposing penalties for delay or terminating this Agreement.</w:t>
            </w:r>
          </w:p>
          <w:p w:rsidR="00FC100E" w:rsidRPr="00326AF8" w:rsidRDefault="00FC100E" w:rsidP="005062F6">
            <w:pPr>
              <w:pStyle w:val="BodyText"/>
              <w:rPr>
                <w:rFonts w:ascii="Arial" w:hAnsi="Arial" w:cs="Arial"/>
                <w:sz w:val="22"/>
                <w:szCs w:val="22"/>
                <w:lang w:val="en-GB"/>
              </w:rPr>
            </w:pP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uk-UA"/>
              </w:rPr>
              <w:t>6</w:t>
            </w:r>
            <w:r w:rsidRPr="00326AF8">
              <w:rPr>
                <w:rFonts w:ascii="Arial" w:hAnsi="Arial" w:cs="Arial"/>
                <w:sz w:val="22"/>
                <w:szCs w:val="22"/>
                <w:lang w:val="en-GB"/>
              </w:rPr>
              <w:t>.2</w:t>
            </w:r>
            <w:r w:rsidRPr="00326AF8">
              <w:rPr>
                <w:rFonts w:ascii="Arial" w:hAnsi="Arial" w:cs="Arial"/>
                <w:sz w:val="22"/>
                <w:szCs w:val="22"/>
                <w:lang w:val="en-GB"/>
              </w:rPr>
              <w:tab/>
              <w:t xml:space="preserve">Neither Party will be liable for any delay in performing or failure to perform any of its obligations under this Agreement if such delay or failure is caused by </w:t>
            </w:r>
            <w:r w:rsidRPr="00326AF8">
              <w:rPr>
                <w:rFonts w:ascii="Arial" w:hAnsi="Arial" w:cs="Arial"/>
                <w:i/>
                <w:sz w:val="22"/>
                <w:szCs w:val="22"/>
                <w:lang w:val="en-GB"/>
              </w:rPr>
              <w:t>force majeure</w:t>
            </w:r>
            <w:r w:rsidRPr="00326AF8">
              <w:rPr>
                <w:rFonts w:ascii="Arial" w:hAnsi="Arial" w:cs="Arial"/>
                <w:sz w:val="22"/>
                <w:szCs w:val="22"/>
                <w:lang w:val="en-GB"/>
              </w:rPr>
              <w:t>, such as civil disorder, military action, natural disaster and other circumstances which are beyond the control of the Party in question.  In such event, the Party will give immediate notice in writing to the other Party of the existence of such cause or event and of the likelihood of delay.</w:t>
            </w:r>
          </w:p>
          <w:p w:rsidR="00FC100E" w:rsidRPr="00326AF8" w:rsidRDefault="00FC100E" w:rsidP="005062F6">
            <w:pPr>
              <w:pStyle w:val="BodyText"/>
              <w:rPr>
                <w:rFonts w:ascii="Arial" w:hAnsi="Arial" w:cs="Arial"/>
                <w:sz w:val="22"/>
                <w:szCs w:val="22"/>
                <w:lang w:val="uk-UA"/>
              </w:rPr>
            </w:pPr>
          </w:p>
          <w:p w:rsidR="00FC100E" w:rsidRPr="00326AF8" w:rsidRDefault="00FC100E" w:rsidP="005062F6">
            <w:pPr>
              <w:pStyle w:val="BodyText"/>
              <w:rPr>
                <w:rFonts w:ascii="Arial" w:hAnsi="Arial" w:cs="Arial"/>
                <w:sz w:val="22"/>
                <w:szCs w:val="22"/>
              </w:rPr>
            </w:pPr>
          </w:p>
          <w:p w:rsidR="00FC100E" w:rsidRPr="00326AF8" w:rsidRDefault="00FC100E" w:rsidP="005062F6">
            <w:pPr>
              <w:pStyle w:val="BodyText"/>
              <w:rPr>
                <w:rFonts w:ascii="Arial" w:hAnsi="Arial" w:cs="Arial"/>
                <w:b/>
                <w:sz w:val="22"/>
                <w:szCs w:val="22"/>
                <w:lang w:val="uk-UA"/>
              </w:rPr>
            </w:pPr>
            <w:r w:rsidRPr="00326AF8">
              <w:rPr>
                <w:rFonts w:ascii="Arial" w:hAnsi="Arial" w:cs="Arial"/>
                <w:b/>
                <w:sz w:val="22"/>
                <w:szCs w:val="22"/>
                <w:lang w:val="uk-UA"/>
              </w:rPr>
              <w:t>7. Independent Contractor</w:t>
            </w:r>
          </w:p>
          <w:p w:rsidR="00FC100E" w:rsidRPr="00326AF8" w:rsidRDefault="00FC100E" w:rsidP="005062F6">
            <w:pPr>
              <w:pStyle w:val="BodyText"/>
              <w:rPr>
                <w:rFonts w:ascii="Arial" w:hAnsi="Arial" w:cs="Arial"/>
                <w:sz w:val="22"/>
                <w:szCs w:val="22"/>
              </w:rPr>
            </w:pPr>
            <w:r w:rsidRPr="00326AF8">
              <w:rPr>
                <w:rFonts w:ascii="Arial" w:hAnsi="Arial" w:cs="Arial"/>
                <w:sz w:val="22"/>
                <w:szCs w:val="22"/>
                <w:lang w:val="uk-UA"/>
              </w:rPr>
              <w:t>The Service Provider shall perform all Services under this Agreement as an independent contractor and not as an employee, partner, or agent of IOM.</w:t>
            </w:r>
          </w:p>
          <w:p w:rsidR="00FC100E" w:rsidRPr="00326AF8" w:rsidRDefault="00FC100E" w:rsidP="005062F6">
            <w:pPr>
              <w:pStyle w:val="BodyText"/>
              <w:rPr>
                <w:rFonts w:ascii="Arial" w:hAnsi="Arial" w:cs="Arial"/>
                <w:sz w:val="22"/>
                <w:szCs w:val="22"/>
              </w:rPr>
            </w:pPr>
          </w:p>
          <w:p w:rsidR="00FC100E" w:rsidRPr="00326AF8" w:rsidRDefault="00FC100E" w:rsidP="005062F6">
            <w:pPr>
              <w:pStyle w:val="BodyText"/>
              <w:rPr>
                <w:rFonts w:ascii="Arial" w:hAnsi="Arial" w:cs="Arial"/>
                <w:b/>
                <w:sz w:val="22"/>
                <w:szCs w:val="22"/>
                <w:lang w:val="uk-UA"/>
              </w:rPr>
            </w:pPr>
            <w:r w:rsidRPr="00326AF8">
              <w:rPr>
                <w:rFonts w:ascii="Arial" w:hAnsi="Arial" w:cs="Arial"/>
                <w:b/>
                <w:sz w:val="22"/>
                <w:szCs w:val="22"/>
                <w:lang w:val="uk-UA"/>
              </w:rPr>
              <w:t xml:space="preserve">8. </w:t>
            </w:r>
            <w:r w:rsidRPr="00326AF8">
              <w:rPr>
                <w:rFonts w:ascii="Arial" w:hAnsi="Arial" w:cs="Arial"/>
                <w:b/>
                <w:sz w:val="22"/>
                <w:szCs w:val="22"/>
                <w:lang w:val="en-GB"/>
              </w:rPr>
              <w:t xml:space="preserve">Audit </w:t>
            </w: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lang w:val="en-GB"/>
              </w:rPr>
              <w:t xml:space="preserve">The Service Provider </w:t>
            </w:r>
            <w:r w:rsidRPr="00326AF8">
              <w:rPr>
                <w:rFonts w:ascii="Arial" w:hAnsi="Arial" w:cs="Arial"/>
                <w:snapToGrid w:val="0"/>
                <w:sz w:val="22"/>
                <w:szCs w:val="22"/>
                <w:lang w:val="en-GB"/>
              </w:rPr>
              <w:t xml:space="preserve">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w:t>
            </w:r>
            <w:r w:rsidRPr="00326AF8">
              <w:rPr>
                <w:rFonts w:ascii="Arial" w:hAnsi="Arial" w:cs="Arial"/>
                <w:snapToGrid w:val="0"/>
                <w:sz w:val="22"/>
                <w:szCs w:val="22"/>
                <w:lang w:val="en-GB"/>
              </w:rPr>
              <w:lastRenderedPageBreak/>
              <w:t>representative at all reasonable times until the expiration of 7 (seven) years from the date of final payment, for inspection, audit, or reproduction. On request, employees of the Service Provider shall be available for interview.</w:t>
            </w: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lastRenderedPageBreak/>
              <w:t>6.</w:t>
            </w:r>
            <w:r w:rsidRPr="00326AF8">
              <w:rPr>
                <w:rFonts w:ascii="Arial" w:hAnsi="Arial" w:cs="Arial"/>
                <w:b/>
                <w:sz w:val="22"/>
                <w:szCs w:val="22"/>
                <w:lang w:val="uk-UA"/>
              </w:rPr>
              <w:t xml:space="preserve"> </w:t>
            </w:r>
            <w:r w:rsidRPr="00326AF8">
              <w:rPr>
                <w:rFonts w:ascii="Arial" w:hAnsi="Arial" w:cs="Arial"/>
                <w:b/>
                <w:snapToGrid w:val="0"/>
                <w:sz w:val="22"/>
                <w:szCs w:val="22"/>
                <w:lang w:val="uk-UA"/>
              </w:rPr>
              <w:t>Затримка/Невиконання</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6.1 Якщо з будь-яких причин Виконавець не виконує або не в змозі виконати свої зобов'язання за цим Договором, він повинен невідкладно письмово повідомити про це МОМ та вказати усі відповідні обставини. Після отримання такого повідомлення, МОМ вживатиме усі заходи, які вважатимуться доцільними або необхідними в таких обставинах, на власний розсуд, у тому числі накладення штрафів за затримку виконання або припинення дії цього Договору.</w:t>
            </w:r>
          </w:p>
          <w:p w:rsidR="00FC100E" w:rsidRPr="00326AF8" w:rsidRDefault="00FC100E" w:rsidP="005062F6">
            <w:pPr>
              <w:pStyle w:val="BodyText"/>
              <w:rPr>
                <w:rFonts w:ascii="Arial" w:hAnsi="Arial" w:cs="Arial"/>
                <w:snapToGrid w:val="0"/>
                <w:sz w:val="22"/>
                <w:szCs w:val="22"/>
                <w:lang w:val="ru-RU"/>
              </w:rPr>
            </w:pPr>
            <w:r w:rsidRPr="00326AF8">
              <w:rPr>
                <w:rFonts w:ascii="Arial" w:hAnsi="Arial" w:cs="Arial"/>
                <w:snapToGrid w:val="0"/>
                <w:sz w:val="22"/>
                <w:szCs w:val="22"/>
                <w:lang w:val="uk-UA"/>
              </w:rPr>
              <w:t>6.2 Жодна зі Сторін не буде нести відповідальність за будь-які затримки у виконанні або невиконання своїх зобов'язань за цим Договором, якщо така затримка або невиконання викликані форс-мажорними обставинами, такими як цивільні заворушення, військові дії, стихійні лиха та інші обставини, які знаходяться поза контролем відповідної Сторони. У такому випадку, Сторона повинна негайно повідомити у письмовій формі іншу Сторону про існування таких обставин або подій та про ймовірність затримки.</w:t>
            </w:r>
          </w:p>
          <w:p w:rsidR="00FC100E" w:rsidRPr="00326AF8" w:rsidRDefault="00FC100E" w:rsidP="005062F6">
            <w:pPr>
              <w:pStyle w:val="BodyText"/>
              <w:rPr>
                <w:rFonts w:ascii="Arial" w:hAnsi="Arial" w:cs="Arial"/>
                <w:snapToGrid w:val="0"/>
                <w:sz w:val="22"/>
                <w:szCs w:val="22"/>
                <w:lang w:val="ru-RU"/>
              </w:rPr>
            </w:pPr>
          </w:p>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t>7. Незалежний підрядник</w:t>
            </w:r>
          </w:p>
          <w:p w:rsidR="00FC100E" w:rsidRPr="00326AF8" w:rsidRDefault="00FC100E" w:rsidP="005062F6">
            <w:pPr>
              <w:pStyle w:val="BodyText"/>
              <w:rPr>
                <w:rFonts w:ascii="Arial" w:hAnsi="Arial" w:cs="Arial"/>
                <w:snapToGrid w:val="0"/>
                <w:sz w:val="22"/>
                <w:szCs w:val="22"/>
                <w:lang w:val="ru-RU"/>
              </w:rPr>
            </w:pPr>
            <w:r w:rsidRPr="00326AF8">
              <w:rPr>
                <w:rFonts w:ascii="Arial" w:hAnsi="Arial" w:cs="Arial"/>
                <w:snapToGrid w:val="0"/>
                <w:sz w:val="22"/>
                <w:szCs w:val="22"/>
                <w:lang w:val="uk-UA"/>
              </w:rPr>
              <w:t>Виконавець надає усі Послуги за цим Договором як незалежний підрядник, а не як співробітник, партнер або представник МОМ.</w:t>
            </w:r>
          </w:p>
          <w:p w:rsidR="00FC100E" w:rsidRPr="00326AF8" w:rsidRDefault="00FC100E" w:rsidP="005062F6">
            <w:pPr>
              <w:pStyle w:val="BodyText"/>
              <w:rPr>
                <w:rFonts w:ascii="Arial" w:hAnsi="Arial" w:cs="Arial"/>
                <w:snapToGrid w:val="0"/>
                <w:sz w:val="22"/>
                <w:szCs w:val="22"/>
                <w:lang w:val="ru-RU"/>
              </w:rPr>
            </w:pPr>
          </w:p>
          <w:p w:rsidR="00FC100E" w:rsidRPr="00326AF8" w:rsidRDefault="00FC100E" w:rsidP="005062F6">
            <w:pPr>
              <w:pStyle w:val="BodyText"/>
              <w:rPr>
                <w:rFonts w:ascii="Arial" w:hAnsi="Arial" w:cs="Arial"/>
                <w:b/>
                <w:sz w:val="22"/>
                <w:szCs w:val="22"/>
                <w:lang w:val="uk-UA"/>
              </w:rPr>
            </w:pPr>
            <w:r w:rsidRPr="00326AF8">
              <w:rPr>
                <w:rFonts w:ascii="Arial" w:hAnsi="Arial" w:cs="Arial"/>
                <w:b/>
                <w:snapToGrid w:val="0"/>
                <w:sz w:val="22"/>
                <w:szCs w:val="22"/>
                <w:lang w:val="uk-UA"/>
              </w:rPr>
              <w:t>8</w:t>
            </w:r>
            <w:r w:rsidRPr="00326AF8">
              <w:rPr>
                <w:rFonts w:ascii="Arial" w:hAnsi="Arial" w:cs="Arial"/>
                <w:snapToGrid w:val="0"/>
                <w:sz w:val="22"/>
                <w:szCs w:val="22"/>
                <w:lang w:val="uk-UA"/>
              </w:rPr>
              <w:t xml:space="preserve">. </w:t>
            </w:r>
            <w:r w:rsidRPr="00326AF8">
              <w:rPr>
                <w:rFonts w:ascii="Arial" w:hAnsi="Arial" w:cs="Arial"/>
                <w:b/>
                <w:sz w:val="22"/>
                <w:szCs w:val="22"/>
                <w:lang w:val="uk-UA"/>
              </w:rPr>
              <w:t>Аудит</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z w:val="22"/>
                <w:szCs w:val="22"/>
                <w:lang w:val="uk-UA"/>
              </w:rPr>
              <w:t xml:space="preserve">Виконавець повинен вести фінансовий облік, складати відповідні документи, вести статистичний та будь-який інший облік, який стосується Послуг відповідно до загальноприйнятих принципів бухгалтерського обліку для обґрунтування усіх прямих і непрямих витрат будь-якого характеру, у тому числі операцій, пов'язаних з наданням Послуг за цим Договором. Виконавець зобов’язується надати усю вказану звітність МОМ або </w:t>
            </w:r>
            <w:r w:rsidRPr="00326AF8">
              <w:rPr>
                <w:rFonts w:ascii="Arial" w:hAnsi="Arial" w:cs="Arial"/>
                <w:sz w:val="22"/>
                <w:szCs w:val="22"/>
                <w:lang w:val="uk-UA"/>
              </w:rPr>
              <w:lastRenderedPageBreak/>
              <w:t xml:space="preserve">призначеному представникові МОМ у будь-який час протягом </w:t>
            </w:r>
            <w:r w:rsidRPr="00326AF8">
              <w:rPr>
                <w:rFonts w:ascii="Arial" w:hAnsi="Arial" w:cs="Arial"/>
                <w:sz w:val="22"/>
                <w:szCs w:val="22"/>
                <w:lang w:val="ru-RU"/>
              </w:rPr>
              <w:t>7 (</w:t>
            </w:r>
            <w:r w:rsidRPr="00326AF8">
              <w:rPr>
                <w:rFonts w:ascii="Arial" w:hAnsi="Arial" w:cs="Arial"/>
                <w:sz w:val="22"/>
                <w:szCs w:val="22"/>
                <w:lang w:val="uk-UA"/>
              </w:rPr>
              <w:t>семи</w:t>
            </w:r>
            <w:r w:rsidRPr="00326AF8">
              <w:rPr>
                <w:rFonts w:ascii="Arial" w:hAnsi="Arial" w:cs="Arial"/>
                <w:sz w:val="22"/>
                <w:szCs w:val="22"/>
                <w:lang w:val="ru-RU"/>
              </w:rPr>
              <w:t>)</w:t>
            </w:r>
            <w:r w:rsidRPr="00326AF8">
              <w:rPr>
                <w:rFonts w:ascii="Arial" w:hAnsi="Arial" w:cs="Arial"/>
                <w:sz w:val="22"/>
                <w:szCs w:val="22"/>
                <w:lang w:val="uk-UA"/>
              </w:rPr>
              <w:t xml:space="preserve"> років від дати остаточного платежу для перевірки, аудиту або копіювання. На запит, співробітники Виконавця повинні бути доступні для співбесіди.</w:t>
            </w:r>
          </w:p>
        </w:tc>
      </w:tr>
      <w:tr w:rsidR="00FC100E" w:rsidRPr="00326AF8" w:rsidTr="00326AF8">
        <w:trPr>
          <w:trHeight w:val="63"/>
        </w:trPr>
        <w:tc>
          <w:tcPr>
            <w:tcW w:w="2500" w:type="pct"/>
            <w:shd w:val="clear" w:color="auto" w:fill="auto"/>
          </w:tcPr>
          <w:p w:rsidR="00FC100E" w:rsidRPr="00326AF8" w:rsidRDefault="00FC100E" w:rsidP="005062F6">
            <w:pPr>
              <w:pStyle w:val="BodyText"/>
              <w:rPr>
                <w:rFonts w:ascii="Arial" w:hAnsi="Arial" w:cs="Arial"/>
                <w:b/>
                <w:sz w:val="22"/>
                <w:szCs w:val="22"/>
                <w:lang w:val="uk-UA"/>
              </w:rPr>
            </w:pPr>
            <w:r w:rsidRPr="00326AF8">
              <w:rPr>
                <w:rFonts w:ascii="Arial" w:hAnsi="Arial" w:cs="Arial"/>
                <w:b/>
                <w:sz w:val="22"/>
                <w:szCs w:val="22"/>
                <w:lang w:val="uk-UA"/>
              </w:rPr>
              <w:lastRenderedPageBreak/>
              <w:t>9. Confidentiality</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uk-UA"/>
              </w:rPr>
              <w:t>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in the event that it collects, receives, uses, transfers or stores any personal data in the performance of this Agreement. These obligations shall survive the expiration or termination of this Agreement.</w:t>
            </w:r>
          </w:p>
          <w:p w:rsidR="00FC100E" w:rsidRPr="00326AF8" w:rsidRDefault="00FC100E" w:rsidP="005062F6">
            <w:pPr>
              <w:pStyle w:val="BodyText"/>
              <w:rPr>
                <w:rFonts w:ascii="Arial" w:hAnsi="Arial" w:cs="Arial"/>
                <w:b/>
                <w:sz w:val="22"/>
                <w:szCs w:val="22"/>
                <w:lang w:val="uk-UA"/>
              </w:rPr>
            </w:pPr>
          </w:p>
          <w:p w:rsidR="00FC100E" w:rsidRPr="00326AF8" w:rsidRDefault="00FC100E" w:rsidP="005062F6">
            <w:pPr>
              <w:pStyle w:val="BodyText"/>
              <w:rPr>
                <w:rFonts w:ascii="Arial" w:hAnsi="Arial" w:cs="Arial"/>
                <w:b/>
                <w:sz w:val="22"/>
                <w:szCs w:val="22"/>
                <w:lang w:val="uk-UA"/>
              </w:rPr>
            </w:pPr>
            <w:r w:rsidRPr="00326AF8">
              <w:rPr>
                <w:rFonts w:ascii="Arial" w:hAnsi="Arial" w:cs="Arial"/>
                <w:b/>
                <w:sz w:val="22"/>
                <w:szCs w:val="22"/>
                <w:lang w:val="uk-UA"/>
              </w:rPr>
              <w:t>10. Intellectual Property</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uk-UA"/>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t>9. Конфіденційність</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Уся інформація, що потрапляє до Виконавця або стає йому відомою у зв’язку з цим Договором, вважається суворо конфіденційною. Виконавець не буде повідомляти таку інформацію будь-якій третій стороні без попередньої письмової згоди МОМ. Виконавець дотримуватиметься принципів захисту інформації МОМ у випадках, якщо він збирає, отримує, передає або зберігає будь-які особисті дані у процесі виконання цього Договору. Ці зобов’язання залишаються в силі після завершення або припинення дії цього Договору.</w:t>
            </w:r>
          </w:p>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t>10. Інтелектуальна власність</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Уся інтелектуальна власність, а також  інші права власності, у тому числі, але не обмежуючись, патенти, авторські права, торгові марки і права власності на дані, отримані в рамках надання Послуг, належать МОМ, у тому числі, без будь-яких обмежень, права на використання, копіювання, адаптацію, публікацію та поширення будь-яких відповідних матеріалів або частин таких прав.</w:t>
            </w:r>
          </w:p>
        </w:tc>
      </w:tr>
      <w:tr w:rsidR="00FC100E" w:rsidRPr="00326AF8" w:rsidTr="005062F6">
        <w:trPr>
          <w:trHeight w:val="360"/>
        </w:trPr>
        <w:tc>
          <w:tcPr>
            <w:tcW w:w="2500" w:type="pct"/>
            <w:shd w:val="clear" w:color="auto" w:fill="auto"/>
          </w:tcPr>
          <w:p w:rsidR="00FC100E" w:rsidRPr="00326AF8" w:rsidRDefault="00FC100E" w:rsidP="005062F6">
            <w:pPr>
              <w:pStyle w:val="BodyText"/>
              <w:rPr>
                <w:rFonts w:ascii="Arial" w:hAnsi="Arial" w:cs="Arial"/>
                <w:sz w:val="22"/>
                <w:szCs w:val="22"/>
                <w:lang w:val="ru-RU"/>
              </w:rPr>
            </w:pPr>
          </w:p>
        </w:tc>
        <w:tc>
          <w:tcPr>
            <w:tcW w:w="2500" w:type="pct"/>
            <w:shd w:val="clear" w:color="auto" w:fill="auto"/>
          </w:tcPr>
          <w:p w:rsidR="00FC100E" w:rsidRPr="00FC100E" w:rsidRDefault="00FC100E" w:rsidP="005062F6">
            <w:pPr>
              <w:rPr>
                <w:rFonts w:ascii="Arial" w:hAnsi="Arial" w:cs="Arial"/>
                <w:snapToGrid w:val="0"/>
                <w:sz w:val="22"/>
                <w:szCs w:val="22"/>
                <w:lang w:val="uk-UA"/>
              </w:rPr>
            </w:pPr>
          </w:p>
        </w:tc>
      </w:tr>
      <w:tr w:rsidR="00FC100E" w:rsidRPr="00326AF8" w:rsidTr="005062F6">
        <w:trPr>
          <w:trHeight w:val="257"/>
        </w:trPr>
        <w:tc>
          <w:tcPr>
            <w:tcW w:w="2500" w:type="pct"/>
            <w:shd w:val="clear" w:color="auto" w:fill="auto"/>
          </w:tcPr>
          <w:p w:rsidR="00FC100E" w:rsidRPr="00326AF8" w:rsidRDefault="00FC100E" w:rsidP="005062F6">
            <w:pPr>
              <w:pStyle w:val="BodyText"/>
              <w:rPr>
                <w:rFonts w:ascii="Arial" w:hAnsi="Arial" w:cs="Arial"/>
                <w:snapToGrid w:val="0"/>
                <w:sz w:val="22"/>
                <w:szCs w:val="22"/>
                <w:lang w:val="ru-RU"/>
              </w:rPr>
            </w:pPr>
          </w:p>
        </w:tc>
        <w:tc>
          <w:tcPr>
            <w:tcW w:w="2500" w:type="pct"/>
            <w:shd w:val="clear" w:color="auto" w:fill="auto"/>
          </w:tcPr>
          <w:p w:rsidR="00FC100E" w:rsidRPr="00326AF8" w:rsidRDefault="00FC100E" w:rsidP="005062F6">
            <w:pPr>
              <w:pStyle w:val="BodyText"/>
              <w:rPr>
                <w:rFonts w:ascii="Arial" w:hAnsi="Arial" w:cs="Arial"/>
                <w:snapToGrid w:val="0"/>
                <w:sz w:val="22"/>
                <w:szCs w:val="22"/>
                <w:lang w:val="uk-UA"/>
              </w:rPr>
            </w:pPr>
          </w:p>
        </w:tc>
      </w:tr>
      <w:tr w:rsidR="00FC100E" w:rsidRPr="00326AF8" w:rsidTr="005062F6">
        <w:trPr>
          <w:trHeight w:val="257"/>
        </w:trPr>
        <w:tc>
          <w:tcPr>
            <w:tcW w:w="2500" w:type="pct"/>
            <w:shd w:val="clear" w:color="auto" w:fill="auto"/>
          </w:tcPr>
          <w:p w:rsidR="00FC100E" w:rsidRPr="00326AF8" w:rsidRDefault="00FC100E" w:rsidP="005062F6">
            <w:pPr>
              <w:pStyle w:val="BodyText"/>
              <w:rPr>
                <w:rFonts w:ascii="Arial" w:hAnsi="Arial" w:cs="Arial"/>
                <w:sz w:val="22"/>
                <w:szCs w:val="22"/>
                <w:lang w:val="ru-RU"/>
              </w:rPr>
            </w:pPr>
          </w:p>
        </w:tc>
        <w:tc>
          <w:tcPr>
            <w:tcW w:w="2500" w:type="pct"/>
            <w:shd w:val="clear" w:color="auto" w:fill="auto"/>
          </w:tcPr>
          <w:p w:rsidR="00FC100E" w:rsidRPr="00326AF8" w:rsidRDefault="00FC100E" w:rsidP="005062F6">
            <w:pPr>
              <w:pStyle w:val="BodyText"/>
              <w:rPr>
                <w:rFonts w:ascii="Arial" w:hAnsi="Arial" w:cs="Arial"/>
                <w:snapToGrid w:val="0"/>
                <w:sz w:val="22"/>
                <w:szCs w:val="22"/>
                <w:lang w:val="uk-UA"/>
              </w:rPr>
            </w:pPr>
          </w:p>
        </w:tc>
      </w:tr>
      <w:tr w:rsidR="00FC100E" w:rsidRPr="00326AF8" w:rsidTr="005062F6">
        <w:trPr>
          <w:trHeight w:val="1440"/>
        </w:trPr>
        <w:tc>
          <w:tcPr>
            <w:tcW w:w="2500" w:type="pct"/>
            <w:shd w:val="clear" w:color="auto" w:fill="auto"/>
          </w:tcPr>
          <w:p w:rsidR="00FC100E" w:rsidRPr="00326AF8" w:rsidRDefault="00FC100E" w:rsidP="005062F6">
            <w:pPr>
              <w:pStyle w:val="BodyText"/>
              <w:rPr>
                <w:rFonts w:ascii="Arial" w:hAnsi="Arial" w:cs="Arial"/>
                <w:b/>
                <w:snapToGrid w:val="0"/>
                <w:sz w:val="22"/>
                <w:szCs w:val="22"/>
                <w:lang w:val="en-GB"/>
              </w:rPr>
            </w:pPr>
            <w:r w:rsidRPr="00326AF8">
              <w:rPr>
                <w:rFonts w:ascii="Arial" w:hAnsi="Arial" w:cs="Arial"/>
                <w:snapToGrid w:val="0"/>
                <w:sz w:val="22"/>
                <w:szCs w:val="22"/>
                <w:lang w:val="en-GB"/>
              </w:rPr>
              <w:t xml:space="preserve">11. </w:t>
            </w:r>
            <w:r w:rsidRPr="00326AF8">
              <w:rPr>
                <w:rFonts w:ascii="Arial" w:hAnsi="Arial" w:cs="Arial"/>
                <w:b/>
                <w:snapToGrid w:val="0"/>
                <w:sz w:val="22"/>
                <w:szCs w:val="22"/>
                <w:lang w:val="en-GB"/>
              </w:rPr>
              <w:t>Notices</w:t>
            </w:r>
          </w:p>
          <w:p w:rsidR="00FC100E" w:rsidRPr="00326AF8" w:rsidRDefault="00FC100E" w:rsidP="005062F6">
            <w:pPr>
              <w:pStyle w:val="BodyText"/>
              <w:ind w:firstLine="360"/>
              <w:rPr>
                <w:rFonts w:ascii="Arial" w:hAnsi="Arial" w:cs="Arial"/>
                <w:snapToGrid w:val="0"/>
                <w:sz w:val="22"/>
                <w:szCs w:val="22"/>
              </w:rPr>
            </w:pPr>
            <w:r w:rsidRPr="00326AF8">
              <w:rPr>
                <w:rFonts w:ascii="Arial" w:hAnsi="Arial" w:cs="Arial"/>
                <w:snapToGrid w:val="0"/>
                <w:sz w:val="22"/>
                <w:szCs w:val="22"/>
              </w:rPr>
              <w:t>Any notice given pursuant to this Agreement will be sufficiently given if it is in writing and received by the other Party at the following address:</w:t>
            </w:r>
          </w:p>
          <w:p w:rsidR="00FC100E" w:rsidRPr="00326AF8" w:rsidRDefault="00FC100E" w:rsidP="005062F6">
            <w:pPr>
              <w:pStyle w:val="BodyText"/>
              <w:rPr>
                <w:rFonts w:ascii="Arial" w:hAnsi="Arial" w:cs="Arial"/>
                <w:snapToGrid w:val="0"/>
                <w:sz w:val="22"/>
                <w:szCs w:val="22"/>
              </w:rPr>
            </w:pPr>
          </w:p>
          <w:p w:rsidR="00FC100E" w:rsidRPr="00326AF8" w:rsidRDefault="00FC100E" w:rsidP="005062F6">
            <w:pPr>
              <w:pStyle w:val="BodyText"/>
              <w:ind w:left="360"/>
              <w:rPr>
                <w:rFonts w:ascii="Arial" w:hAnsi="Arial" w:cs="Arial"/>
                <w:b/>
                <w:iCs/>
                <w:snapToGrid w:val="0"/>
                <w:sz w:val="22"/>
                <w:szCs w:val="22"/>
                <w:u w:val="single"/>
              </w:rPr>
            </w:pPr>
            <w:r w:rsidRPr="00326AF8">
              <w:rPr>
                <w:rFonts w:ascii="Arial" w:hAnsi="Arial" w:cs="Arial"/>
                <w:b/>
                <w:iCs/>
                <w:snapToGrid w:val="0"/>
                <w:sz w:val="22"/>
                <w:szCs w:val="22"/>
                <w:u w:val="single"/>
              </w:rPr>
              <w:t>International Organization for Migration (IOM)</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Attn: [</w:t>
            </w:r>
            <w:r w:rsidRPr="00326AF8">
              <w:rPr>
                <w:rFonts w:ascii="Arial" w:hAnsi="Arial" w:cs="Arial"/>
                <w:iCs/>
                <w:snapToGrid w:val="0"/>
                <w:sz w:val="22"/>
                <w:szCs w:val="22"/>
                <w:highlight w:val="lightGray"/>
                <w:u w:val="single"/>
              </w:rPr>
              <w:t>Name of IOM contact person</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snapToGrid w:val="0"/>
                <w:sz w:val="22"/>
                <w:szCs w:val="22"/>
                <w:lang w:val="en-GB"/>
              </w:rPr>
            </w:pPr>
            <w:r w:rsidRPr="00326AF8">
              <w:rPr>
                <w:rFonts w:ascii="Arial" w:hAnsi="Arial" w:cs="Arial"/>
                <w:snapToGrid w:val="0"/>
                <w:sz w:val="22"/>
                <w:szCs w:val="22"/>
                <w:lang w:val="en-GB"/>
              </w:rPr>
              <w:t xml:space="preserve">8 </w:t>
            </w:r>
            <w:proofErr w:type="spellStart"/>
            <w:r w:rsidRPr="00326AF8">
              <w:rPr>
                <w:rFonts w:ascii="Arial" w:hAnsi="Arial" w:cs="Arial"/>
                <w:snapToGrid w:val="0"/>
                <w:sz w:val="22"/>
                <w:szCs w:val="22"/>
                <w:lang w:val="en-GB"/>
              </w:rPr>
              <w:t>Mykhailivska</w:t>
            </w:r>
            <w:proofErr w:type="spellEnd"/>
            <w:r w:rsidRPr="00326AF8">
              <w:rPr>
                <w:rFonts w:ascii="Arial" w:hAnsi="Arial" w:cs="Arial"/>
                <w:snapToGrid w:val="0"/>
                <w:sz w:val="22"/>
                <w:szCs w:val="22"/>
                <w:lang w:val="en-GB"/>
              </w:rPr>
              <w:t xml:space="preserve"> Str., Kyiv, Ukraine 01001</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 xml:space="preserve">Email: </w:t>
            </w:r>
            <w:r w:rsidRPr="00326AF8">
              <w:rPr>
                <w:rFonts w:ascii="Arial" w:hAnsi="Arial" w:cs="Arial"/>
                <w:iCs/>
                <w:snapToGrid w:val="0"/>
                <w:sz w:val="22"/>
                <w:szCs w:val="22"/>
                <w:highlight w:val="lightGray"/>
                <w:u w:val="single"/>
              </w:rPr>
              <w:t>[IOM’s email address</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p>
          <w:p w:rsidR="00FC100E" w:rsidRPr="00326AF8" w:rsidRDefault="00FC100E" w:rsidP="005062F6">
            <w:pPr>
              <w:pStyle w:val="BodyText"/>
              <w:ind w:left="360"/>
              <w:rPr>
                <w:rFonts w:ascii="Arial" w:hAnsi="Arial" w:cs="Arial"/>
                <w:b/>
                <w:iCs/>
                <w:snapToGrid w:val="0"/>
                <w:sz w:val="22"/>
                <w:szCs w:val="22"/>
                <w:u w:val="single"/>
              </w:rPr>
            </w:pPr>
            <w:r w:rsidRPr="00326AF8">
              <w:rPr>
                <w:rFonts w:ascii="Arial" w:hAnsi="Arial" w:cs="Arial"/>
                <w:b/>
                <w:iCs/>
                <w:snapToGrid w:val="0"/>
                <w:sz w:val="22"/>
                <w:szCs w:val="22"/>
                <w:u w:val="single"/>
              </w:rPr>
              <w:t>[</w:t>
            </w:r>
            <w:r w:rsidRPr="00326AF8">
              <w:rPr>
                <w:rFonts w:ascii="Arial" w:hAnsi="Arial" w:cs="Arial"/>
                <w:b/>
                <w:iCs/>
                <w:snapToGrid w:val="0"/>
                <w:sz w:val="22"/>
                <w:szCs w:val="22"/>
                <w:highlight w:val="lightGray"/>
                <w:u w:val="single"/>
              </w:rPr>
              <w:t>Full name of the Service Provider</w:t>
            </w:r>
            <w:r w:rsidRPr="00326AF8">
              <w:rPr>
                <w:rFonts w:ascii="Arial" w:hAnsi="Arial" w:cs="Arial"/>
                <w:b/>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Attn: [</w:t>
            </w:r>
            <w:r w:rsidRPr="00326AF8">
              <w:rPr>
                <w:rFonts w:ascii="Arial" w:hAnsi="Arial" w:cs="Arial"/>
                <w:iCs/>
                <w:snapToGrid w:val="0"/>
                <w:sz w:val="22"/>
                <w:szCs w:val="22"/>
                <w:highlight w:val="lightGray"/>
                <w:u w:val="single"/>
              </w:rPr>
              <w:t>Name of the Service Provider‘s contact person</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w:t>
            </w:r>
            <w:r w:rsidRPr="00326AF8">
              <w:rPr>
                <w:rFonts w:ascii="Arial" w:hAnsi="Arial" w:cs="Arial"/>
                <w:iCs/>
                <w:snapToGrid w:val="0"/>
                <w:sz w:val="22"/>
                <w:szCs w:val="22"/>
                <w:highlight w:val="lightGray"/>
                <w:u w:val="single"/>
              </w:rPr>
              <w:t>Service Provider‘s address</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Email: [</w:t>
            </w:r>
            <w:r w:rsidRPr="00326AF8">
              <w:rPr>
                <w:rFonts w:ascii="Arial" w:hAnsi="Arial" w:cs="Arial"/>
                <w:iCs/>
                <w:snapToGrid w:val="0"/>
                <w:sz w:val="22"/>
                <w:szCs w:val="22"/>
                <w:highlight w:val="lightGray"/>
                <w:u w:val="single"/>
              </w:rPr>
              <w:t>Service Provider‘s email address</w:t>
            </w:r>
            <w:r w:rsidRPr="00326AF8">
              <w:rPr>
                <w:rFonts w:ascii="Arial" w:hAnsi="Arial" w:cs="Arial"/>
                <w:iCs/>
                <w:snapToGrid w:val="0"/>
                <w:sz w:val="22"/>
                <w:szCs w:val="22"/>
                <w:u w:val="single"/>
              </w:rPr>
              <w:t>]</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 xml:space="preserve"> </w:t>
            </w: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b/>
                <w:snapToGrid w:val="0"/>
                <w:sz w:val="22"/>
                <w:szCs w:val="22"/>
                <w:lang w:val="en-GB"/>
              </w:rPr>
            </w:pPr>
            <w:r w:rsidRPr="00326AF8">
              <w:rPr>
                <w:rFonts w:ascii="Arial" w:hAnsi="Arial" w:cs="Arial"/>
                <w:b/>
                <w:snapToGrid w:val="0"/>
                <w:sz w:val="22"/>
                <w:szCs w:val="22"/>
                <w:lang w:val="uk-UA"/>
              </w:rPr>
              <w:t>12</w:t>
            </w:r>
            <w:r w:rsidRPr="00326AF8">
              <w:rPr>
                <w:rFonts w:ascii="Arial" w:hAnsi="Arial" w:cs="Arial"/>
                <w:b/>
                <w:snapToGrid w:val="0"/>
                <w:sz w:val="22"/>
                <w:szCs w:val="22"/>
                <w:lang w:val="en-GB"/>
              </w:rPr>
              <w:t xml:space="preserve">. Dispute resolution </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 xml:space="preserve">12.1. </w:t>
            </w:r>
            <w:r w:rsidRPr="00326AF8">
              <w:rPr>
                <w:rFonts w:ascii="Arial" w:hAnsi="Arial" w:cs="Arial"/>
                <w:snapToGrid w:val="0"/>
                <w:sz w:val="22"/>
                <w:szCs w:val="22"/>
                <w:lang w:val="en-GB"/>
              </w:rPr>
              <w:t xml:space="preserve">Any dispute, controversy or claim arising out of or in relation to this Agreement, or the breach, termination or invalidity thereof, shall be settled amicably by negotiation between the Parties. </w:t>
            </w: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12.2. 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12.3.</w:t>
            </w:r>
            <w:r w:rsidRPr="00326AF8">
              <w:rPr>
                <w:rFonts w:ascii="Arial" w:hAnsi="Arial" w:cs="Arial"/>
                <w:sz w:val="22"/>
                <w:szCs w:val="22"/>
              </w:rPr>
              <w:t xml:space="preserve"> </w:t>
            </w:r>
            <w:r w:rsidRPr="00326AF8">
              <w:rPr>
                <w:rFonts w:ascii="Arial" w:hAnsi="Arial" w:cs="Arial"/>
                <w:snapToGrid w:val="0"/>
                <w:sz w:val="22"/>
                <w:szCs w:val="22"/>
                <w:lang w:val="uk-UA"/>
              </w:rPr>
              <w:t xml:space="preserve">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w:t>
            </w:r>
            <w:r w:rsidRPr="00326AF8">
              <w:rPr>
                <w:rFonts w:ascii="Arial" w:hAnsi="Arial" w:cs="Arial"/>
                <w:snapToGrid w:val="0"/>
                <w:sz w:val="22"/>
                <w:szCs w:val="22"/>
                <w:lang w:val="uk-UA"/>
              </w:rPr>
              <w:lastRenderedPageBreak/>
              <w:t>binding.</w:t>
            </w: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lang w:val="uk-UA"/>
              </w:rPr>
              <w:t>12.4. 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general principles of law shall be deemed to include the UNIDROIT Principles of International Commercial Contracts. Dispute resolution shall be pursued confidentially by both Parties. This Article survives the expiration or termination of the present Agreement.</w:t>
            </w:r>
          </w:p>
          <w:p w:rsidR="00FC100E" w:rsidRPr="00FC100E" w:rsidRDefault="00FC100E" w:rsidP="005062F6">
            <w:pPr>
              <w:rPr>
                <w:rFonts w:ascii="Arial" w:hAnsi="Arial" w:cs="Arial"/>
                <w:sz w:val="22"/>
                <w:szCs w:val="22"/>
                <w:lang w:val="uk-UA"/>
              </w:rPr>
            </w:pPr>
          </w:p>
        </w:tc>
        <w:tc>
          <w:tcPr>
            <w:tcW w:w="2500" w:type="pct"/>
            <w:shd w:val="clear" w:color="auto" w:fill="auto"/>
          </w:tcPr>
          <w:p w:rsidR="00FC100E" w:rsidRPr="00FC100E" w:rsidRDefault="00FC100E" w:rsidP="005062F6">
            <w:pPr>
              <w:rPr>
                <w:rFonts w:ascii="Arial" w:hAnsi="Arial" w:cs="Arial"/>
                <w:b/>
                <w:snapToGrid w:val="0"/>
                <w:sz w:val="22"/>
                <w:szCs w:val="22"/>
                <w:lang w:val="uk-UA"/>
              </w:rPr>
            </w:pPr>
            <w:r w:rsidRPr="00FC100E">
              <w:rPr>
                <w:rFonts w:ascii="Arial" w:hAnsi="Arial" w:cs="Arial"/>
                <w:snapToGrid w:val="0"/>
                <w:sz w:val="22"/>
                <w:szCs w:val="22"/>
                <w:lang w:val="uk-UA"/>
              </w:rPr>
              <w:lastRenderedPageBreak/>
              <w:t xml:space="preserve">11. </w:t>
            </w:r>
            <w:r w:rsidRPr="00FC100E">
              <w:rPr>
                <w:rFonts w:ascii="Arial" w:hAnsi="Arial" w:cs="Arial"/>
                <w:b/>
                <w:snapToGrid w:val="0"/>
                <w:sz w:val="22"/>
                <w:szCs w:val="22"/>
                <w:lang w:val="uk-UA"/>
              </w:rPr>
              <w:t>Повідомлення</w:t>
            </w:r>
          </w:p>
          <w:p w:rsidR="00FC100E" w:rsidRPr="00FC100E" w:rsidRDefault="00FC100E" w:rsidP="005062F6">
            <w:pPr>
              <w:rPr>
                <w:rFonts w:ascii="Arial" w:hAnsi="Arial" w:cs="Arial"/>
                <w:sz w:val="22"/>
                <w:szCs w:val="22"/>
                <w:lang w:val="uk-UA"/>
              </w:rPr>
            </w:pPr>
            <w:r w:rsidRPr="00FC100E">
              <w:rPr>
                <w:rFonts w:ascii="Arial" w:hAnsi="Arial" w:cs="Arial"/>
                <w:sz w:val="22"/>
                <w:szCs w:val="22"/>
                <w:lang w:val="uk-UA"/>
              </w:rPr>
              <w:t>Будь-яке повідомлення в рамках цього Договору вважається наданим відповідним чином за умови його надання у письмовій формі і надсилання іншій Стороні за адресою:</w:t>
            </w:r>
          </w:p>
          <w:p w:rsidR="00FC100E" w:rsidRPr="00FC100E" w:rsidRDefault="00FC100E" w:rsidP="005062F6">
            <w:pPr>
              <w:rPr>
                <w:rFonts w:ascii="Arial" w:hAnsi="Arial" w:cs="Arial"/>
                <w:sz w:val="22"/>
                <w:szCs w:val="22"/>
                <w:lang w:val="uk-UA"/>
              </w:rPr>
            </w:pPr>
          </w:p>
          <w:p w:rsidR="00FC100E" w:rsidRPr="00326AF8" w:rsidRDefault="00FC100E" w:rsidP="005062F6">
            <w:pPr>
              <w:pStyle w:val="BodyText"/>
              <w:ind w:left="360"/>
              <w:rPr>
                <w:rFonts w:ascii="Arial" w:hAnsi="Arial" w:cs="Arial"/>
                <w:b/>
                <w:iCs/>
                <w:snapToGrid w:val="0"/>
                <w:sz w:val="22"/>
                <w:szCs w:val="22"/>
                <w:u w:val="single"/>
                <w:lang w:val="ru-RU"/>
              </w:rPr>
            </w:pPr>
            <w:r w:rsidRPr="00326AF8">
              <w:rPr>
                <w:rFonts w:ascii="Arial" w:hAnsi="Arial" w:cs="Arial"/>
                <w:b/>
                <w:iCs/>
                <w:snapToGrid w:val="0"/>
                <w:sz w:val="22"/>
                <w:szCs w:val="22"/>
                <w:u w:val="single"/>
                <w:lang w:val="uk-UA"/>
              </w:rPr>
              <w:t>Міжнародна організація з міграції (МОМ)</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lang w:val="uk-UA"/>
              </w:rPr>
              <w:t>До уваги</w:t>
            </w:r>
            <w:r w:rsidRPr="00326AF8">
              <w:rPr>
                <w:rFonts w:ascii="Arial" w:hAnsi="Arial" w:cs="Arial"/>
                <w:iCs/>
                <w:snapToGrid w:val="0"/>
                <w:sz w:val="22"/>
                <w:szCs w:val="22"/>
                <w:u w:val="single"/>
              </w:rPr>
              <w:t>: [</w:t>
            </w:r>
            <w:r w:rsidRPr="00326AF8">
              <w:rPr>
                <w:rFonts w:ascii="Arial" w:hAnsi="Arial" w:cs="Arial"/>
                <w:iCs/>
                <w:snapToGrid w:val="0"/>
                <w:sz w:val="22"/>
                <w:szCs w:val="22"/>
                <w:highlight w:val="lightGray"/>
                <w:u w:val="single"/>
              </w:rPr>
              <w:t>Name of IOM contact person</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lang w:val="uk-UA"/>
              </w:rPr>
            </w:pPr>
            <w:r w:rsidRPr="00326AF8">
              <w:rPr>
                <w:rFonts w:ascii="Arial" w:hAnsi="Arial" w:cs="Arial"/>
                <w:snapToGrid w:val="0"/>
                <w:sz w:val="22"/>
                <w:szCs w:val="22"/>
                <w:lang w:val="uk-UA"/>
              </w:rPr>
              <w:t>вул. Михайлівська 8</w:t>
            </w:r>
            <w:r w:rsidRPr="00326AF8">
              <w:rPr>
                <w:rFonts w:ascii="Arial" w:hAnsi="Arial" w:cs="Arial"/>
                <w:snapToGrid w:val="0"/>
                <w:sz w:val="22"/>
                <w:szCs w:val="22"/>
              </w:rPr>
              <w:t xml:space="preserve">, </w:t>
            </w:r>
            <w:r w:rsidRPr="00326AF8">
              <w:rPr>
                <w:rFonts w:ascii="Arial" w:hAnsi="Arial" w:cs="Arial"/>
                <w:snapToGrid w:val="0"/>
                <w:sz w:val="22"/>
                <w:szCs w:val="22"/>
                <w:lang w:val="uk-UA"/>
              </w:rPr>
              <w:t>м.</w:t>
            </w:r>
            <w:r w:rsidRPr="00326AF8">
              <w:rPr>
                <w:rFonts w:ascii="Arial" w:hAnsi="Arial" w:cs="Arial"/>
                <w:snapToGrid w:val="0"/>
                <w:sz w:val="22"/>
                <w:szCs w:val="22"/>
              </w:rPr>
              <w:t> </w:t>
            </w:r>
            <w:r w:rsidRPr="00326AF8">
              <w:rPr>
                <w:rFonts w:ascii="Arial" w:hAnsi="Arial" w:cs="Arial"/>
                <w:snapToGrid w:val="0"/>
                <w:sz w:val="22"/>
                <w:szCs w:val="22"/>
                <w:lang w:val="uk-UA"/>
              </w:rPr>
              <w:t>Київ</w:t>
            </w:r>
            <w:r w:rsidRPr="00326AF8">
              <w:rPr>
                <w:rFonts w:ascii="Arial" w:hAnsi="Arial" w:cs="Arial"/>
                <w:snapToGrid w:val="0"/>
                <w:sz w:val="22"/>
                <w:szCs w:val="22"/>
              </w:rPr>
              <w:t>,</w:t>
            </w:r>
            <w:r w:rsidRPr="00326AF8">
              <w:rPr>
                <w:rFonts w:ascii="Arial" w:hAnsi="Arial" w:cs="Arial"/>
                <w:snapToGrid w:val="0"/>
                <w:sz w:val="22"/>
                <w:szCs w:val="22"/>
                <w:lang w:val="uk-UA"/>
              </w:rPr>
              <w:t xml:space="preserve"> 01001, Україна</w:t>
            </w:r>
            <w:r w:rsidRPr="00326AF8">
              <w:rPr>
                <w:rFonts w:ascii="Arial" w:hAnsi="Arial" w:cs="Arial"/>
                <w:iCs/>
                <w:snapToGrid w:val="0"/>
                <w:sz w:val="22"/>
                <w:szCs w:val="22"/>
                <w:u w:val="single"/>
              </w:rPr>
              <w:t xml:space="preserve"> </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lastRenderedPageBreak/>
              <w:t xml:space="preserve">Email: </w:t>
            </w:r>
            <w:r w:rsidRPr="00326AF8">
              <w:rPr>
                <w:rFonts w:ascii="Arial" w:hAnsi="Arial" w:cs="Arial"/>
                <w:iCs/>
                <w:snapToGrid w:val="0"/>
                <w:sz w:val="22"/>
                <w:szCs w:val="22"/>
                <w:highlight w:val="lightGray"/>
                <w:u w:val="single"/>
              </w:rPr>
              <w:t>[IOM’s email address</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p>
          <w:p w:rsidR="00FC100E" w:rsidRPr="00326AF8" w:rsidRDefault="00FC100E" w:rsidP="005062F6">
            <w:pPr>
              <w:pStyle w:val="BodyText"/>
              <w:ind w:left="360"/>
              <w:rPr>
                <w:rFonts w:ascii="Arial" w:hAnsi="Arial" w:cs="Arial"/>
                <w:b/>
                <w:iCs/>
                <w:snapToGrid w:val="0"/>
                <w:sz w:val="22"/>
                <w:szCs w:val="22"/>
                <w:u w:val="single"/>
              </w:rPr>
            </w:pPr>
            <w:r w:rsidRPr="00326AF8">
              <w:rPr>
                <w:rFonts w:ascii="Arial" w:hAnsi="Arial" w:cs="Arial"/>
                <w:b/>
                <w:iCs/>
                <w:snapToGrid w:val="0"/>
                <w:sz w:val="22"/>
                <w:szCs w:val="22"/>
                <w:u w:val="single"/>
              </w:rPr>
              <w:t>[</w:t>
            </w:r>
            <w:r w:rsidRPr="00326AF8">
              <w:rPr>
                <w:rFonts w:ascii="Arial" w:hAnsi="Arial" w:cs="Arial"/>
                <w:b/>
                <w:iCs/>
                <w:snapToGrid w:val="0"/>
                <w:sz w:val="22"/>
                <w:szCs w:val="22"/>
                <w:highlight w:val="lightGray"/>
                <w:u w:val="single"/>
              </w:rPr>
              <w:t>Full name of the Service Provider</w:t>
            </w:r>
            <w:r w:rsidRPr="00326AF8">
              <w:rPr>
                <w:rFonts w:ascii="Arial" w:hAnsi="Arial" w:cs="Arial"/>
                <w:b/>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lang w:val="uk-UA"/>
              </w:rPr>
              <w:t>До уваги</w:t>
            </w:r>
            <w:r w:rsidRPr="00326AF8">
              <w:rPr>
                <w:rFonts w:ascii="Arial" w:hAnsi="Arial" w:cs="Arial"/>
                <w:iCs/>
                <w:snapToGrid w:val="0"/>
                <w:sz w:val="22"/>
                <w:szCs w:val="22"/>
                <w:u w:val="single"/>
              </w:rPr>
              <w:t>: [</w:t>
            </w:r>
            <w:r w:rsidRPr="00326AF8">
              <w:rPr>
                <w:rFonts w:ascii="Arial" w:hAnsi="Arial" w:cs="Arial"/>
                <w:iCs/>
                <w:snapToGrid w:val="0"/>
                <w:sz w:val="22"/>
                <w:szCs w:val="22"/>
                <w:highlight w:val="lightGray"/>
                <w:u w:val="single"/>
              </w:rPr>
              <w:t>Name of the Service Provider‘s contact person</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w:t>
            </w:r>
            <w:r w:rsidRPr="00326AF8">
              <w:rPr>
                <w:rFonts w:ascii="Arial" w:hAnsi="Arial" w:cs="Arial"/>
                <w:iCs/>
                <w:snapToGrid w:val="0"/>
                <w:sz w:val="22"/>
                <w:szCs w:val="22"/>
                <w:highlight w:val="lightGray"/>
                <w:u w:val="single"/>
              </w:rPr>
              <w:t>Service Provider‘s address</w:t>
            </w:r>
            <w:r w:rsidRPr="00326AF8">
              <w:rPr>
                <w:rFonts w:ascii="Arial" w:hAnsi="Arial" w:cs="Arial"/>
                <w:iCs/>
                <w:snapToGrid w:val="0"/>
                <w:sz w:val="22"/>
                <w:szCs w:val="22"/>
                <w:u w:val="single"/>
              </w:rPr>
              <w:t>]</w:t>
            </w:r>
          </w:p>
          <w:p w:rsidR="00FC100E" w:rsidRPr="00326AF8" w:rsidRDefault="00FC100E" w:rsidP="005062F6">
            <w:pPr>
              <w:pStyle w:val="BodyText"/>
              <w:ind w:left="360"/>
              <w:rPr>
                <w:rFonts w:ascii="Arial" w:hAnsi="Arial" w:cs="Arial"/>
                <w:iCs/>
                <w:snapToGrid w:val="0"/>
                <w:sz w:val="22"/>
                <w:szCs w:val="22"/>
                <w:u w:val="single"/>
              </w:rPr>
            </w:pPr>
            <w:r w:rsidRPr="00326AF8">
              <w:rPr>
                <w:rFonts w:ascii="Arial" w:hAnsi="Arial" w:cs="Arial"/>
                <w:iCs/>
                <w:snapToGrid w:val="0"/>
                <w:sz w:val="22"/>
                <w:szCs w:val="22"/>
                <w:u w:val="single"/>
              </w:rPr>
              <w:t>Email: [</w:t>
            </w:r>
            <w:r w:rsidRPr="00326AF8">
              <w:rPr>
                <w:rFonts w:ascii="Arial" w:hAnsi="Arial" w:cs="Arial"/>
                <w:iCs/>
                <w:snapToGrid w:val="0"/>
                <w:sz w:val="22"/>
                <w:szCs w:val="22"/>
                <w:highlight w:val="lightGray"/>
                <w:u w:val="single"/>
              </w:rPr>
              <w:t>Service Provider‘s email address</w:t>
            </w:r>
            <w:r w:rsidRPr="00326AF8">
              <w:rPr>
                <w:rFonts w:ascii="Arial" w:hAnsi="Arial" w:cs="Arial"/>
                <w:iCs/>
                <w:snapToGrid w:val="0"/>
                <w:sz w:val="22"/>
                <w:szCs w:val="22"/>
                <w:u w:val="single"/>
              </w:rPr>
              <w:t>]</w:t>
            </w:r>
          </w:p>
          <w:p w:rsidR="00FC100E" w:rsidRPr="00326AF8" w:rsidRDefault="00FC100E" w:rsidP="005062F6">
            <w:pPr>
              <w:pStyle w:val="BodyText"/>
              <w:rPr>
                <w:rFonts w:ascii="Arial" w:hAnsi="Arial" w:cs="Arial"/>
                <w:b/>
                <w:snapToGrid w:val="0"/>
                <w:sz w:val="22"/>
                <w:szCs w:val="22"/>
                <w:lang w:val="uk-UA"/>
              </w:rPr>
            </w:pPr>
          </w:p>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t>12. Врегулювання спорів</w:t>
            </w:r>
          </w:p>
          <w:p w:rsidR="00FC100E" w:rsidRPr="00FC100E" w:rsidRDefault="00FC100E" w:rsidP="005062F6">
            <w:pPr>
              <w:rPr>
                <w:rFonts w:ascii="Arial" w:hAnsi="Arial" w:cs="Arial"/>
                <w:sz w:val="22"/>
                <w:szCs w:val="22"/>
                <w:lang w:val="uk-UA"/>
              </w:rPr>
            </w:pPr>
            <w:r w:rsidRPr="00FC100E">
              <w:rPr>
                <w:rFonts w:ascii="Arial" w:hAnsi="Arial" w:cs="Arial"/>
                <w:snapToGrid w:val="0"/>
                <w:sz w:val="22"/>
                <w:szCs w:val="22"/>
                <w:lang w:val="uk-UA"/>
              </w:rPr>
              <w:t xml:space="preserve">12.1. </w:t>
            </w:r>
            <w:r w:rsidRPr="00FC100E">
              <w:rPr>
                <w:rFonts w:ascii="Arial" w:hAnsi="Arial" w:cs="Arial"/>
                <w:sz w:val="22"/>
                <w:szCs w:val="22"/>
                <w:lang w:val="uk-UA"/>
              </w:rPr>
              <w:t>Будь-який спір, розбіжність або вимога, що виникають з цього Договору або у зв'язку з ним, або його порушенням, припиненням або недійсністю, підлягають вирішенню шляхом дружніх переговорів  між Сторонами.</w:t>
            </w:r>
          </w:p>
          <w:p w:rsidR="00FC100E" w:rsidRPr="00FC100E" w:rsidRDefault="00FC100E" w:rsidP="005062F6">
            <w:pPr>
              <w:rPr>
                <w:rFonts w:ascii="Arial" w:hAnsi="Arial" w:cs="Arial"/>
                <w:sz w:val="22"/>
                <w:szCs w:val="22"/>
                <w:lang w:val="uk-UA"/>
              </w:rPr>
            </w:pPr>
            <w:r w:rsidRPr="00FC100E">
              <w:rPr>
                <w:rFonts w:ascii="Arial" w:hAnsi="Arial" w:cs="Arial"/>
                <w:snapToGrid w:val="0"/>
                <w:sz w:val="22"/>
                <w:szCs w:val="22"/>
                <w:lang w:val="uk-UA"/>
              </w:rPr>
              <w:t xml:space="preserve">12.2. </w:t>
            </w:r>
            <w:r w:rsidRPr="00FC100E">
              <w:rPr>
                <w:rFonts w:ascii="Arial" w:hAnsi="Arial" w:cs="Arial"/>
                <w:sz w:val="22"/>
                <w:szCs w:val="22"/>
                <w:lang w:val="uk-UA"/>
              </w:rPr>
              <w:t>У випадку, якщо спір, розбіжність або претензія не було вирішено шляхом переговорів протягом 3 (трьох) місяців з моменту отримання повідомлення від однієї зі Сторін про існування такого спору, розбіжності або претензії, кожна Сторона може звернутися за вирішенням такого спору, розбіжності або претензії шляхом примирення одним посередником у відповідності з Погоджувальним регламентом ЮНСІТРАЛ 1980 року. Стаття 16 Погоджувального регламенту ЮНСІТРАЛ не застосовується.</w:t>
            </w:r>
          </w:p>
          <w:p w:rsidR="00FC100E" w:rsidRPr="00FC100E" w:rsidRDefault="00FC100E" w:rsidP="005062F6">
            <w:pPr>
              <w:rPr>
                <w:rFonts w:ascii="Arial" w:hAnsi="Arial" w:cs="Arial"/>
                <w:sz w:val="22"/>
                <w:szCs w:val="22"/>
                <w:lang w:val="ru-RU"/>
              </w:rPr>
            </w:pPr>
            <w:r w:rsidRPr="00FC100E">
              <w:rPr>
                <w:rFonts w:ascii="Arial" w:hAnsi="Arial" w:cs="Arial"/>
                <w:snapToGrid w:val="0"/>
                <w:sz w:val="22"/>
                <w:szCs w:val="22"/>
                <w:lang w:val="uk-UA"/>
              </w:rPr>
              <w:t xml:space="preserve">12.3. </w:t>
            </w:r>
            <w:r w:rsidRPr="00FC100E">
              <w:rPr>
                <w:rFonts w:ascii="Arial" w:hAnsi="Arial" w:cs="Arial"/>
                <w:sz w:val="22"/>
                <w:szCs w:val="22"/>
                <w:lang w:val="uk-UA"/>
              </w:rPr>
              <w:t xml:space="preserve">У випадку, якщо таке примирення не вдалося, будь-яка Сторона може передати спір, розбіжність або позов до арбітражу, не пізніше, ніж протягом 3 (трьох) місяців, після дати припинення погоджувальної процедури відповідно до статті 15 Погоджувальної регламенту ЮНСІТРАЛ. </w:t>
            </w:r>
            <w:r w:rsidRPr="00FC100E">
              <w:rPr>
                <w:rFonts w:ascii="Arial" w:hAnsi="Arial" w:cs="Arial"/>
                <w:sz w:val="22"/>
                <w:szCs w:val="22"/>
                <w:lang w:val="ru-RU"/>
              </w:rPr>
              <w:t xml:space="preserve">Арбітражний розгляд буде проводитися відповідно до  </w:t>
            </w:r>
            <w:r w:rsidRPr="00FC100E">
              <w:rPr>
                <w:rFonts w:ascii="Arial" w:hAnsi="Arial" w:cs="Arial"/>
                <w:sz w:val="22"/>
                <w:szCs w:val="22"/>
                <w:lang w:val="uk-UA"/>
              </w:rPr>
              <w:t>А</w:t>
            </w:r>
            <w:r w:rsidRPr="00FC100E">
              <w:rPr>
                <w:rFonts w:ascii="Arial" w:hAnsi="Arial" w:cs="Arial"/>
                <w:sz w:val="22"/>
                <w:szCs w:val="22"/>
                <w:lang w:val="ru-RU"/>
              </w:rPr>
              <w:t>рбітражн</w:t>
            </w:r>
            <w:r w:rsidRPr="00FC100E">
              <w:rPr>
                <w:rFonts w:ascii="Arial" w:hAnsi="Arial" w:cs="Arial"/>
                <w:sz w:val="22"/>
                <w:szCs w:val="22"/>
                <w:lang w:val="uk-UA"/>
              </w:rPr>
              <w:t>ого регламенту</w:t>
            </w:r>
            <w:r w:rsidRPr="00FC100E">
              <w:rPr>
                <w:rFonts w:ascii="Arial" w:hAnsi="Arial" w:cs="Arial"/>
                <w:sz w:val="22"/>
                <w:szCs w:val="22"/>
                <w:lang w:val="ru-RU"/>
              </w:rPr>
              <w:t xml:space="preserve"> ЮНСІТРАЛ</w:t>
            </w:r>
            <w:r w:rsidRPr="00FC100E">
              <w:rPr>
                <w:rFonts w:ascii="Arial" w:hAnsi="Arial" w:cs="Arial"/>
                <w:sz w:val="22"/>
                <w:szCs w:val="22"/>
                <w:lang w:val="uk-UA"/>
              </w:rPr>
              <w:t xml:space="preserve"> </w:t>
            </w:r>
            <w:r w:rsidRPr="00FC100E">
              <w:rPr>
                <w:rFonts w:ascii="Arial" w:hAnsi="Arial" w:cs="Arial"/>
                <w:sz w:val="22"/>
                <w:szCs w:val="22"/>
                <w:lang w:val="ru-RU"/>
              </w:rPr>
              <w:t xml:space="preserve">2010, </w:t>
            </w:r>
            <w:r w:rsidRPr="00FC100E">
              <w:rPr>
                <w:rFonts w:ascii="Arial" w:hAnsi="Arial" w:cs="Arial"/>
                <w:sz w:val="22"/>
                <w:szCs w:val="22"/>
                <w:lang w:val="uk-UA"/>
              </w:rPr>
              <w:t>затвердженого</w:t>
            </w:r>
            <w:r w:rsidRPr="00FC100E">
              <w:rPr>
                <w:rFonts w:ascii="Arial" w:hAnsi="Arial" w:cs="Arial"/>
                <w:sz w:val="22"/>
                <w:szCs w:val="22"/>
                <w:lang w:val="ru-RU"/>
              </w:rPr>
              <w:t xml:space="preserve"> в 2013</w:t>
            </w:r>
            <w:r w:rsidRPr="00FC100E">
              <w:rPr>
                <w:rFonts w:ascii="Arial" w:hAnsi="Arial" w:cs="Arial"/>
                <w:sz w:val="22"/>
                <w:szCs w:val="22"/>
                <w:lang w:val="uk-UA"/>
              </w:rPr>
              <w:t xml:space="preserve"> році. К</w:t>
            </w:r>
            <w:r w:rsidRPr="00FC100E">
              <w:rPr>
                <w:rFonts w:ascii="Arial" w:hAnsi="Arial" w:cs="Arial"/>
                <w:sz w:val="22"/>
                <w:szCs w:val="22"/>
                <w:lang w:val="ru-RU"/>
              </w:rPr>
              <w:t xml:space="preserve">ількість арбітрів </w:t>
            </w:r>
            <w:r w:rsidRPr="00FC100E">
              <w:rPr>
                <w:rFonts w:ascii="Arial" w:hAnsi="Arial" w:cs="Arial"/>
                <w:sz w:val="22"/>
                <w:szCs w:val="22"/>
                <w:lang w:val="uk-UA"/>
              </w:rPr>
              <w:t xml:space="preserve"> -  </w:t>
            </w:r>
            <w:r w:rsidRPr="00FC100E">
              <w:rPr>
                <w:rFonts w:ascii="Arial" w:hAnsi="Arial" w:cs="Arial"/>
                <w:sz w:val="22"/>
                <w:szCs w:val="22"/>
                <w:lang w:val="ru-RU"/>
              </w:rPr>
              <w:t>один</w:t>
            </w:r>
            <w:r w:rsidRPr="00FC100E">
              <w:rPr>
                <w:rFonts w:ascii="Arial" w:hAnsi="Arial" w:cs="Arial"/>
                <w:sz w:val="22"/>
                <w:szCs w:val="22"/>
                <w:lang w:val="uk-UA"/>
              </w:rPr>
              <w:t xml:space="preserve">; </w:t>
            </w:r>
            <w:r w:rsidRPr="00FC100E">
              <w:rPr>
                <w:rFonts w:ascii="Arial" w:hAnsi="Arial" w:cs="Arial"/>
                <w:sz w:val="22"/>
                <w:szCs w:val="22"/>
                <w:lang w:val="ru-RU"/>
              </w:rPr>
              <w:t xml:space="preserve"> мова арбітражного розгляду є англійська, якщо інше не погоджено Сторонами у письмовій формі. Арбітражний суд не має права присуджувати штрафні </w:t>
            </w:r>
            <w:r w:rsidRPr="00FC100E">
              <w:rPr>
                <w:rFonts w:ascii="Arial" w:hAnsi="Arial" w:cs="Arial"/>
                <w:sz w:val="22"/>
                <w:szCs w:val="22"/>
                <w:lang w:val="uk-UA"/>
              </w:rPr>
              <w:t>санкції</w:t>
            </w:r>
            <w:r w:rsidRPr="00FC100E">
              <w:rPr>
                <w:rFonts w:ascii="Arial" w:hAnsi="Arial" w:cs="Arial"/>
                <w:sz w:val="22"/>
                <w:szCs w:val="22"/>
                <w:lang w:val="ru-RU"/>
              </w:rPr>
              <w:t>. Арбітражне рішення буде остаточним і обов'язковим.</w:t>
            </w:r>
          </w:p>
          <w:p w:rsidR="00FC100E" w:rsidRPr="00FC100E" w:rsidRDefault="00FC100E" w:rsidP="005062F6">
            <w:pPr>
              <w:rPr>
                <w:rFonts w:ascii="Arial" w:hAnsi="Arial" w:cs="Arial"/>
                <w:sz w:val="22"/>
                <w:szCs w:val="22"/>
                <w:lang w:val="ru-RU"/>
              </w:rPr>
            </w:pPr>
          </w:p>
          <w:p w:rsidR="00FC100E" w:rsidRPr="00326AF8" w:rsidRDefault="00FC100E" w:rsidP="005062F6">
            <w:pPr>
              <w:rPr>
                <w:rFonts w:ascii="Arial" w:hAnsi="Arial" w:cs="Arial"/>
                <w:sz w:val="22"/>
                <w:szCs w:val="22"/>
                <w:lang w:val="uk-UA"/>
              </w:rPr>
            </w:pPr>
            <w:r w:rsidRPr="00FC100E">
              <w:rPr>
                <w:rFonts w:ascii="Arial" w:hAnsi="Arial" w:cs="Arial"/>
                <w:snapToGrid w:val="0"/>
                <w:sz w:val="22"/>
                <w:szCs w:val="22"/>
                <w:lang w:val="uk-UA"/>
              </w:rPr>
              <w:t xml:space="preserve">12.4. </w:t>
            </w:r>
            <w:r w:rsidRPr="00FC100E">
              <w:rPr>
                <w:rFonts w:ascii="Arial" w:hAnsi="Arial" w:cs="Arial"/>
                <w:sz w:val="22"/>
                <w:szCs w:val="22"/>
                <w:lang w:val="uk-UA"/>
              </w:rPr>
              <w:t xml:space="preserve">Цей Договір, а також арбітражна угода, згадана вище, регулюються </w:t>
            </w:r>
            <w:r w:rsidRPr="00FC100E">
              <w:rPr>
                <w:rFonts w:ascii="Arial" w:hAnsi="Arial" w:cs="Arial"/>
                <w:sz w:val="22"/>
                <w:szCs w:val="22"/>
                <w:lang w:val="uk-UA"/>
              </w:rPr>
              <w:lastRenderedPageBreak/>
              <w:t>міжнародно визнаними загальними принципами права, а також умовами цього Договору, з метою виключення будь-якої однієї національної системи права, яка б відсилала Договір до законів будь-якої конкретної юрисдикції. Визнані на міжнародному рівні загальні принципи права, включають Принципи міжнародних комерційних договорів УНІДРУА. Вирішення спорів має здійснюватися конфіденційно обома Сторонами. Ця стаття зберігає чинність після закінчення строку або припинення дії цього Договору.</w:t>
            </w:r>
          </w:p>
          <w:p w:rsidR="00FC100E" w:rsidRPr="00326AF8" w:rsidRDefault="00FC100E" w:rsidP="005062F6">
            <w:pPr>
              <w:rPr>
                <w:rFonts w:ascii="Arial" w:hAnsi="Arial" w:cs="Arial"/>
                <w:sz w:val="22"/>
                <w:szCs w:val="22"/>
                <w:lang w:val="uk-UA"/>
              </w:rPr>
            </w:pPr>
          </w:p>
        </w:tc>
      </w:tr>
      <w:tr w:rsidR="00FC100E" w:rsidRPr="00326AF8" w:rsidTr="00326AF8">
        <w:trPr>
          <w:trHeight w:val="1794"/>
        </w:trPr>
        <w:tc>
          <w:tcPr>
            <w:tcW w:w="2500" w:type="pct"/>
            <w:shd w:val="clear" w:color="auto" w:fill="auto"/>
          </w:tcPr>
          <w:p w:rsidR="00FC100E" w:rsidRPr="00326AF8" w:rsidRDefault="00FC100E" w:rsidP="005062F6">
            <w:pPr>
              <w:pStyle w:val="BodyText"/>
              <w:rPr>
                <w:rFonts w:ascii="Arial" w:hAnsi="Arial" w:cs="Arial"/>
                <w:b/>
                <w:snapToGrid w:val="0"/>
                <w:sz w:val="22"/>
                <w:szCs w:val="22"/>
                <w:lang w:val="en-GB"/>
              </w:rPr>
            </w:pPr>
            <w:r w:rsidRPr="00326AF8">
              <w:rPr>
                <w:rFonts w:ascii="Arial" w:hAnsi="Arial" w:cs="Arial"/>
                <w:snapToGrid w:val="0"/>
                <w:sz w:val="22"/>
                <w:szCs w:val="22"/>
                <w:lang w:val="en-GB"/>
              </w:rPr>
              <w:lastRenderedPageBreak/>
              <w:t>1</w:t>
            </w:r>
            <w:r w:rsidRPr="00326AF8">
              <w:rPr>
                <w:rFonts w:ascii="Arial" w:hAnsi="Arial" w:cs="Arial"/>
                <w:snapToGrid w:val="0"/>
                <w:sz w:val="22"/>
                <w:szCs w:val="22"/>
                <w:lang w:val="uk-UA"/>
              </w:rPr>
              <w:t>3</w:t>
            </w:r>
            <w:r w:rsidRPr="00326AF8">
              <w:rPr>
                <w:rFonts w:ascii="Arial" w:hAnsi="Arial" w:cs="Arial"/>
                <w:snapToGrid w:val="0"/>
                <w:sz w:val="22"/>
                <w:szCs w:val="22"/>
                <w:lang w:val="en-GB"/>
              </w:rPr>
              <w:t xml:space="preserve">. </w:t>
            </w:r>
            <w:r w:rsidRPr="00326AF8">
              <w:rPr>
                <w:rFonts w:ascii="Arial" w:hAnsi="Arial" w:cs="Arial"/>
                <w:b/>
                <w:snapToGrid w:val="0"/>
                <w:sz w:val="22"/>
                <w:szCs w:val="22"/>
                <w:lang w:val="en-GB"/>
              </w:rPr>
              <w:t xml:space="preserve">Use of IOM Name </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z w:val="22"/>
                <w:szCs w:val="22"/>
                <w:lang w:val="en-GB"/>
              </w:rPr>
              <w:t xml:space="preserve">The official logo and name of IOM may only be used by the Service Provider in connection with the Services and with the prior written approval of IOM. </w:t>
            </w:r>
          </w:p>
        </w:tc>
        <w:tc>
          <w:tcPr>
            <w:tcW w:w="2500" w:type="pct"/>
            <w:shd w:val="clear" w:color="auto" w:fill="auto"/>
          </w:tcPr>
          <w:p w:rsidR="00FC100E" w:rsidRPr="00326AF8" w:rsidRDefault="00FC100E" w:rsidP="005062F6">
            <w:pPr>
              <w:pStyle w:val="BodyText"/>
              <w:rPr>
                <w:rFonts w:ascii="Arial" w:hAnsi="Arial" w:cs="Arial"/>
                <w:b/>
                <w:sz w:val="22"/>
                <w:szCs w:val="22"/>
                <w:lang w:val="uk-UA"/>
              </w:rPr>
            </w:pPr>
            <w:r w:rsidRPr="00326AF8">
              <w:rPr>
                <w:rFonts w:ascii="Arial" w:hAnsi="Arial" w:cs="Arial"/>
                <w:snapToGrid w:val="0"/>
                <w:sz w:val="22"/>
                <w:szCs w:val="22"/>
                <w:lang w:val="uk-UA"/>
              </w:rPr>
              <w:t xml:space="preserve">13. </w:t>
            </w:r>
            <w:r w:rsidRPr="00326AF8">
              <w:rPr>
                <w:rFonts w:ascii="Arial" w:hAnsi="Arial" w:cs="Arial"/>
                <w:b/>
                <w:sz w:val="22"/>
                <w:szCs w:val="22"/>
                <w:lang w:val="uk-UA"/>
              </w:rPr>
              <w:t>Використання назви</w:t>
            </w:r>
            <w:r w:rsidRPr="00326AF8">
              <w:rPr>
                <w:rFonts w:ascii="Arial" w:hAnsi="Arial" w:cs="Arial"/>
                <w:b/>
                <w:sz w:val="22"/>
                <w:szCs w:val="22"/>
                <w:lang w:val="ru-RU"/>
              </w:rPr>
              <w:t xml:space="preserve"> МОМ</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z w:val="22"/>
                <w:szCs w:val="22"/>
                <w:lang w:val="ru-RU"/>
              </w:rPr>
              <w:t>Використання офіційного логотипу та назви МОМ дозволяється Виконавцеві лише у зв’язку з наданням Послуг та за умови попередньої письмової згоди МОМ.</w:t>
            </w:r>
          </w:p>
        </w:tc>
      </w:tr>
      <w:tr w:rsidR="00FC100E" w:rsidRPr="00326AF8" w:rsidTr="00326AF8">
        <w:trPr>
          <w:trHeight w:val="1449"/>
        </w:trPr>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uk-UA"/>
              </w:rPr>
              <w:t>14.</w:t>
            </w:r>
            <w:r w:rsidRPr="00326AF8">
              <w:rPr>
                <w:rFonts w:ascii="Arial" w:hAnsi="Arial" w:cs="Arial"/>
                <w:snapToGrid w:val="0"/>
                <w:sz w:val="22"/>
                <w:szCs w:val="22"/>
                <w:lang w:val="en-GB"/>
              </w:rPr>
              <w:t xml:space="preserve">  </w:t>
            </w:r>
            <w:r w:rsidRPr="00326AF8">
              <w:rPr>
                <w:rFonts w:ascii="Arial" w:hAnsi="Arial" w:cs="Arial"/>
                <w:b/>
                <w:snapToGrid w:val="0"/>
                <w:sz w:val="22"/>
                <w:szCs w:val="22"/>
                <w:lang w:val="en-GB"/>
              </w:rPr>
              <w:t>Status of IOM</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en-GB"/>
              </w:rPr>
              <w:t>Nothing in this Agreement affects the privileges and immunities enjoyed by IOM as an intergovernmental organization.</w:t>
            </w:r>
            <w:r w:rsidRPr="00326AF8">
              <w:rPr>
                <w:rFonts w:ascii="Arial" w:hAnsi="Arial" w:cs="Arial"/>
                <w:sz w:val="22"/>
                <w:szCs w:val="22"/>
                <w:lang w:val="en-GB"/>
              </w:rPr>
              <w:t xml:space="preserve"> </w:t>
            </w:r>
            <w:r w:rsidRPr="00326AF8">
              <w:rPr>
                <w:rFonts w:ascii="Arial" w:hAnsi="Arial" w:cs="Arial"/>
                <w:snapToGrid w:val="0"/>
                <w:sz w:val="22"/>
                <w:szCs w:val="22"/>
                <w:lang w:val="uk-UA"/>
              </w:rPr>
              <w:t xml:space="preserve"> </w:t>
            </w: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snapToGrid w:val="0"/>
                <w:sz w:val="22"/>
                <w:szCs w:val="22"/>
                <w:lang w:val="uk-UA"/>
              </w:rPr>
              <w:t xml:space="preserve">14. </w:t>
            </w:r>
            <w:r w:rsidRPr="00326AF8">
              <w:rPr>
                <w:rFonts w:ascii="Arial" w:hAnsi="Arial" w:cs="Arial"/>
                <w:b/>
                <w:snapToGrid w:val="0"/>
                <w:sz w:val="22"/>
                <w:szCs w:val="22"/>
                <w:lang w:val="uk-UA"/>
              </w:rPr>
              <w:t>Статус МОМ</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Ніщо у цьому Договорі не впливає на привілеї та імунітети МОМ як міжурядової організації.</w:t>
            </w:r>
          </w:p>
          <w:p w:rsidR="00FC100E" w:rsidRPr="00FC100E" w:rsidRDefault="00FC100E" w:rsidP="005062F6">
            <w:pPr>
              <w:rPr>
                <w:rFonts w:ascii="Arial" w:hAnsi="Arial" w:cs="Arial"/>
                <w:sz w:val="22"/>
                <w:szCs w:val="22"/>
                <w:lang w:val="uk-UA"/>
              </w:rPr>
            </w:pPr>
          </w:p>
        </w:tc>
      </w:tr>
      <w:tr w:rsidR="00FC100E" w:rsidRPr="00326AF8" w:rsidTr="00326AF8">
        <w:trPr>
          <w:trHeight w:val="7190"/>
        </w:trPr>
        <w:tc>
          <w:tcPr>
            <w:tcW w:w="2500" w:type="pct"/>
            <w:shd w:val="clear" w:color="auto" w:fill="auto"/>
          </w:tcPr>
          <w:p w:rsidR="00FC100E" w:rsidRPr="00326AF8" w:rsidRDefault="00FC100E" w:rsidP="005062F6">
            <w:pPr>
              <w:pStyle w:val="BodyText"/>
              <w:rPr>
                <w:rFonts w:ascii="Arial" w:hAnsi="Arial" w:cs="Arial"/>
                <w:b/>
                <w:sz w:val="22"/>
                <w:szCs w:val="22"/>
                <w:lang w:val="uk-UA"/>
              </w:rPr>
            </w:pPr>
            <w:r w:rsidRPr="00326AF8">
              <w:rPr>
                <w:rFonts w:ascii="Arial" w:hAnsi="Arial" w:cs="Arial"/>
                <w:sz w:val="22"/>
                <w:szCs w:val="22"/>
                <w:lang w:val="uk-UA"/>
              </w:rPr>
              <w:lastRenderedPageBreak/>
              <w:t xml:space="preserve">15. </w:t>
            </w:r>
            <w:r w:rsidRPr="00326AF8">
              <w:rPr>
                <w:rFonts w:ascii="Arial" w:hAnsi="Arial" w:cs="Arial"/>
                <w:b/>
                <w:sz w:val="22"/>
                <w:szCs w:val="22"/>
                <w:lang w:val="en-GB"/>
              </w:rPr>
              <w:t>Guarantee</w:t>
            </w:r>
            <w:r w:rsidRPr="00326AF8">
              <w:rPr>
                <w:rFonts w:ascii="Arial" w:hAnsi="Arial" w:cs="Arial"/>
                <w:b/>
                <w:sz w:val="22"/>
                <w:szCs w:val="22"/>
                <w:lang w:val="uk-UA"/>
              </w:rPr>
              <w:t xml:space="preserve"> </w:t>
            </w:r>
            <w:r w:rsidRPr="00326AF8">
              <w:rPr>
                <w:rFonts w:ascii="Arial" w:hAnsi="Arial" w:cs="Arial"/>
                <w:b/>
                <w:sz w:val="22"/>
                <w:szCs w:val="22"/>
                <w:lang w:val="en-GB"/>
              </w:rPr>
              <w:t>and</w:t>
            </w:r>
            <w:r w:rsidRPr="00326AF8">
              <w:rPr>
                <w:rFonts w:ascii="Arial" w:hAnsi="Arial" w:cs="Arial"/>
                <w:b/>
                <w:sz w:val="22"/>
                <w:szCs w:val="22"/>
                <w:lang w:val="uk-UA"/>
              </w:rPr>
              <w:t xml:space="preserve"> </w:t>
            </w:r>
            <w:r w:rsidRPr="00326AF8">
              <w:rPr>
                <w:rFonts w:ascii="Arial" w:hAnsi="Arial" w:cs="Arial"/>
                <w:b/>
                <w:sz w:val="22"/>
                <w:szCs w:val="22"/>
                <w:lang w:val="en-GB"/>
              </w:rPr>
              <w:t>Indemnities</w:t>
            </w:r>
          </w:p>
          <w:p w:rsidR="00FC100E" w:rsidRPr="00326AF8" w:rsidRDefault="00FC100E" w:rsidP="005062F6">
            <w:pPr>
              <w:pStyle w:val="BodyText"/>
              <w:rPr>
                <w:rFonts w:ascii="Arial" w:hAnsi="Arial" w:cs="Arial"/>
                <w:sz w:val="22"/>
                <w:szCs w:val="22"/>
                <w:lang w:val="uk-UA"/>
              </w:rPr>
            </w:pP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lang w:val="uk-UA"/>
              </w:rPr>
              <w:t>15.1</w:t>
            </w:r>
            <w:r w:rsidRPr="00326AF8">
              <w:rPr>
                <w:rFonts w:ascii="Arial" w:hAnsi="Arial" w:cs="Arial"/>
                <w:sz w:val="22"/>
                <w:szCs w:val="22"/>
                <w:lang w:val="uk-UA"/>
              </w:rPr>
              <w:tab/>
            </w:r>
            <w:r w:rsidRPr="00326AF8">
              <w:rPr>
                <w:rFonts w:ascii="Arial" w:hAnsi="Arial" w:cs="Arial"/>
                <w:sz w:val="22"/>
                <w:szCs w:val="22"/>
                <w:lang w:val="en-GB"/>
              </w:rPr>
              <w:t>The</w:t>
            </w:r>
            <w:r w:rsidRPr="00326AF8">
              <w:rPr>
                <w:rFonts w:ascii="Arial" w:hAnsi="Arial" w:cs="Arial"/>
                <w:sz w:val="22"/>
                <w:szCs w:val="22"/>
                <w:lang w:val="uk-UA"/>
              </w:rPr>
              <w:t xml:space="preserve"> </w:t>
            </w:r>
            <w:r w:rsidRPr="00326AF8">
              <w:rPr>
                <w:rFonts w:ascii="Arial" w:hAnsi="Arial" w:cs="Arial"/>
                <w:sz w:val="22"/>
                <w:szCs w:val="22"/>
                <w:lang w:val="en-GB"/>
              </w:rPr>
              <w:t>Service</w:t>
            </w:r>
            <w:r w:rsidRPr="00326AF8">
              <w:rPr>
                <w:rFonts w:ascii="Arial" w:hAnsi="Arial" w:cs="Arial"/>
                <w:sz w:val="22"/>
                <w:szCs w:val="22"/>
                <w:lang w:val="uk-UA"/>
              </w:rPr>
              <w:t xml:space="preserve"> </w:t>
            </w:r>
            <w:r w:rsidRPr="00326AF8">
              <w:rPr>
                <w:rFonts w:ascii="Arial" w:hAnsi="Arial" w:cs="Arial"/>
                <w:sz w:val="22"/>
                <w:szCs w:val="22"/>
                <w:lang w:val="en-GB"/>
              </w:rPr>
              <w:t>Provider</w:t>
            </w:r>
            <w:r w:rsidRPr="00326AF8">
              <w:rPr>
                <w:rFonts w:ascii="Arial" w:hAnsi="Arial" w:cs="Arial"/>
                <w:sz w:val="22"/>
                <w:szCs w:val="22"/>
                <w:lang w:val="uk-UA"/>
              </w:rPr>
              <w:t xml:space="preserve"> </w:t>
            </w:r>
            <w:r w:rsidRPr="00326AF8">
              <w:rPr>
                <w:rFonts w:ascii="Arial" w:hAnsi="Arial" w:cs="Arial"/>
                <w:sz w:val="22"/>
                <w:szCs w:val="22"/>
                <w:lang w:val="en-GB"/>
              </w:rPr>
              <w:t>shall</w:t>
            </w:r>
            <w:r w:rsidRPr="00326AF8">
              <w:rPr>
                <w:rFonts w:ascii="Arial" w:hAnsi="Arial" w:cs="Arial"/>
                <w:sz w:val="22"/>
                <w:szCs w:val="22"/>
                <w:lang w:val="uk-UA"/>
              </w:rPr>
              <w:t xml:space="preserve"> </w:t>
            </w:r>
            <w:r w:rsidRPr="00326AF8">
              <w:rPr>
                <w:rFonts w:ascii="Arial" w:hAnsi="Arial" w:cs="Arial"/>
                <w:sz w:val="22"/>
                <w:szCs w:val="22"/>
                <w:lang w:val="en-GB"/>
              </w:rPr>
              <w:t>guarantee</w:t>
            </w:r>
            <w:r w:rsidRPr="00326AF8">
              <w:rPr>
                <w:rFonts w:ascii="Arial" w:hAnsi="Arial" w:cs="Arial"/>
                <w:sz w:val="22"/>
                <w:szCs w:val="22"/>
                <w:lang w:val="uk-UA"/>
              </w:rPr>
              <w:t xml:space="preserve"> </w:t>
            </w:r>
            <w:r w:rsidRPr="00326AF8">
              <w:rPr>
                <w:rFonts w:ascii="Arial" w:hAnsi="Arial" w:cs="Arial"/>
                <w:sz w:val="22"/>
                <w:szCs w:val="22"/>
                <w:lang w:val="en-GB"/>
              </w:rPr>
              <w:t>any</w:t>
            </w:r>
            <w:r w:rsidRPr="00326AF8">
              <w:rPr>
                <w:rFonts w:ascii="Arial" w:hAnsi="Arial" w:cs="Arial"/>
                <w:sz w:val="22"/>
                <w:szCs w:val="22"/>
                <w:lang w:val="uk-UA"/>
              </w:rPr>
              <w:t xml:space="preserve"> </w:t>
            </w:r>
            <w:r w:rsidRPr="00326AF8">
              <w:rPr>
                <w:rFonts w:ascii="Arial" w:hAnsi="Arial" w:cs="Arial"/>
                <w:sz w:val="22"/>
                <w:szCs w:val="22"/>
                <w:lang w:val="en-GB"/>
              </w:rPr>
              <w:t>service</w:t>
            </w:r>
            <w:r w:rsidRPr="00326AF8">
              <w:rPr>
                <w:rFonts w:ascii="Arial" w:hAnsi="Arial" w:cs="Arial"/>
                <w:sz w:val="22"/>
                <w:szCs w:val="22"/>
                <w:lang w:val="uk-UA"/>
              </w:rPr>
              <w:t xml:space="preserve"> </w:t>
            </w:r>
            <w:r w:rsidRPr="00326AF8">
              <w:rPr>
                <w:rFonts w:ascii="Arial" w:hAnsi="Arial" w:cs="Arial"/>
                <w:sz w:val="22"/>
                <w:szCs w:val="22"/>
                <w:lang w:val="en-GB"/>
              </w:rPr>
              <w:t>performed</w:t>
            </w:r>
            <w:r w:rsidRPr="00326AF8">
              <w:rPr>
                <w:rFonts w:ascii="Arial" w:hAnsi="Arial" w:cs="Arial"/>
                <w:sz w:val="22"/>
                <w:szCs w:val="22"/>
                <w:lang w:val="uk-UA"/>
              </w:rPr>
              <w:t xml:space="preserve"> </w:t>
            </w:r>
            <w:r w:rsidRPr="00326AF8">
              <w:rPr>
                <w:rFonts w:ascii="Arial" w:hAnsi="Arial" w:cs="Arial"/>
                <w:sz w:val="22"/>
                <w:szCs w:val="22"/>
                <w:lang w:val="en-GB"/>
              </w:rPr>
              <w:t>under</w:t>
            </w:r>
            <w:r w:rsidRPr="00326AF8">
              <w:rPr>
                <w:rFonts w:ascii="Arial" w:hAnsi="Arial" w:cs="Arial"/>
                <w:sz w:val="22"/>
                <w:szCs w:val="22"/>
                <w:lang w:val="uk-UA"/>
              </w:rPr>
              <w:t xml:space="preserve"> </w:t>
            </w:r>
            <w:r w:rsidRPr="00326AF8">
              <w:rPr>
                <w:rFonts w:ascii="Arial" w:hAnsi="Arial" w:cs="Arial"/>
                <w:sz w:val="22"/>
                <w:szCs w:val="22"/>
                <w:lang w:val="en-GB"/>
              </w:rPr>
              <w:t>this</w:t>
            </w:r>
            <w:r w:rsidRPr="00326AF8">
              <w:rPr>
                <w:rFonts w:ascii="Arial" w:hAnsi="Arial" w:cs="Arial"/>
                <w:sz w:val="22"/>
                <w:szCs w:val="22"/>
                <w:lang w:val="uk-UA"/>
              </w:rPr>
              <w:t xml:space="preserve"> </w:t>
            </w:r>
            <w:r w:rsidRPr="00326AF8">
              <w:rPr>
                <w:rFonts w:ascii="Arial" w:hAnsi="Arial" w:cs="Arial"/>
                <w:sz w:val="22"/>
                <w:szCs w:val="22"/>
                <w:lang w:val="en-GB"/>
              </w:rPr>
              <w:t>Agreement</w:t>
            </w:r>
            <w:r w:rsidRPr="00326AF8">
              <w:rPr>
                <w:rFonts w:ascii="Arial" w:hAnsi="Arial" w:cs="Arial"/>
                <w:sz w:val="22"/>
                <w:szCs w:val="22"/>
                <w:lang w:val="uk-UA"/>
              </w:rPr>
              <w:t xml:space="preserve"> </w:t>
            </w:r>
            <w:r w:rsidRPr="00326AF8">
              <w:rPr>
                <w:rFonts w:ascii="Arial" w:hAnsi="Arial" w:cs="Arial"/>
                <w:sz w:val="22"/>
                <w:szCs w:val="22"/>
                <w:lang w:val="en-GB"/>
              </w:rPr>
              <w:t>for</w:t>
            </w:r>
            <w:r w:rsidRPr="00326AF8">
              <w:rPr>
                <w:rFonts w:ascii="Arial" w:hAnsi="Arial" w:cs="Arial"/>
                <w:sz w:val="22"/>
                <w:szCs w:val="22"/>
                <w:lang w:val="uk-UA"/>
              </w:rPr>
              <w:t xml:space="preserve"> </w:t>
            </w:r>
            <w:r w:rsidRPr="00326AF8">
              <w:rPr>
                <w:rFonts w:ascii="Arial" w:hAnsi="Arial" w:cs="Arial"/>
                <w:sz w:val="22"/>
                <w:szCs w:val="22"/>
                <w:lang w:val="en-GB"/>
              </w:rPr>
              <w:t>a</w:t>
            </w:r>
            <w:r w:rsidRPr="00326AF8">
              <w:rPr>
                <w:rFonts w:ascii="Arial" w:hAnsi="Arial" w:cs="Arial"/>
                <w:sz w:val="22"/>
                <w:szCs w:val="22"/>
                <w:lang w:val="uk-UA"/>
              </w:rPr>
              <w:t xml:space="preserve"> </w:t>
            </w:r>
            <w:r w:rsidRPr="00326AF8">
              <w:rPr>
                <w:rFonts w:ascii="Arial" w:hAnsi="Arial" w:cs="Arial"/>
                <w:sz w:val="22"/>
                <w:szCs w:val="22"/>
                <w:lang w:val="en-GB"/>
              </w:rPr>
              <w:t>period</w:t>
            </w:r>
            <w:r w:rsidRPr="00326AF8">
              <w:rPr>
                <w:rFonts w:ascii="Arial" w:hAnsi="Arial" w:cs="Arial"/>
                <w:sz w:val="22"/>
                <w:szCs w:val="22"/>
                <w:lang w:val="uk-UA"/>
              </w:rPr>
              <w:t xml:space="preserve"> </w:t>
            </w:r>
            <w:r w:rsidRPr="00326AF8">
              <w:rPr>
                <w:rFonts w:ascii="Arial" w:hAnsi="Arial" w:cs="Arial"/>
                <w:sz w:val="22"/>
                <w:szCs w:val="22"/>
                <w:lang w:val="en-GB"/>
              </w:rPr>
              <w:t xml:space="preserve">of 12 months after final payment by IOM under this Agreement. </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z w:val="22"/>
                <w:szCs w:val="22"/>
                <w:lang w:val="en-GB"/>
              </w:rPr>
              <w:t>1</w:t>
            </w:r>
            <w:r w:rsidRPr="00326AF8">
              <w:rPr>
                <w:rFonts w:ascii="Arial" w:hAnsi="Arial" w:cs="Arial"/>
                <w:sz w:val="22"/>
                <w:szCs w:val="22"/>
                <w:lang w:val="uk-UA"/>
              </w:rPr>
              <w:t>5</w:t>
            </w:r>
            <w:r w:rsidRPr="00326AF8">
              <w:rPr>
                <w:rFonts w:ascii="Arial" w:hAnsi="Arial" w:cs="Arial"/>
                <w:sz w:val="22"/>
                <w:szCs w:val="22"/>
                <w:lang w:val="en-GB"/>
              </w:rPr>
              <w:t>.2</w:t>
            </w:r>
            <w:r w:rsidRPr="00326AF8">
              <w:rPr>
                <w:rFonts w:ascii="Arial" w:hAnsi="Arial" w:cs="Arial"/>
                <w:sz w:val="22"/>
                <w:szCs w:val="22"/>
                <w:lang w:val="en-GB"/>
              </w:rPr>
              <w:tab/>
            </w:r>
            <w:r w:rsidRPr="00326AF8">
              <w:rPr>
                <w:rFonts w:ascii="Arial" w:hAnsi="Arial" w:cs="Arial"/>
                <w:sz w:val="22"/>
                <w:szCs w:val="22"/>
              </w:rPr>
              <w:t xml:space="preserve">The </w:t>
            </w:r>
            <w:r w:rsidRPr="00326AF8">
              <w:rPr>
                <w:rFonts w:ascii="Arial" w:hAnsi="Arial" w:cs="Arial"/>
                <w:iCs/>
                <w:sz w:val="22"/>
                <w:szCs w:val="22"/>
              </w:rPr>
              <w:t>Service Provider</w:t>
            </w:r>
            <w:r w:rsidRPr="00326AF8">
              <w:rPr>
                <w:rFonts w:ascii="Arial" w:hAnsi="Arial" w:cs="Arial"/>
                <w:sz w:val="22"/>
                <w:szCs w:val="22"/>
              </w:rPr>
              <w:t xml:space="preserve">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w:t>
            </w:r>
            <w:r w:rsidRPr="00326AF8">
              <w:rPr>
                <w:rFonts w:ascii="Arial" w:hAnsi="Arial" w:cs="Arial"/>
                <w:iCs/>
                <w:sz w:val="22"/>
                <w:szCs w:val="22"/>
              </w:rPr>
              <w:t>Service Provider</w:t>
            </w:r>
            <w:r w:rsidRPr="00326AF8">
              <w:rPr>
                <w:rFonts w:ascii="Arial" w:hAnsi="Arial" w:cs="Arial"/>
                <w:sz w:val="22"/>
                <w:szCs w:val="22"/>
              </w:rPr>
              <w:t xml:space="preserve"> or its employees, officers, agents or subcontractors, in the performance of this Agreement. IOM shall promptly notify the </w:t>
            </w:r>
            <w:r w:rsidRPr="00326AF8">
              <w:rPr>
                <w:rFonts w:ascii="Arial" w:hAnsi="Arial" w:cs="Arial"/>
                <w:iCs/>
                <w:sz w:val="22"/>
                <w:szCs w:val="22"/>
              </w:rPr>
              <w:t>Service Provider</w:t>
            </w:r>
            <w:r w:rsidRPr="00326AF8">
              <w:rPr>
                <w:rFonts w:ascii="Arial" w:hAnsi="Arial" w:cs="Arial"/>
                <w:sz w:val="22"/>
                <w:szCs w:val="22"/>
              </w:rPr>
              <w:t xml:space="preserve"> of any written claim, loss, or demand for which the </w:t>
            </w:r>
            <w:r w:rsidRPr="00326AF8">
              <w:rPr>
                <w:rFonts w:ascii="Arial" w:hAnsi="Arial" w:cs="Arial"/>
                <w:iCs/>
                <w:sz w:val="22"/>
                <w:szCs w:val="22"/>
              </w:rPr>
              <w:t>Service Provider</w:t>
            </w:r>
            <w:r w:rsidRPr="00326AF8">
              <w:rPr>
                <w:rFonts w:ascii="Arial" w:hAnsi="Arial" w:cs="Arial"/>
                <w:i/>
                <w:iCs/>
                <w:sz w:val="22"/>
                <w:szCs w:val="22"/>
              </w:rPr>
              <w:t xml:space="preserve"> </w:t>
            </w:r>
            <w:r w:rsidRPr="00326AF8">
              <w:rPr>
                <w:rFonts w:ascii="Arial" w:hAnsi="Arial" w:cs="Arial"/>
                <w:sz w:val="22"/>
                <w:szCs w:val="22"/>
              </w:rPr>
              <w:t>is responsible under this clause</w:t>
            </w:r>
            <w:r w:rsidRPr="00326AF8">
              <w:rPr>
                <w:rFonts w:ascii="Arial" w:hAnsi="Arial" w:cs="Arial"/>
                <w:sz w:val="22"/>
                <w:szCs w:val="22"/>
                <w:lang w:val="en-GB"/>
              </w:rPr>
              <w:t>. This indemnity shall survive the expiration or termination of this Agreement.</w:t>
            </w:r>
          </w:p>
        </w:tc>
        <w:tc>
          <w:tcPr>
            <w:tcW w:w="2500" w:type="pct"/>
            <w:shd w:val="clear" w:color="auto" w:fill="auto"/>
          </w:tcPr>
          <w:p w:rsidR="00FC100E" w:rsidRPr="00326AF8" w:rsidRDefault="00FC100E" w:rsidP="005062F6">
            <w:pPr>
              <w:pStyle w:val="BodyText"/>
              <w:rPr>
                <w:rFonts w:ascii="Arial" w:hAnsi="Arial" w:cs="Arial"/>
                <w:b/>
                <w:sz w:val="22"/>
                <w:szCs w:val="22"/>
                <w:lang w:val="uk-UA"/>
              </w:rPr>
            </w:pPr>
            <w:r w:rsidRPr="00326AF8">
              <w:rPr>
                <w:rFonts w:ascii="Arial" w:hAnsi="Arial" w:cs="Arial"/>
                <w:snapToGrid w:val="0"/>
                <w:sz w:val="22"/>
                <w:szCs w:val="22"/>
                <w:lang w:val="uk-UA"/>
              </w:rPr>
              <w:t xml:space="preserve">15. </w:t>
            </w:r>
            <w:r w:rsidRPr="00326AF8">
              <w:rPr>
                <w:rFonts w:ascii="Arial" w:hAnsi="Arial" w:cs="Arial"/>
                <w:b/>
                <w:sz w:val="22"/>
                <w:szCs w:val="22"/>
                <w:lang w:val="ru-RU"/>
              </w:rPr>
              <w:t xml:space="preserve">Гарантія та звільнення від </w:t>
            </w:r>
            <w:r w:rsidRPr="00326AF8">
              <w:rPr>
                <w:rFonts w:ascii="Arial" w:hAnsi="Arial" w:cs="Arial"/>
                <w:b/>
                <w:sz w:val="22"/>
                <w:szCs w:val="22"/>
                <w:lang w:val="uk-UA"/>
              </w:rPr>
              <w:t>відповідальності</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15.1 Виконавець надає гарантію щодо будь-яких послуг, виконаних за цим Договором, на період 12 місяців після остаточного платежу МОМ в рамках цього Договору.</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 xml:space="preserve">15.2 </w:t>
            </w:r>
            <w:r w:rsidRPr="00326AF8">
              <w:rPr>
                <w:rFonts w:ascii="Arial" w:hAnsi="Arial" w:cs="Arial"/>
                <w:color w:val="000000"/>
                <w:sz w:val="22"/>
                <w:szCs w:val="22"/>
                <w:lang w:val="uk-UA"/>
              </w:rPr>
              <w:t>Виконавець завжди захищає та звільняє від відповідальності та збитків МОМ, співробітників, найманих працівників і представників МОМ від будь-яких втрат, витрат, збитків та оплати (включно з судовими зборами та витратами), позовів, судових розглядів та відповідальності, наскільки вони викликані або виникають в результаті дій або бездіяльності Виконавця або його співробітників, службовців, агентів або субпідрядників в рамках виконання цього Договору. МОМ оперативно інформує Виконавця про будь-які письмові позови, втрати або вимоги, за які згідно з цим пунктом відповідає Виконавець. Таке звільнення від відповідальності залишається в силі після завершення або припинення дії цього Договору.</w:t>
            </w:r>
          </w:p>
        </w:tc>
      </w:tr>
      <w:tr w:rsidR="00FC100E" w:rsidRPr="00326AF8" w:rsidTr="00326AF8">
        <w:trPr>
          <w:trHeight w:val="63"/>
        </w:trPr>
        <w:tc>
          <w:tcPr>
            <w:tcW w:w="2500" w:type="pct"/>
            <w:shd w:val="clear" w:color="auto" w:fill="auto"/>
          </w:tcPr>
          <w:p w:rsidR="00FC100E" w:rsidRPr="00326AF8" w:rsidRDefault="00FC100E" w:rsidP="005062F6">
            <w:pPr>
              <w:pStyle w:val="BodyText"/>
              <w:rPr>
                <w:rFonts w:ascii="Arial" w:hAnsi="Arial" w:cs="Arial"/>
                <w:sz w:val="22"/>
                <w:szCs w:val="22"/>
                <w:lang w:val="uk-UA"/>
              </w:rPr>
            </w:pPr>
          </w:p>
        </w:tc>
        <w:tc>
          <w:tcPr>
            <w:tcW w:w="2500" w:type="pct"/>
            <w:shd w:val="clear" w:color="auto" w:fill="auto"/>
          </w:tcPr>
          <w:p w:rsidR="00FC100E" w:rsidRPr="00326AF8" w:rsidRDefault="00FC100E" w:rsidP="005062F6">
            <w:pPr>
              <w:pStyle w:val="BodyText"/>
              <w:rPr>
                <w:rFonts w:ascii="Arial" w:hAnsi="Arial" w:cs="Arial"/>
                <w:snapToGrid w:val="0"/>
                <w:sz w:val="22"/>
                <w:szCs w:val="22"/>
                <w:lang w:val="uk-UA"/>
              </w:rPr>
            </w:pPr>
          </w:p>
        </w:tc>
      </w:tr>
      <w:tr w:rsidR="00FC100E" w:rsidRPr="00FC100E" w:rsidTr="005062F6">
        <w:trPr>
          <w:trHeight w:val="180"/>
        </w:trPr>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 xml:space="preserve">16. </w:t>
            </w:r>
            <w:r w:rsidRPr="00326AF8">
              <w:rPr>
                <w:rFonts w:ascii="Arial" w:hAnsi="Arial" w:cs="Arial"/>
                <w:b/>
                <w:snapToGrid w:val="0"/>
                <w:sz w:val="22"/>
                <w:szCs w:val="22"/>
                <w:lang w:val="en-GB"/>
              </w:rPr>
              <w:t xml:space="preserve">Waiver  </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rsidR="00FC100E" w:rsidRPr="00326AF8" w:rsidRDefault="00FC100E" w:rsidP="005062F6">
            <w:pPr>
              <w:pStyle w:val="BodyText"/>
              <w:rPr>
                <w:rFonts w:ascii="Arial" w:hAnsi="Arial" w:cs="Arial"/>
                <w:snapToGrid w:val="0"/>
                <w:sz w:val="22"/>
                <w:szCs w:val="22"/>
                <w:lang w:val="en-GB"/>
              </w:rPr>
            </w:pP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snapToGrid w:val="0"/>
                <w:sz w:val="22"/>
                <w:szCs w:val="22"/>
                <w:lang w:val="uk-UA"/>
              </w:rPr>
              <w:t>16.</w:t>
            </w:r>
            <w:r w:rsidRPr="00326AF8">
              <w:rPr>
                <w:rFonts w:ascii="Arial" w:hAnsi="Arial" w:cs="Arial"/>
                <w:b/>
                <w:snapToGrid w:val="0"/>
                <w:sz w:val="22"/>
                <w:szCs w:val="22"/>
                <w:lang w:val="en-GB"/>
              </w:rPr>
              <w:t xml:space="preserve"> </w:t>
            </w:r>
            <w:r w:rsidRPr="00326AF8">
              <w:rPr>
                <w:rFonts w:ascii="Arial" w:hAnsi="Arial" w:cs="Arial"/>
                <w:b/>
                <w:snapToGrid w:val="0"/>
                <w:sz w:val="22"/>
                <w:szCs w:val="22"/>
                <w:lang w:val="ru-RU"/>
              </w:rPr>
              <w:t>Відмова</w:t>
            </w:r>
          </w:p>
          <w:p w:rsidR="00FC100E" w:rsidRPr="00FC100E" w:rsidRDefault="00FC100E" w:rsidP="005062F6">
            <w:pPr>
              <w:suppressAutoHyphens/>
              <w:rPr>
                <w:rFonts w:ascii="Arial" w:hAnsi="Arial" w:cs="Arial"/>
                <w:snapToGrid w:val="0"/>
                <w:sz w:val="22"/>
                <w:szCs w:val="22"/>
                <w:lang w:val="uk-UA"/>
              </w:rPr>
            </w:pPr>
            <w:r w:rsidRPr="00FC100E">
              <w:rPr>
                <w:rFonts w:ascii="Arial" w:hAnsi="Arial" w:cs="Arial"/>
                <w:snapToGrid w:val="0"/>
                <w:sz w:val="22"/>
                <w:szCs w:val="22"/>
                <w:lang w:val="uk-UA"/>
              </w:rPr>
              <w:t>Неспроможність будь-якої із Сторін чітко виконувати будь-які з положень цього Договору в одному або більше випадках не означає відмову від права вимагати дотримання положень цього Договору у майбутньому, це право продовжується і залишається у повній силі та дії.</w:t>
            </w:r>
          </w:p>
          <w:p w:rsidR="00FC100E" w:rsidRPr="00326AF8" w:rsidRDefault="00FC100E" w:rsidP="005062F6">
            <w:pPr>
              <w:pStyle w:val="BodyText"/>
              <w:rPr>
                <w:rFonts w:ascii="Arial" w:hAnsi="Arial" w:cs="Arial"/>
                <w:snapToGrid w:val="0"/>
                <w:sz w:val="22"/>
                <w:szCs w:val="22"/>
                <w:lang w:val="uk-UA"/>
              </w:rPr>
            </w:pPr>
          </w:p>
        </w:tc>
      </w:tr>
      <w:tr w:rsidR="00FC100E" w:rsidRPr="00326AF8" w:rsidTr="005062F6">
        <w:trPr>
          <w:trHeight w:val="2869"/>
        </w:trPr>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b/>
                <w:snapToGrid w:val="0"/>
                <w:sz w:val="22"/>
                <w:szCs w:val="22"/>
                <w:lang w:val="uk-UA"/>
              </w:rPr>
              <w:t>17. Termination</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 xml:space="preserve">17.1 IOM may terminate this Agreement at any time, in whole or in part.  </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17.2 In the event of termination of this Agreement, IOM will only pay for the Services completed in accordance with this Agreement unless otherwise agreed. Other amounts paid in advance will be returned to IOM within 7 days from the date of termination.</w:t>
            </w:r>
          </w:p>
          <w:p w:rsidR="00FC100E" w:rsidRPr="00326AF8" w:rsidRDefault="00FC100E" w:rsidP="005062F6">
            <w:pPr>
              <w:pStyle w:val="BodyText"/>
              <w:tabs>
                <w:tab w:val="left" w:pos="0"/>
              </w:tabs>
              <w:rPr>
                <w:rFonts w:ascii="Arial" w:hAnsi="Arial" w:cs="Arial"/>
                <w:sz w:val="22"/>
                <w:szCs w:val="22"/>
                <w:lang w:val="en-GB"/>
              </w:rPr>
            </w:pPr>
            <w:r w:rsidRPr="00326AF8">
              <w:rPr>
                <w:rFonts w:ascii="Arial" w:hAnsi="Arial" w:cs="Arial"/>
                <w:sz w:val="22"/>
                <w:szCs w:val="22"/>
                <w:lang w:val="en-GB"/>
              </w:rPr>
              <w:t xml:space="preserve">17.3 </w:t>
            </w:r>
            <w:r w:rsidRPr="00326AF8">
              <w:rPr>
                <w:rFonts w:ascii="Arial" w:hAnsi="Arial" w:cs="Arial"/>
                <w:sz w:val="22"/>
                <w:szCs w:val="22"/>
                <w:lang w:val="en-GB"/>
              </w:rPr>
              <w:tab/>
            </w:r>
            <w:r w:rsidRPr="00326AF8">
              <w:rPr>
                <w:rFonts w:ascii="Arial" w:hAnsi="Arial" w:cs="Arial"/>
                <w:sz w:val="22"/>
                <w:szCs w:val="22"/>
                <w:lang w:val="en-PH"/>
              </w:rPr>
              <w:t xml:space="preserve">Upon any such termination, the </w:t>
            </w:r>
            <w:r w:rsidRPr="00326AF8">
              <w:rPr>
                <w:rFonts w:ascii="Arial" w:hAnsi="Arial" w:cs="Arial"/>
                <w:sz w:val="22"/>
                <w:szCs w:val="22"/>
                <w:lang w:val="en-PH"/>
              </w:rPr>
              <w:lastRenderedPageBreak/>
              <w:t>Service Provider shall waive any claims for damages including loss of anticipated profits on account thereof.</w:t>
            </w:r>
          </w:p>
          <w:p w:rsidR="00FC100E" w:rsidRPr="00326AF8" w:rsidRDefault="00FC100E" w:rsidP="005062F6">
            <w:pPr>
              <w:pStyle w:val="BodyText"/>
              <w:rPr>
                <w:rFonts w:ascii="Arial" w:hAnsi="Arial" w:cs="Arial"/>
                <w:snapToGrid w:val="0"/>
                <w:sz w:val="22"/>
                <w:szCs w:val="22"/>
                <w:lang w:val="en-GB"/>
              </w:rPr>
            </w:pPr>
          </w:p>
          <w:p w:rsidR="00FC100E" w:rsidRPr="00326AF8" w:rsidRDefault="00FC100E" w:rsidP="005062F6">
            <w:pPr>
              <w:pStyle w:val="BodyText"/>
              <w:rPr>
                <w:rFonts w:ascii="Arial" w:hAnsi="Arial" w:cs="Arial"/>
                <w:snapToGrid w:val="0"/>
                <w:sz w:val="22"/>
                <w:szCs w:val="22"/>
                <w:lang w:val="en-GB"/>
              </w:rPr>
            </w:pPr>
          </w:p>
        </w:tc>
        <w:tc>
          <w:tcPr>
            <w:tcW w:w="2500" w:type="pct"/>
            <w:shd w:val="clear" w:color="auto" w:fill="auto"/>
          </w:tcPr>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lastRenderedPageBreak/>
              <w:t xml:space="preserve"> 17. </w:t>
            </w:r>
            <w:r w:rsidRPr="00326AF8">
              <w:rPr>
                <w:rFonts w:ascii="Arial" w:hAnsi="Arial" w:cs="Arial"/>
                <w:b/>
                <w:snapToGrid w:val="0"/>
                <w:sz w:val="22"/>
                <w:szCs w:val="22"/>
                <w:lang w:val="uk-UA"/>
              </w:rPr>
              <w:t>Припинення</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17.1</w:t>
            </w:r>
            <w:r w:rsidRPr="00326AF8">
              <w:rPr>
                <w:rFonts w:ascii="Arial" w:hAnsi="Arial" w:cs="Arial"/>
                <w:sz w:val="22"/>
                <w:szCs w:val="22"/>
                <w:lang w:val="ru-RU"/>
              </w:rPr>
              <w:t xml:space="preserve"> </w:t>
            </w:r>
            <w:r w:rsidRPr="00326AF8">
              <w:rPr>
                <w:rFonts w:ascii="Arial" w:hAnsi="Arial" w:cs="Arial"/>
                <w:snapToGrid w:val="0"/>
                <w:sz w:val="22"/>
                <w:szCs w:val="22"/>
                <w:lang w:val="uk-UA"/>
              </w:rPr>
              <w:t>МОМ може припинити дію цього Договору у будь-який час, повністю або частково.</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17.2 У разі припинення дії цього Договору, МОМ оплачує лише Послуги, надані відповідно до цього Договору, якщо не обумовлено інше. Інші суми, сплачені наперед, підлягають поверненню МОМ протягом 7 днів з дати припинення дії Договору.</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ru-RU"/>
              </w:rPr>
              <w:lastRenderedPageBreak/>
              <w:t>20.3 У разі такого припинення, Виконавець повинен відмовитися від будь-яких претензій щодо відшкодування збитків, включаючи втрачений очікуваний прибуток.</w:t>
            </w:r>
          </w:p>
        </w:tc>
      </w:tr>
      <w:tr w:rsidR="00FC100E" w:rsidRPr="00326AF8" w:rsidTr="005062F6">
        <w:trPr>
          <w:trHeight w:val="1794"/>
        </w:trPr>
        <w:tc>
          <w:tcPr>
            <w:tcW w:w="2500" w:type="pct"/>
            <w:shd w:val="clear" w:color="auto" w:fill="auto"/>
          </w:tcPr>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 xml:space="preserve">18. </w:t>
            </w:r>
            <w:r w:rsidRPr="00326AF8">
              <w:rPr>
                <w:rFonts w:ascii="Arial" w:hAnsi="Arial" w:cs="Arial"/>
                <w:b/>
                <w:snapToGrid w:val="0"/>
                <w:sz w:val="22"/>
                <w:szCs w:val="22"/>
                <w:lang w:val="en-GB"/>
              </w:rPr>
              <w:t>Severability</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If any part of this Agreement is found to be invalid or unenforceable, that part will be severed from this Agreement and the remainder of the Agreement shall remain in full force.</w:t>
            </w:r>
          </w:p>
          <w:p w:rsidR="00FC100E" w:rsidRPr="00326AF8" w:rsidRDefault="00FC100E" w:rsidP="005062F6">
            <w:pPr>
              <w:pStyle w:val="BodyText"/>
              <w:rPr>
                <w:rFonts w:ascii="Arial" w:hAnsi="Arial" w:cs="Arial"/>
                <w:snapToGrid w:val="0"/>
                <w:sz w:val="22"/>
                <w:szCs w:val="22"/>
                <w:lang w:val="en-GB"/>
              </w:rPr>
            </w:pPr>
          </w:p>
        </w:tc>
        <w:tc>
          <w:tcPr>
            <w:tcW w:w="2500" w:type="pct"/>
            <w:shd w:val="clear" w:color="auto" w:fill="auto"/>
          </w:tcPr>
          <w:p w:rsidR="00FC100E" w:rsidRPr="00326AF8" w:rsidRDefault="00FC100E" w:rsidP="005062F6">
            <w:pPr>
              <w:pStyle w:val="BodyText"/>
              <w:rPr>
                <w:rFonts w:ascii="Arial" w:hAnsi="Arial" w:cs="Arial"/>
                <w:snapToGrid w:val="0"/>
                <w:sz w:val="22"/>
                <w:szCs w:val="22"/>
                <w:lang w:val="uk-UA"/>
              </w:rPr>
            </w:pPr>
          </w:p>
          <w:p w:rsidR="00FC100E" w:rsidRPr="00326AF8" w:rsidRDefault="00FC100E" w:rsidP="005062F6">
            <w:pPr>
              <w:pStyle w:val="BodyText"/>
              <w:rPr>
                <w:rFonts w:ascii="Arial" w:hAnsi="Arial" w:cs="Arial"/>
                <w:b/>
                <w:bCs/>
                <w:color w:val="000000"/>
                <w:sz w:val="22"/>
                <w:szCs w:val="22"/>
                <w:lang w:val="uk-UA"/>
              </w:rPr>
            </w:pPr>
            <w:r w:rsidRPr="00326AF8">
              <w:rPr>
                <w:rFonts w:ascii="Arial" w:hAnsi="Arial" w:cs="Arial"/>
                <w:snapToGrid w:val="0"/>
                <w:sz w:val="22"/>
                <w:szCs w:val="22"/>
                <w:lang w:val="uk-UA"/>
              </w:rPr>
              <w:t xml:space="preserve">18. </w:t>
            </w:r>
            <w:r w:rsidRPr="00326AF8">
              <w:rPr>
                <w:rFonts w:ascii="Arial" w:hAnsi="Arial" w:cs="Arial"/>
                <w:b/>
                <w:bCs/>
                <w:color w:val="000000"/>
                <w:sz w:val="22"/>
                <w:szCs w:val="22"/>
                <w:lang w:val="ru-RU"/>
              </w:rPr>
              <w:t xml:space="preserve">Незалежність частин </w:t>
            </w:r>
            <w:r w:rsidRPr="00326AF8">
              <w:rPr>
                <w:rFonts w:ascii="Arial" w:hAnsi="Arial" w:cs="Arial"/>
                <w:b/>
                <w:bCs/>
                <w:color w:val="000000"/>
                <w:sz w:val="22"/>
                <w:szCs w:val="22"/>
                <w:lang w:val="uk-UA"/>
              </w:rPr>
              <w:t>Договору</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color w:val="000000"/>
                <w:sz w:val="22"/>
                <w:szCs w:val="22"/>
                <w:lang w:val="ru-RU"/>
              </w:rPr>
              <w:t xml:space="preserve">Якщо будь-яка частина </w:t>
            </w:r>
            <w:r w:rsidRPr="00326AF8">
              <w:rPr>
                <w:rFonts w:ascii="Arial" w:hAnsi="Arial" w:cs="Arial"/>
                <w:color w:val="000000"/>
                <w:sz w:val="22"/>
                <w:szCs w:val="22"/>
                <w:lang w:val="uk-UA"/>
              </w:rPr>
              <w:t>цього Договору</w:t>
            </w:r>
            <w:r w:rsidRPr="00326AF8">
              <w:rPr>
                <w:rFonts w:ascii="Arial" w:hAnsi="Arial" w:cs="Arial"/>
                <w:color w:val="000000"/>
                <w:sz w:val="22"/>
                <w:szCs w:val="22"/>
                <w:lang w:val="ru-RU"/>
              </w:rPr>
              <w:t xml:space="preserve"> виявляється нечинною або такою, що не може виконуватись, то така частина  вилучається з </w:t>
            </w:r>
            <w:r w:rsidRPr="00326AF8">
              <w:rPr>
                <w:rFonts w:ascii="Arial" w:hAnsi="Arial" w:cs="Arial"/>
                <w:color w:val="000000"/>
                <w:sz w:val="22"/>
                <w:szCs w:val="22"/>
                <w:lang w:val="uk-UA"/>
              </w:rPr>
              <w:t>Договору</w:t>
            </w:r>
            <w:r w:rsidRPr="00326AF8">
              <w:rPr>
                <w:rFonts w:ascii="Arial" w:hAnsi="Arial" w:cs="Arial"/>
                <w:color w:val="000000"/>
                <w:sz w:val="22"/>
                <w:szCs w:val="22"/>
                <w:lang w:val="ru-RU"/>
              </w:rPr>
              <w:t xml:space="preserve">, а всі інші частини </w:t>
            </w:r>
            <w:r w:rsidRPr="00326AF8">
              <w:rPr>
                <w:rFonts w:ascii="Arial" w:hAnsi="Arial" w:cs="Arial"/>
                <w:color w:val="000000"/>
                <w:sz w:val="22"/>
                <w:szCs w:val="22"/>
                <w:lang w:val="uk-UA"/>
              </w:rPr>
              <w:t>Договору</w:t>
            </w:r>
            <w:r w:rsidRPr="00326AF8">
              <w:rPr>
                <w:rFonts w:ascii="Arial" w:hAnsi="Arial" w:cs="Arial"/>
                <w:color w:val="000000"/>
                <w:sz w:val="22"/>
                <w:szCs w:val="22"/>
                <w:lang w:val="ru-RU"/>
              </w:rPr>
              <w:t xml:space="preserve"> залишаються повністю чинними</w:t>
            </w:r>
            <w:r w:rsidRPr="00326AF8">
              <w:rPr>
                <w:rFonts w:ascii="Arial" w:hAnsi="Arial" w:cs="Arial"/>
                <w:color w:val="000000"/>
                <w:sz w:val="22"/>
                <w:szCs w:val="22"/>
                <w:lang w:val="uk-UA"/>
              </w:rPr>
              <w:t>.</w:t>
            </w:r>
          </w:p>
        </w:tc>
      </w:tr>
      <w:tr w:rsidR="00FC100E" w:rsidRPr="00326AF8" w:rsidTr="005062F6">
        <w:trPr>
          <w:trHeight w:val="1644"/>
        </w:trPr>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 xml:space="preserve">19. </w:t>
            </w:r>
            <w:r w:rsidRPr="00326AF8">
              <w:rPr>
                <w:rFonts w:ascii="Arial" w:hAnsi="Arial" w:cs="Arial"/>
                <w:b/>
                <w:snapToGrid w:val="0"/>
                <w:sz w:val="22"/>
                <w:szCs w:val="22"/>
                <w:lang w:val="en-GB"/>
              </w:rPr>
              <w:t>Entirety</w:t>
            </w:r>
            <w:r w:rsidRPr="00326AF8">
              <w:rPr>
                <w:rFonts w:ascii="Arial" w:hAnsi="Arial" w:cs="Arial"/>
                <w:snapToGrid w:val="0"/>
                <w:sz w:val="22"/>
                <w:szCs w:val="22"/>
                <w:lang w:val="en-GB"/>
              </w:rPr>
              <w:t xml:space="preserve">  </w:t>
            </w:r>
          </w:p>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This Agreement embodies the entire agreement between the Parties and supersedes all prior agreements and understandings, if any, relating to the subject matter of this Agreement.</w:t>
            </w:r>
          </w:p>
        </w:tc>
        <w:tc>
          <w:tcPr>
            <w:tcW w:w="2500" w:type="pct"/>
            <w:shd w:val="clear" w:color="auto" w:fill="auto"/>
          </w:tcPr>
          <w:p w:rsidR="00FC100E" w:rsidRPr="00326AF8" w:rsidRDefault="00FC100E" w:rsidP="005062F6">
            <w:pPr>
              <w:pStyle w:val="BodyText"/>
              <w:rPr>
                <w:rFonts w:ascii="Arial" w:hAnsi="Arial" w:cs="Arial"/>
                <w:b/>
                <w:bCs/>
                <w:color w:val="000000"/>
                <w:sz w:val="22"/>
                <w:szCs w:val="22"/>
                <w:lang w:val="uk-UA"/>
              </w:rPr>
            </w:pPr>
            <w:r w:rsidRPr="00326AF8">
              <w:rPr>
                <w:rFonts w:ascii="Arial" w:hAnsi="Arial" w:cs="Arial"/>
                <w:snapToGrid w:val="0"/>
                <w:sz w:val="22"/>
                <w:szCs w:val="22"/>
                <w:lang w:val="uk-UA"/>
              </w:rPr>
              <w:t xml:space="preserve">19. </w:t>
            </w:r>
            <w:r w:rsidRPr="00326AF8">
              <w:rPr>
                <w:rFonts w:ascii="Arial" w:hAnsi="Arial" w:cs="Arial"/>
                <w:b/>
                <w:bCs/>
                <w:color w:val="000000"/>
                <w:sz w:val="22"/>
                <w:szCs w:val="22"/>
                <w:lang w:val="ru-RU"/>
              </w:rPr>
              <w:t xml:space="preserve">Повнота </w:t>
            </w:r>
            <w:r w:rsidRPr="00326AF8">
              <w:rPr>
                <w:rFonts w:ascii="Arial" w:hAnsi="Arial" w:cs="Arial"/>
                <w:b/>
                <w:bCs/>
                <w:color w:val="000000"/>
                <w:sz w:val="22"/>
                <w:szCs w:val="22"/>
                <w:lang w:val="uk-UA"/>
              </w:rPr>
              <w:t>Договору</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color w:val="000000"/>
                <w:sz w:val="22"/>
                <w:szCs w:val="22"/>
                <w:lang w:val="uk-UA"/>
              </w:rPr>
              <w:t>Цей Договір втілює у собі повну угоду між Сторонами і замінює усі попередні угоди і домовленості, якщо такі є, що відносяться до предмету цього Договору.</w:t>
            </w:r>
          </w:p>
        </w:tc>
      </w:tr>
      <w:tr w:rsidR="00FC100E" w:rsidRPr="00326AF8" w:rsidTr="005062F6">
        <w:trPr>
          <w:trHeight w:val="201"/>
        </w:trPr>
        <w:tc>
          <w:tcPr>
            <w:tcW w:w="2500" w:type="pct"/>
            <w:shd w:val="clear" w:color="auto" w:fill="auto"/>
          </w:tcPr>
          <w:p w:rsidR="00FC100E" w:rsidRPr="00326AF8" w:rsidRDefault="00FC100E" w:rsidP="005062F6">
            <w:pPr>
              <w:pStyle w:val="BodyText"/>
              <w:rPr>
                <w:rFonts w:ascii="Arial" w:hAnsi="Arial" w:cs="Arial"/>
                <w:snapToGrid w:val="0"/>
                <w:sz w:val="22"/>
                <w:szCs w:val="22"/>
                <w:lang w:val="ru-RU"/>
              </w:rPr>
            </w:pPr>
          </w:p>
          <w:p w:rsidR="00FC100E" w:rsidRPr="00326AF8" w:rsidRDefault="00FC100E" w:rsidP="005062F6">
            <w:pPr>
              <w:pStyle w:val="BodyText"/>
              <w:rPr>
                <w:rFonts w:ascii="Arial" w:hAnsi="Arial" w:cs="Arial"/>
                <w:b/>
                <w:snapToGrid w:val="0"/>
                <w:sz w:val="22"/>
                <w:szCs w:val="22"/>
              </w:rPr>
            </w:pPr>
            <w:r w:rsidRPr="00326AF8">
              <w:rPr>
                <w:rFonts w:ascii="Arial" w:hAnsi="Arial" w:cs="Arial"/>
                <w:b/>
                <w:snapToGrid w:val="0"/>
                <w:sz w:val="22"/>
                <w:szCs w:val="22"/>
                <w:lang w:val="uk-UA"/>
              </w:rPr>
              <w:t xml:space="preserve">20. </w:t>
            </w:r>
            <w:r w:rsidRPr="00326AF8">
              <w:rPr>
                <w:rFonts w:ascii="Arial" w:hAnsi="Arial" w:cs="Arial"/>
                <w:b/>
                <w:snapToGrid w:val="0"/>
                <w:sz w:val="22"/>
                <w:szCs w:val="22"/>
              </w:rPr>
              <w:t>Special Provisions (Optional)</w:t>
            </w:r>
          </w:p>
          <w:p w:rsidR="00FC100E" w:rsidRPr="00326AF8" w:rsidRDefault="00FC100E" w:rsidP="005062F6">
            <w:pPr>
              <w:pStyle w:val="BodyText"/>
              <w:rPr>
                <w:rFonts w:ascii="Arial" w:hAnsi="Arial" w:cs="Arial"/>
                <w:snapToGrid w:val="0"/>
                <w:sz w:val="22"/>
                <w:szCs w:val="22"/>
              </w:rPr>
            </w:pPr>
            <w:r w:rsidRPr="00326AF8">
              <w:rPr>
                <w:rFonts w:ascii="Arial" w:hAnsi="Arial" w:cs="Arial"/>
                <w:snapToGrid w:val="0"/>
                <w:sz w:val="22"/>
                <w:szCs w:val="22"/>
              </w:rPr>
              <w:t xml:space="preserve">Due to the requirements of the Donor financing the Project, the </w:t>
            </w:r>
            <w:r w:rsidRPr="00326AF8">
              <w:rPr>
                <w:rFonts w:ascii="Arial" w:hAnsi="Arial" w:cs="Arial"/>
                <w:sz w:val="22"/>
                <w:szCs w:val="22"/>
                <w:lang w:val="en-PH"/>
              </w:rPr>
              <w:t>Service Provider</w:t>
            </w:r>
            <w:r w:rsidRPr="00326AF8">
              <w:rPr>
                <w:rFonts w:ascii="Arial" w:hAnsi="Arial" w:cs="Arial"/>
                <w:snapToGrid w:val="0"/>
                <w:sz w:val="22"/>
                <w:szCs w:val="22"/>
              </w:rPr>
              <w:t xml:space="preserve"> shall agree and accept the following provisions:</w:t>
            </w:r>
          </w:p>
          <w:p w:rsidR="00FC100E" w:rsidRPr="00326AF8" w:rsidRDefault="00FC100E" w:rsidP="005062F6">
            <w:pPr>
              <w:pStyle w:val="BodyText"/>
              <w:rPr>
                <w:rFonts w:ascii="Arial" w:hAnsi="Arial" w:cs="Arial"/>
                <w:snapToGrid w:val="0"/>
                <w:sz w:val="22"/>
                <w:szCs w:val="22"/>
              </w:rPr>
            </w:pP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rPr>
              <w:t xml:space="preserve">[Insert all donor requirements which must be flown down to IOM’s implementing partners and subcontractors. In case of any doubt, please contact </w:t>
            </w:r>
            <w:hyperlink r:id="rId12" w:history="1">
              <w:r w:rsidRPr="00326AF8">
                <w:rPr>
                  <w:rStyle w:val="Hyperlink"/>
                  <w:rFonts w:ascii="Arial" w:hAnsi="Arial" w:cs="Arial"/>
                  <w:snapToGrid w:val="0"/>
                  <w:sz w:val="22"/>
                  <w:szCs w:val="22"/>
                </w:rPr>
                <w:t>LEGContracts@iom.int</w:t>
              </w:r>
            </w:hyperlink>
            <w:r w:rsidRPr="00326AF8">
              <w:rPr>
                <w:rFonts w:ascii="Arial" w:hAnsi="Arial" w:cs="Arial"/>
                <w:snapToGrid w:val="0"/>
                <w:sz w:val="22"/>
                <w:szCs w:val="22"/>
              </w:rPr>
              <w:t>]</w:t>
            </w:r>
            <w:bookmarkStart w:id="1" w:name="_GoBack"/>
            <w:bookmarkEnd w:id="1"/>
          </w:p>
          <w:p w:rsidR="00FC100E" w:rsidRPr="00326AF8" w:rsidRDefault="00FC100E" w:rsidP="005062F6">
            <w:pPr>
              <w:pStyle w:val="BodyText"/>
              <w:rPr>
                <w:rFonts w:ascii="Arial" w:hAnsi="Arial" w:cs="Arial"/>
                <w:snapToGrid w:val="0"/>
                <w:sz w:val="22"/>
                <w:szCs w:val="22"/>
                <w:lang w:val="uk-UA"/>
              </w:rPr>
            </w:pPr>
          </w:p>
        </w:tc>
        <w:tc>
          <w:tcPr>
            <w:tcW w:w="2500" w:type="pct"/>
            <w:shd w:val="clear" w:color="auto" w:fill="auto"/>
          </w:tcPr>
          <w:p w:rsidR="00FC100E" w:rsidRPr="00326AF8" w:rsidRDefault="00FC100E" w:rsidP="005062F6">
            <w:pPr>
              <w:pStyle w:val="BodyText"/>
              <w:rPr>
                <w:rFonts w:ascii="Arial" w:hAnsi="Arial" w:cs="Arial"/>
                <w:snapToGrid w:val="0"/>
                <w:sz w:val="22"/>
                <w:szCs w:val="22"/>
              </w:rPr>
            </w:pPr>
          </w:p>
          <w:p w:rsidR="00FC100E" w:rsidRPr="00326AF8" w:rsidRDefault="00FC100E" w:rsidP="005062F6">
            <w:pPr>
              <w:pStyle w:val="BodyText"/>
              <w:ind w:left="69" w:hanging="21"/>
              <w:rPr>
                <w:rFonts w:ascii="Arial" w:hAnsi="Arial" w:cs="Arial"/>
                <w:snapToGrid w:val="0"/>
                <w:sz w:val="22"/>
                <w:szCs w:val="22"/>
                <w:lang w:val="uk-UA"/>
              </w:rPr>
            </w:pPr>
            <w:r w:rsidRPr="00326AF8">
              <w:rPr>
                <w:rFonts w:ascii="Arial" w:hAnsi="Arial" w:cs="Arial"/>
                <w:b/>
                <w:snapToGrid w:val="0"/>
                <w:sz w:val="22"/>
                <w:szCs w:val="22"/>
                <w:lang w:val="ru-RU"/>
              </w:rPr>
              <w:t xml:space="preserve">20. </w:t>
            </w:r>
            <w:r w:rsidRPr="00326AF8">
              <w:rPr>
                <w:rFonts w:ascii="Arial" w:hAnsi="Arial" w:cs="Arial"/>
                <w:b/>
                <w:snapToGrid w:val="0"/>
                <w:sz w:val="22"/>
                <w:szCs w:val="22"/>
                <w:lang w:val="uk-UA"/>
              </w:rPr>
              <w:t>Спеціальні положення (Необов’язково)</w:t>
            </w:r>
          </w:p>
          <w:p w:rsidR="00FC100E" w:rsidRPr="00326AF8" w:rsidRDefault="00FC100E" w:rsidP="005062F6">
            <w:pPr>
              <w:pStyle w:val="BodyText"/>
              <w:ind w:left="69" w:hanging="21"/>
              <w:rPr>
                <w:rFonts w:ascii="Arial" w:hAnsi="Arial" w:cs="Arial"/>
                <w:snapToGrid w:val="0"/>
                <w:sz w:val="22"/>
                <w:szCs w:val="22"/>
                <w:lang w:val="uk-UA"/>
              </w:rPr>
            </w:pPr>
            <w:r w:rsidRPr="00326AF8">
              <w:rPr>
                <w:rFonts w:ascii="Arial" w:hAnsi="Arial" w:cs="Arial"/>
                <w:snapToGrid w:val="0"/>
                <w:sz w:val="22"/>
                <w:szCs w:val="22"/>
                <w:lang w:val="uk-UA"/>
              </w:rPr>
              <w:t>Відповідно до вимог Донора, що фінансує проект, Виконавець погоджується та приймає наступні положення:</w:t>
            </w:r>
          </w:p>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snapToGrid w:val="0"/>
                <w:sz w:val="22"/>
                <w:szCs w:val="22"/>
                <w:lang w:val="uk-UA"/>
              </w:rPr>
              <w:t>[Додайте всі вимоги донорів до партнерів і субпідрядників МОМ. У разі будь-яких сумнівів, будь ласка, зв'яжіться з LEGContracts@iom.int]</w:t>
            </w:r>
          </w:p>
        </w:tc>
      </w:tr>
      <w:tr w:rsidR="00FC100E" w:rsidRPr="00326AF8" w:rsidTr="005062F6">
        <w:trPr>
          <w:trHeight w:val="1279"/>
        </w:trPr>
        <w:tc>
          <w:tcPr>
            <w:tcW w:w="2500" w:type="pct"/>
            <w:shd w:val="clear" w:color="auto" w:fill="auto"/>
          </w:tcPr>
          <w:p w:rsidR="00FC100E" w:rsidRPr="00326AF8" w:rsidRDefault="00FC100E" w:rsidP="005062F6">
            <w:pPr>
              <w:pStyle w:val="BodyText"/>
              <w:rPr>
                <w:rFonts w:ascii="Arial" w:hAnsi="Arial" w:cs="Arial"/>
                <w:snapToGrid w:val="0"/>
                <w:sz w:val="22"/>
                <w:szCs w:val="22"/>
                <w:lang w:val="en-GB"/>
              </w:rPr>
            </w:pPr>
            <w:r w:rsidRPr="00326AF8">
              <w:rPr>
                <w:rFonts w:ascii="Arial" w:hAnsi="Arial" w:cs="Arial"/>
                <w:snapToGrid w:val="0"/>
                <w:sz w:val="22"/>
                <w:szCs w:val="22"/>
                <w:lang w:val="en-GB"/>
              </w:rPr>
              <w:t xml:space="preserve">21. </w:t>
            </w:r>
            <w:r w:rsidRPr="00326AF8">
              <w:rPr>
                <w:rFonts w:ascii="Arial" w:hAnsi="Arial" w:cs="Arial"/>
                <w:b/>
                <w:snapToGrid w:val="0"/>
                <w:sz w:val="22"/>
                <w:szCs w:val="22"/>
                <w:lang w:val="en-GB"/>
              </w:rPr>
              <w:t xml:space="preserve">Final clauses </w:t>
            </w:r>
          </w:p>
          <w:p w:rsidR="00FC100E" w:rsidRPr="00FC100E" w:rsidRDefault="00FC100E" w:rsidP="005062F6">
            <w:pPr>
              <w:tabs>
                <w:tab w:val="left" w:pos="426"/>
              </w:tabs>
              <w:rPr>
                <w:rFonts w:ascii="Arial" w:hAnsi="Arial" w:cs="Arial"/>
                <w:snapToGrid w:val="0"/>
                <w:sz w:val="22"/>
                <w:szCs w:val="22"/>
                <w:lang w:val="uk-UA"/>
              </w:rPr>
            </w:pPr>
            <w:r w:rsidRPr="00FC100E">
              <w:rPr>
                <w:rFonts w:ascii="Arial" w:hAnsi="Arial" w:cs="Arial"/>
                <w:snapToGrid w:val="0"/>
                <w:sz w:val="22"/>
                <w:szCs w:val="22"/>
                <w:lang w:val="en-GB"/>
              </w:rPr>
              <w:t>21.1</w:t>
            </w:r>
            <w:r w:rsidRPr="00FC100E">
              <w:rPr>
                <w:rFonts w:ascii="Arial" w:hAnsi="Arial" w:cs="Arial"/>
                <w:snapToGrid w:val="0"/>
                <w:sz w:val="22"/>
                <w:szCs w:val="22"/>
                <w:lang w:val="en-GB"/>
              </w:rPr>
              <w:tab/>
              <w:t xml:space="preserve">This Agreement will enter into force upon signature by both Parties. It will remain in force until completion of all obligations of the Parties under this Agreement unless terminated earlier in accordance with Article 17. </w:t>
            </w:r>
          </w:p>
          <w:p w:rsidR="00FC100E" w:rsidRPr="00FC100E" w:rsidRDefault="00FC100E" w:rsidP="005062F6">
            <w:pPr>
              <w:tabs>
                <w:tab w:val="left" w:pos="426"/>
              </w:tabs>
              <w:rPr>
                <w:rFonts w:ascii="Arial" w:hAnsi="Arial" w:cs="Arial"/>
                <w:snapToGrid w:val="0"/>
                <w:sz w:val="22"/>
                <w:szCs w:val="22"/>
                <w:lang w:val="uk-UA"/>
              </w:rPr>
            </w:pPr>
          </w:p>
          <w:p w:rsidR="00FC100E" w:rsidRPr="00FC100E" w:rsidRDefault="00FC100E" w:rsidP="005062F6">
            <w:pPr>
              <w:tabs>
                <w:tab w:val="left" w:pos="426"/>
              </w:tabs>
              <w:rPr>
                <w:rFonts w:ascii="Arial" w:hAnsi="Arial" w:cs="Arial"/>
                <w:snapToGrid w:val="0"/>
                <w:sz w:val="22"/>
                <w:szCs w:val="22"/>
                <w:lang w:val="en-GB"/>
              </w:rPr>
            </w:pPr>
            <w:r w:rsidRPr="00FC100E">
              <w:rPr>
                <w:rFonts w:ascii="Arial" w:hAnsi="Arial" w:cs="Arial"/>
                <w:snapToGrid w:val="0"/>
                <w:sz w:val="22"/>
                <w:szCs w:val="22"/>
                <w:lang w:val="en-GB"/>
              </w:rPr>
              <w:t>21.2</w:t>
            </w:r>
            <w:r w:rsidRPr="00FC100E">
              <w:rPr>
                <w:rFonts w:ascii="Arial" w:hAnsi="Arial" w:cs="Arial"/>
                <w:snapToGrid w:val="0"/>
                <w:sz w:val="22"/>
                <w:szCs w:val="22"/>
                <w:lang w:val="en-GB"/>
              </w:rPr>
              <w:tab/>
              <w:t xml:space="preserve">Amendments may be made by mutual agreement in writing between the </w:t>
            </w:r>
            <w:r w:rsidRPr="00FC100E">
              <w:rPr>
                <w:rFonts w:ascii="Arial" w:hAnsi="Arial" w:cs="Arial"/>
                <w:snapToGrid w:val="0"/>
                <w:sz w:val="22"/>
                <w:szCs w:val="22"/>
                <w:lang w:val="en-GB"/>
              </w:rPr>
              <w:lastRenderedPageBreak/>
              <w:t xml:space="preserve">Parties. </w:t>
            </w:r>
          </w:p>
          <w:p w:rsidR="00FC100E" w:rsidRPr="00326AF8" w:rsidRDefault="00FC100E" w:rsidP="005062F6">
            <w:pPr>
              <w:pStyle w:val="BodyText"/>
              <w:rPr>
                <w:rFonts w:ascii="Arial" w:hAnsi="Arial" w:cs="Arial"/>
                <w:snapToGrid w:val="0"/>
                <w:sz w:val="22"/>
                <w:szCs w:val="22"/>
              </w:rPr>
            </w:pPr>
            <w:r w:rsidRPr="00326AF8">
              <w:rPr>
                <w:rFonts w:ascii="Arial" w:hAnsi="Arial" w:cs="Arial"/>
                <w:snapToGrid w:val="0"/>
                <w:sz w:val="22"/>
                <w:szCs w:val="22"/>
                <w:lang w:val="en-GB"/>
              </w:rPr>
              <w:t>21.3</w:t>
            </w:r>
            <w:r w:rsidRPr="00326AF8">
              <w:rPr>
                <w:rFonts w:ascii="Arial" w:hAnsi="Arial" w:cs="Arial"/>
                <w:snapToGrid w:val="0"/>
                <w:sz w:val="22"/>
                <w:szCs w:val="22"/>
                <w:lang w:val="en-GB"/>
              </w:rPr>
              <w:tab/>
            </w:r>
            <w:r w:rsidRPr="00326AF8">
              <w:rPr>
                <w:rFonts w:ascii="Arial" w:hAnsi="Arial" w:cs="Arial"/>
                <w:snapToGrid w:val="0"/>
                <w:sz w:val="22"/>
                <w:szCs w:val="22"/>
              </w:rPr>
              <w:t>This Agreement is made in English and Ukrainian</w:t>
            </w:r>
            <w:r w:rsidRPr="00326AF8">
              <w:rPr>
                <w:rFonts w:ascii="Arial" w:hAnsi="Arial" w:cs="Arial"/>
                <w:snapToGrid w:val="0"/>
                <w:sz w:val="22"/>
                <w:szCs w:val="22"/>
                <w:lang w:val="uk-UA"/>
              </w:rPr>
              <w:t xml:space="preserve">. </w:t>
            </w:r>
            <w:r w:rsidRPr="00326AF8">
              <w:rPr>
                <w:rFonts w:ascii="Arial" w:hAnsi="Arial" w:cs="Arial"/>
                <w:snapToGrid w:val="0"/>
                <w:sz w:val="22"/>
                <w:szCs w:val="22"/>
              </w:rPr>
              <w:t>I</w:t>
            </w:r>
            <w:r w:rsidRPr="00326AF8">
              <w:rPr>
                <w:rFonts w:ascii="Arial" w:hAnsi="Arial" w:cs="Arial"/>
                <w:snapToGrid w:val="0"/>
                <w:sz w:val="22"/>
                <w:szCs w:val="22"/>
                <w:lang w:val="uk-UA"/>
              </w:rPr>
              <w:t xml:space="preserve">n </w:t>
            </w:r>
            <w:r w:rsidRPr="00326AF8">
              <w:rPr>
                <w:rFonts w:ascii="Arial" w:hAnsi="Arial" w:cs="Arial"/>
                <w:snapToGrid w:val="0"/>
                <w:sz w:val="22"/>
                <w:szCs w:val="22"/>
              </w:rPr>
              <w:t>case of</w:t>
            </w:r>
            <w:r w:rsidRPr="00326AF8">
              <w:rPr>
                <w:rFonts w:ascii="Arial" w:hAnsi="Arial" w:cs="Arial"/>
                <w:snapToGrid w:val="0"/>
                <w:sz w:val="22"/>
                <w:szCs w:val="22"/>
                <w:lang w:val="uk-UA"/>
              </w:rPr>
              <w:t xml:space="preserve"> discrepanc</w:t>
            </w:r>
            <w:r w:rsidRPr="00326AF8">
              <w:rPr>
                <w:rFonts w:ascii="Arial" w:hAnsi="Arial" w:cs="Arial"/>
                <w:snapToGrid w:val="0"/>
                <w:sz w:val="22"/>
                <w:szCs w:val="22"/>
              </w:rPr>
              <w:t>y</w:t>
            </w:r>
            <w:r w:rsidRPr="00326AF8">
              <w:rPr>
                <w:rFonts w:ascii="Arial" w:hAnsi="Arial" w:cs="Arial"/>
                <w:snapToGrid w:val="0"/>
                <w:sz w:val="22"/>
                <w:szCs w:val="22"/>
                <w:lang w:val="uk-UA"/>
              </w:rPr>
              <w:t xml:space="preserve"> between the language</w:t>
            </w:r>
            <w:r w:rsidRPr="00326AF8">
              <w:rPr>
                <w:rFonts w:ascii="Arial" w:hAnsi="Arial" w:cs="Arial"/>
                <w:snapToGrid w:val="0"/>
                <w:sz w:val="22"/>
                <w:szCs w:val="22"/>
              </w:rPr>
              <w:t xml:space="preserve"> </w:t>
            </w:r>
            <w:proofErr w:type="gramStart"/>
            <w:r w:rsidRPr="00326AF8">
              <w:rPr>
                <w:rFonts w:ascii="Arial" w:hAnsi="Arial" w:cs="Arial"/>
                <w:snapToGrid w:val="0"/>
                <w:sz w:val="22"/>
                <w:szCs w:val="22"/>
              </w:rPr>
              <w:t>version</w:t>
            </w:r>
            <w:proofErr w:type="gramEnd"/>
            <w:r w:rsidRPr="00326AF8">
              <w:rPr>
                <w:rFonts w:ascii="Arial" w:hAnsi="Arial" w:cs="Arial"/>
                <w:snapToGrid w:val="0"/>
                <w:sz w:val="22"/>
                <w:szCs w:val="22"/>
                <w:lang w:val="uk-UA"/>
              </w:rPr>
              <w:t xml:space="preserve"> </w:t>
            </w:r>
            <w:r w:rsidRPr="00326AF8">
              <w:rPr>
                <w:rFonts w:ascii="Arial" w:hAnsi="Arial" w:cs="Arial"/>
                <w:snapToGrid w:val="0"/>
                <w:sz w:val="22"/>
                <w:szCs w:val="22"/>
              </w:rPr>
              <w:t>t</w:t>
            </w:r>
            <w:r w:rsidRPr="00326AF8">
              <w:rPr>
                <w:rFonts w:ascii="Arial" w:hAnsi="Arial" w:cs="Arial"/>
                <w:snapToGrid w:val="0"/>
                <w:sz w:val="22"/>
                <w:szCs w:val="22"/>
                <w:lang w:val="uk-UA"/>
              </w:rPr>
              <w:t>he English version shall prevail</w:t>
            </w:r>
            <w:r w:rsidRPr="00326AF8">
              <w:rPr>
                <w:rFonts w:ascii="Arial" w:hAnsi="Arial" w:cs="Arial"/>
                <w:snapToGrid w:val="0"/>
                <w:sz w:val="22"/>
                <w:szCs w:val="22"/>
              </w:rPr>
              <w:t>.</w:t>
            </w:r>
          </w:p>
          <w:p w:rsidR="00FC100E" w:rsidRPr="00326AF8" w:rsidRDefault="00FC100E" w:rsidP="005062F6">
            <w:pPr>
              <w:pStyle w:val="BodyText"/>
              <w:rPr>
                <w:rFonts w:ascii="Arial" w:hAnsi="Arial" w:cs="Arial"/>
                <w:sz w:val="22"/>
                <w:szCs w:val="22"/>
              </w:rPr>
            </w:pPr>
          </w:p>
          <w:p w:rsidR="00FC100E" w:rsidRPr="00326AF8" w:rsidRDefault="00FC100E" w:rsidP="005062F6">
            <w:pPr>
              <w:pStyle w:val="BodyText"/>
              <w:rPr>
                <w:rFonts w:ascii="Arial" w:hAnsi="Arial" w:cs="Arial"/>
                <w:sz w:val="22"/>
                <w:szCs w:val="22"/>
              </w:rPr>
            </w:pPr>
          </w:p>
          <w:p w:rsidR="00FC100E" w:rsidRPr="00326AF8" w:rsidRDefault="00FC100E" w:rsidP="005062F6">
            <w:pPr>
              <w:pStyle w:val="BodyText"/>
              <w:rPr>
                <w:rFonts w:ascii="Arial" w:hAnsi="Arial" w:cs="Arial"/>
                <w:snapToGrid w:val="0"/>
                <w:sz w:val="22"/>
                <w:szCs w:val="22"/>
              </w:rPr>
            </w:pPr>
            <w:r w:rsidRPr="00326AF8">
              <w:rPr>
                <w:rFonts w:ascii="Arial" w:hAnsi="Arial" w:cs="Arial"/>
                <w:sz w:val="22"/>
                <w:szCs w:val="22"/>
                <w:lang w:val="en-GB"/>
              </w:rPr>
              <w:t>Signed in duplicate</w:t>
            </w:r>
            <w:r w:rsidRPr="00326AF8">
              <w:rPr>
                <w:rFonts w:ascii="Arial" w:hAnsi="Arial" w:cs="Arial"/>
                <w:color w:val="000000"/>
                <w:sz w:val="22"/>
                <w:szCs w:val="22"/>
              </w:rPr>
              <w:t xml:space="preserve"> in Kyiv, on </w:t>
            </w:r>
            <w:r w:rsidRPr="00326AF8">
              <w:rPr>
                <w:rFonts w:ascii="Arial" w:hAnsi="Arial" w:cs="Arial"/>
                <w:color w:val="000000"/>
                <w:sz w:val="22"/>
                <w:szCs w:val="22"/>
                <w:highlight w:val="yellow"/>
              </w:rPr>
              <w:t xml:space="preserve">xx </w:t>
            </w:r>
            <w:proofErr w:type="spellStart"/>
            <w:r w:rsidRPr="00326AF8">
              <w:rPr>
                <w:rFonts w:ascii="Arial" w:hAnsi="Arial" w:cs="Arial"/>
                <w:color w:val="000000"/>
                <w:sz w:val="22"/>
                <w:szCs w:val="22"/>
                <w:highlight w:val="yellow"/>
              </w:rPr>
              <w:t>xxxx</w:t>
            </w:r>
            <w:proofErr w:type="spellEnd"/>
            <w:r w:rsidRPr="00326AF8">
              <w:rPr>
                <w:rFonts w:ascii="Arial" w:hAnsi="Arial" w:cs="Arial"/>
                <w:color w:val="000000"/>
                <w:sz w:val="22"/>
                <w:szCs w:val="22"/>
                <w:highlight w:val="yellow"/>
              </w:rPr>
              <w:t xml:space="preserve"> 2015.</w:t>
            </w:r>
          </w:p>
        </w:tc>
        <w:tc>
          <w:tcPr>
            <w:tcW w:w="2500" w:type="pct"/>
            <w:shd w:val="clear" w:color="auto" w:fill="auto"/>
          </w:tcPr>
          <w:p w:rsidR="00FC100E" w:rsidRPr="00326AF8" w:rsidRDefault="00FC100E" w:rsidP="005062F6">
            <w:pPr>
              <w:pStyle w:val="BodyText"/>
              <w:rPr>
                <w:rFonts w:ascii="Arial" w:hAnsi="Arial" w:cs="Arial"/>
                <w:b/>
                <w:snapToGrid w:val="0"/>
                <w:sz w:val="22"/>
                <w:szCs w:val="22"/>
                <w:lang w:val="uk-UA"/>
              </w:rPr>
            </w:pPr>
            <w:r w:rsidRPr="00326AF8">
              <w:rPr>
                <w:rFonts w:ascii="Arial" w:hAnsi="Arial" w:cs="Arial"/>
                <w:snapToGrid w:val="0"/>
                <w:sz w:val="22"/>
                <w:szCs w:val="22"/>
                <w:lang w:val="uk-UA"/>
              </w:rPr>
              <w:lastRenderedPageBreak/>
              <w:t xml:space="preserve">21. </w:t>
            </w:r>
            <w:r w:rsidRPr="00326AF8">
              <w:rPr>
                <w:rFonts w:ascii="Arial" w:hAnsi="Arial" w:cs="Arial"/>
                <w:b/>
                <w:snapToGrid w:val="0"/>
                <w:sz w:val="22"/>
                <w:szCs w:val="22"/>
                <w:lang w:val="uk-UA"/>
              </w:rPr>
              <w:t>Заключні</w:t>
            </w:r>
            <w:r w:rsidRPr="00326AF8">
              <w:rPr>
                <w:rFonts w:ascii="Arial" w:hAnsi="Arial" w:cs="Arial"/>
                <w:b/>
                <w:snapToGrid w:val="0"/>
                <w:sz w:val="22"/>
                <w:szCs w:val="22"/>
                <w:lang w:val="ru-RU"/>
              </w:rPr>
              <w:t xml:space="preserve"> </w:t>
            </w:r>
            <w:r w:rsidRPr="00326AF8">
              <w:rPr>
                <w:rFonts w:ascii="Arial" w:hAnsi="Arial" w:cs="Arial"/>
                <w:b/>
                <w:snapToGrid w:val="0"/>
                <w:sz w:val="22"/>
                <w:szCs w:val="22"/>
                <w:lang w:val="uk-UA"/>
              </w:rPr>
              <w:t>положення</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21.1 Цей Договір вступає в силу з моменту його підписання обома Сторонами. Він залишається в силі до виконання усіх зобов'язань Сторін за цим Договором, якщо його дія не буде припинена раніше відповідно до</w:t>
            </w:r>
            <w:r w:rsidRPr="00326AF8">
              <w:rPr>
                <w:rFonts w:ascii="Arial" w:hAnsi="Arial" w:cs="Arial"/>
                <w:snapToGrid w:val="0"/>
                <w:sz w:val="22"/>
                <w:szCs w:val="22"/>
                <w:lang w:val="ru-RU"/>
              </w:rPr>
              <w:t xml:space="preserve"> </w:t>
            </w:r>
            <w:r w:rsidRPr="00326AF8">
              <w:rPr>
                <w:rFonts w:ascii="Arial" w:hAnsi="Arial" w:cs="Arial"/>
                <w:snapToGrid w:val="0"/>
                <w:sz w:val="22"/>
                <w:szCs w:val="22"/>
                <w:lang w:val="uk-UA"/>
              </w:rPr>
              <w:t>статті 17.</w:t>
            </w:r>
          </w:p>
          <w:p w:rsidR="00FC100E" w:rsidRPr="00326AF8" w:rsidRDefault="00FC100E" w:rsidP="005062F6">
            <w:pPr>
              <w:pStyle w:val="BodyText"/>
              <w:rPr>
                <w:rFonts w:ascii="Arial" w:hAnsi="Arial" w:cs="Arial"/>
                <w:snapToGrid w:val="0"/>
                <w:sz w:val="22"/>
                <w:szCs w:val="22"/>
                <w:lang w:val="uk-UA"/>
              </w:rPr>
            </w:pPr>
            <w:r w:rsidRPr="00326AF8">
              <w:rPr>
                <w:rFonts w:ascii="Arial" w:hAnsi="Arial" w:cs="Arial"/>
                <w:snapToGrid w:val="0"/>
                <w:sz w:val="22"/>
                <w:szCs w:val="22"/>
                <w:lang w:val="uk-UA"/>
              </w:rPr>
              <w:t xml:space="preserve">21.2 Зміни можуть бути внесені у письмовій формі за взаємною згодою між </w:t>
            </w:r>
            <w:r w:rsidRPr="00326AF8">
              <w:rPr>
                <w:rFonts w:ascii="Arial" w:hAnsi="Arial" w:cs="Arial"/>
                <w:snapToGrid w:val="0"/>
                <w:sz w:val="22"/>
                <w:szCs w:val="22"/>
                <w:lang w:val="uk-UA"/>
              </w:rPr>
              <w:lastRenderedPageBreak/>
              <w:t>Сторонами.</w:t>
            </w:r>
          </w:p>
          <w:p w:rsidR="00FC100E" w:rsidRPr="00FC100E" w:rsidRDefault="00FC100E" w:rsidP="005062F6">
            <w:pPr>
              <w:ind w:right="166"/>
              <w:rPr>
                <w:rFonts w:ascii="Arial" w:hAnsi="Arial" w:cs="Arial"/>
                <w:snapToGrid w:val="0"/>
                <w:sz w:val="22"/>
                <w:szCs w:val="22"/>
                <w:lang w:val="uk-UA"/>
              </w:rPr>
            </w:pPr>
            <w:r w:rsidRPr="00FC100E">
              <w:rPr>
                <w:rFonts w:ascii="Arial" w:hAnsi="Arial" w:cs="Arial"/>
                <w:snapToGrid w:val="0"/>
                <w:sz w:val="22"/>
                <w:szCs w:val="22"/>
                <w:lang w:val="uk-UA"/>
              </w:rPr>
              <w:t>21.3 Цю Угоду укладено англійською та українська українською мовами. У випадку розбіжностей між двома мовними версіями, англійській версії надаватиметься перевага.</w:t>
            </w:r>
          </w:p>
          <w:p w:rsidR="00FC100E" w:rsidRPr="00FC100E" w:rsidRDefault="00FC100E" w:rsidP="005062F6">
            <w:pPr>
              <w:ind w:right="166"/>
              <w:rPr>
                <w:rFonts w:ascii="Arial" w:hAnsi="Arial" w:cs="Arial"/>
                <w:sz w:val="22"/>
                <w:szCs w:val="22"/>
                <w:lang w:val="uk-UA"/>
              </w:rPr>
            </w:pPr>
          </w:p>
          <w:p w:rsidR="00FC100E" w:rsidRPr="00326AF8" w:rsidRDefault="00FC100E" w:rsidP="005062F6">
            <w:pPr>
              <w:pStyle w:val="BodyText"/>
              <w:rPr>
                <w:rFonts w:ascii="Arial" w:hAnsi="Arial" w:cs="Arial"/>
                <w:snapToGrid w:val="0"/>
                <w:sz w:val="22"/>
                <w:szCs w:val="22"/>
                <w:lang w:val="ru-RU"/>
              </w:rPr>
            </w:pPr>
            <w:r w:rsidRPr="00326AF8">
              <w:rPr>
                <w:rFonts w:ascii="Arial" w:hAnsi="Arial" w:cs="Arial"/>
                <w:color w:val="000000"/>
                <w:sz w:val="22"/>
                <w:szCs w:val="22"/>
                <w:lang w:val="uk-UA"/>
              </w:rPr>
              <w:t xml:space="preserve">Підписано у двох примірниках у м.Києві </w:t>
            </w:r>
            <w:r w:rsidRPr="00326AF8">
              <w:rPr>
                <w:rFonts w:ascii="Arial" w:hAnsi="Arial" w:cs="Arial"/>
                <w:color w:val="000000"/>
                <w:sz w:val="22"/>
                <w:szCs w:val="22"/>
                <w:highlight w:val="yellow"/>
              </w:rPr>
              <w:t>xx</w:t>
            </w:r>
            <w:r w:rsidRPr="00326AF8">
              <w:rPr>
                <w:rFonts w:ascii="Arial" w:hAnsi="Arial" w:cs="Arial"/>
                <w:color w:val="000000"/>
                <w:sz w:val="22"/>
                <w:szCs w:val="22"/>
                <w:highlight w:val="yellow"/>
                <w:lang w:val="ru-RU"/>
              </w:rPr>
              <w:t xml:space="preserve"> </w:t>
            </w:r>
            <w:proofErr w:type="spellStart"/>
            <w:r w:rsidRPr="00326AF8">
              <w:rPr>
                <w:rFonts w:ascii="Arial" w:hAnsi="Arial" w:cs="Arial"/>
                <w:color w:val="000000"/>
                <w:sz w:val="22"/>
                <w:szCs w:val="22"/>
                <w:highlight w:val="yellow"/>
              </w:rPr>
              <w:t>xxxx</w:t>
            </w:r>
            <w:proofErr w:type="spellEnd"/>
            <w:r w:rsidRPr="00326AF8">
              <w:rPr>
                <w:rFonts w:ascii="Arial" w:hAnsi="Arial" w:cs="Arial"/>
                <w:color w:val="000000"/>
                <w:sz w:val="22"/>
                <w:szCs w:val="22"/>
                <w:highlight w:val="yellow"/>
                <w:lang w:val="ru-RU"/>
              </w:rPr>
              <w:t xml:space="preserve"> 2015.</w:t>
            </w:r>
          </w:p>
        </w:tc>
      </w:tr>
    </w:tbl>
    <w:p w:rsidR="00FC100E" w:rsidRPr="00326AF8" w:rsidRDefault="00FC100E" w:rsidP="00FC100E">
      <w:pPr>
        <w:pStyle w:val="BodyText"/>
        <w:rPr>
          <w:rFonts w:ascii="Arial" w:hAnsi="Arial" w:cs="Arial"/>
          <w:snapToGrid w:val="0"/>
          <w:sz w:val="22"/>
          <w:szCs w:val="22"/>
          <w:lang w:val="ru-RU"/>
        </w:rPr>
      </w:pPr>
    </w:p>
    <w:p w:rsidR="00FC100E" w:rsidRPr="00326AF8" w:rsidRDefault="00FC100E" w:rsidP="00FC100E">
      <w:pPr>
        <w:pStyle w:val="BodyText"/>
        <w:rPr>
          <w:rFonts w:ascii="Arial" w:hAnsi="Arial" w:cs="Arial"/>
          <w:sz w:val="22"/>
          <w:szCs w:val="22"/>
          <w:lang w:val="ru-RU"/>
        </w:rPr>
      </w:pPr>
    </w:p>
    <w:tbl>
      <w:tblPr>
        <w:tblW w:w="0" w:type="auto"/>
        <w:tblLook w:val="04A0" w:firstRow="1" w:lastRow="0" w:firstColumn="1" w:lastColumn="0" w:noHBand="0" w:noVBand="1"/>
      </w:tblPr>
      <w:tblGrid>
        <w:gridCol w:w="4431"/>
        <w:gridCol w:w="4431"/>
      </w:tblGrid>
      <w:tr w:rsidR="00FC100E" w:rsidRPr="00FC100E" w:rsidTr="005062F6">
        <w:tc>
          <w:tcPr>
            <w:tcW w:w="4431" w:type="dxa"/>
            <w:shd w:val="clear" w:color="auto" w:fill="auto"/>
          </w:tcPr>
          <w:p w:rsidR="00FC100E" w:rsidRPr="00FC100E" w:rsidRDefault="00FC100E" w:rsidP="005062F6">
            <w:pPr>
              <w:suppressAutoHyphens/>
              <w:rPr>
                <w:rFonts w:ascii="Arial" w:hAnsi="Arial" w:cs="Arial"/>
                <w:i/>
                <w:sz w:val="22"/>
                <w:szCs w:val="22"/>
                <w:lang w:val="en-GB"/>
              </w:rPr>
            </w:pPr>
            <w:r w:rsidRPr="00FC100E">
              <w:rPr>
                <w:rFonts w:ascii="Arial" w:hAnsi="Arial" w:cs="Arial"/>
                <w:i/>
                <w:sz w:val="22"/>
                <w:szCs w:val="22"/>
                <w:lang w:val="en-GB"/>
              </w:rPr>
              <w:t>For and on behalf of/</w:t>
            </w:r>
            <w:proofErr w:type="spellStart"/>
            <w:r w:rsidRPr="00FC100E">
              <w:rPr>
                <w:rFonts w:ascii="Arial" w:hAnsi="Arial" w:cs="Arial"/>
                <w:i/>
                <w:sz w:val="22"/>
                <w:szCs w:val="22"/>
                <w:lang w:val="en-GB"/>
              </w:rPr>
              <w:t>Від</w:t>
            </w:r>
            <w:proofErr w:type="spellEnd"/>
          </w:p>
          <w:p w:rsidR="00FC100E" w:rsidRPr="00FC100E" w:rsidRDefault="00FC100E" w:rsidP="005062F6">
            <w:pPr>
              <w:suppressAutoHyphens/>
              <w:ind w:left="599" w:hanging="599"/>
              <w:rPr>
                <w:rFonts w:ascii="Arial" w:hAnsi="Arial" w:cs="Arial"/>
                <w:sz w:val="22"/>
                <w:szCs w:val="22"/>
                <w:lang w:val="en-GB"/>
              </w:rPr>
            </w:pPr>
            <w:r w:rsidRPr="00FC100E">
              <w:rPr>
                <w:rFonts w:ascii="Arial" w:hAnsi="Arial" w:cs="Arial"/>
                <w:sz w:val="22"/>
                <w:szCs w:val="22"/>
                <w:lang w:val="en-GB"/>
              </w:rPr>
              <w:t xml:space="preserve">The International Organization </w:t>
            </w:r>
          </w:p>
          <w:p w:rsidR="00FC100E" w:rsidRPr="00FC100E" w:rsidRDefault="00FC100E" w:rsidP="005062F6">
            <w:pPr>
              <w:suppressAutoHyphens/>
              <w:rPr>
                <w:rFonts w:ascii="Arial" w:hAnsi="Arial" w:cs="Arial"/>
                <w:sz w:val="22"/>
                <w:szCs w:val="22"/>
                <w:lang w:val="uk-UA"/>
              </w:rPr>
            </w:pPr>
            <w:r w:rsidRPr="00FC100E">
              <w:rPr>
                <w:rFonts w:ascii="Arial" w:hAnsi="Arial" w:cs="Arial"/>
                <w:sz w:val="22"/>
                <w:szCs w:val="22"/>
                <w:lang w:val="en-GB"/>
              </w:rPr>
              <w:t>for Migration/</w:t>
            </w:r>
            <w:proofErr w:type="spellStart"/>
            <w:r w:rsidRPr="00FC100E">
              <w:rPr>
                <w:rFonts w:ascii="Arial" w:hAnsi="Arial" w:cs="Arial"/>
                <w:sz w:val="22"/>
                <w:szCs w:val="22"/>
                <w:lang w:val="en-GB"/>
              </w:rPr>
              <w:t>Міжнародної</w:t>
            </w:r>
            <w:proofErr w:type="spellEnd"/>
            <w:r w:rsidRPr="00FC100E">
              <w:rPr>
                <w:rFonts w:ascii="Arial" w:hAnsi="Arial" w:cs="Arial"/>
                <w:sz w:val="22"/>
                <w:szCs w:val="22"/>
                <w:lang w:val="en-GB"/>
              </w:rPr>
              <w:t xml:space="preserve"> </w:t>
            </w:r>
            <w:proofErr w:type="spellStart"/>
            <w:r w:rsidRPr="00FC100E">
              <w:rPr>
                <w:rFonts w:ascii="Arial" w:hAnsi="Arial" w:cs="Arial"/>
                <w:sz w:val="22"/>
                <w:szCs w:val="22"/>
                <w:lang w:val="en-GB"/>
              </w:rPr>
              <w:t>організації</w:t>
            </w:r>
            <w:proofErr w:type="spellEnd"/>
            <w:r w:rsidRPr="00FC100E">
              <w:rPr>
                <w:rFonts w:ascii="Arial" w:hAnsi="Arial" w:cs="Arial"/>
                <w:sz w:val="22"/>
                <w:szCs w:val="22"/>
                <w:lang w:val="en-GB"/>
              </w:rPr>
              <w:t xml:space="preserve"> з </w:t>
            </w:r>
            <w:proofErr w:type="spellStart"/>
            <w:r w:rsidRPr="00FC100E">
              <w:rPr>
                <w:rFonts w:ascii="Arial" w:hAnsi="Arial" w:cs="Arial"/>
                <w:sz w:val="22"/>
                <w:szCs w:val="22"/>
                <w:lang w:val="en-GB"/>
              </w:rPr>
              <w:t>міграції</w:t>
            </w:r>
            <w:proofErr w:type="spellEnd"/>
          </w:p>
          <w:p w:rsidR="00FC100E" w:rsidRPr="00FC100E" w:rsidRDefault="00FC100E" w:rsidP="005062F6">
            <w:pPr>
              <w:suppressAutoHyphens/>
              <w:rPr>
                <w:rFonts w:ascii="Arial" w:hAnsi="Arial" w:cs="Arial"/>
                <w:sz w:val="22"/>
                <w:szCs w:val="22"/>
                <w:lang w:val="uk-UA"/>
              </w:rPr>
            </w:pPr>
          </w:p>
          <w:p w:rsidR="00FC100E" w:rsidRPr="00FC100E" w:rsidRDefault="00FC100E" w:rsidP="005062F6">
            <w:pPr>
              <w:suppressAutoHyphens/>
              <w:rPr>
                <w:rFonts w:ascii="Arial" w:hAnsi="Arial" w:cs="Arial"/>
                <w:sz w:val="22"/>
                <w:szCs w:val="22"/>
                <w:lang w:val="uk-UA"/>
              </w:rPr>
            </w:pPr>
            <w:r w:rsidRPr="00FC100E">
              <w:rPr>
                <w:rFonts w:ascii="Arial" w:hAnsi="Arial" w:cs="Arial"/>
                <w:sz w:val="22"/>
                <w:szCs w:val="22"/>
                <w:lang w:val="uk-UA"/>
              </w:rPr>
              <w:t>Signature/Підпис</w:t>
            </w:r>
          </w:p>
          <w:p w:rsidR="00FC100E" w:rsidRPr="00FC100E" w:rsidRDefault="00FC100E" w:rsidP="005062F6">
            <w:pPr>
              <w:suppressAutoHyphens/>
              <w:rPr>
                <w:rFonts w:ascii="Arial" w:hAnsi="Arial" w:cs="Arial"/>
                <w:sz w:val="22"/>
                <w:szCs w:val="22"/>
                <w:lang w:val="uk-UA"/>
              </w:rPr>
            </w:pPr>
          </w:p>
          <w:p w:rsidR="00FC100E" w:rsidRPr="00326AF8" w:rsidRDefault="00FC100E" w:rsidP="005062F6">
            <w:pPr>
              <w:pStyle w:val="BodyText"/>
              <w:suppressAutoHyphens/>
              <w:ind w:left="599" w:hanging="599"/>
              <w:rPr>
                <w:rFonts w:ascii="Arial" w:hAnsi="Arial" w:cs="Arial"/>
                <w:sz w:val="22"/>
                <w:szCs w:val="22"/>
                <w:lang w:val="uk-UA"/>
              </w:rPr>
            </w:pPr>
            <w:r w:rsidRPr="00326AF8">
              <w:rPr>
                <w:rFonts w:ascii="Arial" w:hAnsi="Arial" w:cs="Arial"/>
                <w:sz w:val="22"/>
                <w:szCs w:val="22"/>
                <w:lang w:val="uk-UA"/>
              </w:rPr>
              <w:t xml:space="preserve">____________________ </w:t>
            </w:r>
          </w:p>
          <w:p w:rsidR="00FC100E" w:rsidRPr="00326AF8" w:rsidRDefault="00FC100E" w:rsidP="005062F6">
            <w:pPr>
              <w:pStyle w:val="BodyText"/>
              <w:suppressAutoHyphens/>
              <w:ind w:left="599" w:hanging="599"/>
              <w:rPr>
                <w:rFonts w:ascii="Arial" w:hAnsi="Arial" w:cs="Arial"/>
                <w:sz w:val="22"/>
                <w:szCs w:val="22"/>
                <w:lang w:val="uk-UA"/>
              </w:rPr>
            </w:pPr>
            <w:r w:rsidRPr="00326AF8">
              <w:rPr>
                <w:rFonts w:ascii="Arial" w:hAnsi="Arial" w:cs="Arial"/>
                <w:sz w:val="22"/>
                <w:szCs w:val="22"/>
                <w:lang w:val="uk-UA"/>
              </w:rPr>
              <w:t>Manfred Profazi / Манфред Профазі</w:t>
            </w:r>
          </w:p>
          <w:p w:rsidR="00FC100E" w:rsidRPr="00FC100E" w:rsidRDefault="00FC100E" w:rsidP="005062F6">
            <w:pPr>
              <w:suppressAutoHyphens/>
              <w:rPr>
                <w:rFonts w:ascii="Arial" w:hAnsi="Arial" w:cs="Arial"/>
                <w:sz w:val="22"/>
                <w:szCs w:val="22"/>
                <w:lang w:val="uk-UA"/>
              </w:rPr>
            </w:pPr>
            <w:r w:rsidRPr="00FC100E">
              <w:rPr>
                <w:rFonts w:ascii="Arial" w:hAnsi="Arial" w:cs="Arial"/>
                <w:sz w:val="22"/>
                <w:szCs w:val="22"/>
                <w:lang w:val="uk-UA"/>
              </w:rPr>
              <w:t>Chief of Mission/Голова Представництва</w:t>
            </w:r>
          </w:p>
          <w:p w:rsidR="00FC100E" w:rsidRPr="00326AF8" w:rsidRDefault="00FC100E" w:rsidP="005062F6">
            <w:pPr>
              <w:pStyle w:val="BodyText"/>
              <w:rPr>
                <w:rFonts w:ascii="Arial" w:hAnsi="Arial" w:cs="Arial"/>
                <w:sz w:val="22"/>
                <w:szCs w:val="22"/>
                <w:lang w:val="ru-RU"/>
              </w:rPr>
            </w:pPr>
          </w:p>
        </w:tc>
        <w:tc>
          <w:tcPr>
            <w:tcW w:w="4431" w:type="dxa"/>
            <w:shd w:val="clear" w:color="auto" w:fill="auto"/>
          </w:tcPr>
          <w:p w:rsidR="00FC100E" w:rsidRPr="00FC100E" w:rsidRDefault="00FC100E" w:rsidP="005062F6">
            <w:pPr>
              <w:suppressAutoHyphens/>
              <w:rPr>
                <w:rFonts w:ascii="Arial" w:hAnsi="Arial" w:cs="Arial"/>
                <w:i/>
                <w:sz w:val="22"/>
                <w:szCs w:val="22"/>
                <w:lang w:val="uk-UA"/>
              </w:rPr>
            </w:pPr>
            <w:r w:rsidRPr="00FC100E">
              <w:rPr>
                <w:rFonts w:ascii="Arial" w:hAnsi="Arial" w:cs="Arial"/>
                <w:i/>
                <w:sz w:val="22"/>
                <w:szCs w:val="22"/>
                <w:lang w:val="en-GB"/>
              </w:rPr>
              <w:t>For and on behalf of/</w:t>
            </w:r>
            <w:proofErr w:type="spellStart"/>
            <w:r w:rsidRPr="00FC100E">
              <w:rPr>
                <w:rFonts w:ascii="Arial" w:hAnsi="Arial" w:cs="Arial"/>
                <w:i/>
                <w:sz w:val="22"/>
                <w:szCs w:val="22"/>
                <w:lang w:val="en-GB"/>
              </w:rPr>
              <w:t>Від</w:t>
            </w:r>
            <w:proofErr w:type="spellEnd"/>
          </w:p>
          <w:p w:rsidR="00FC100E" w:rsidRPr="00FC100E" w:rsidRDefault="00FC100E" w:rsidP="005062F6">
            <w:pPr>
              <w:suppressAutoHyphens/>
              <w:rPr>
                <w:rFonts w:ascii="Arial" w:hAnsi="Arial" w:cs="Arial"/>
                <w:i/>
                <w:sz w:val="22"/>
                <w:szCs w:val="22"/>
                <w:lang w:val="uk-UA"/>
              </w:rPr>
            </w:pPr>
          </w:p>
          <w:p w:rsidR="00FC100E" w:rsidRPr="00326AF8" w:rsidRDefault="00FC100E" w:rsidP="005062F6">
            <w:pPr>
              <w:pStyle w:val="BodyText"/>
              <w:rPr>
                <w:rFonts w:ascii="Arial" w:hAnsi="Arial" w:cs="Arial"/>
                <w:sz w:val="22"/>
                <w:szCs w:val="22"/>
                <w:lang w:val="uk-UA"/>
              </w:rPr>
            </w:pPr>
            <w:r w:rsidRPr="00326AF8">
              <w:rPr>
                <w:rFonts w:ascii="Arial" w:hAnsi="Arial" w:cs="Arial"/>
                <w:sz w:val="22"/>
                <w:szCs w:val="22"/>
                <w:highlight w:val="lightGray"/>
                <w:lang w:val="en-GB"/>
              </w:rPr>
              <w:t>Service Provider</w:t>
            </w:r>
            <w:r w:rsidRPr="00326AF8">
              <w:rPr>
                <w:rFonts w:ascii="Arial" w:hAnsi="Arial" w:cs="Arial"/>
                <w:sz w:val="22"/>
                <w:szCs w:val="22"/>
                <w:highlight w:val="lightGray"/>
                <w:lang w:val="uk-UA"/>
              </w:rPr>
              <w:t>(Виконавця)</w:t>
            </w:r>
          </w:p>
          <w:p w:rsidR="00FC100E" w:rsidRPr="00FC100E" w:rsidRDefault="00FC100E" w:rsidP="005062F6">
            <w:pPr>
              <w:suppressAutoHyphens/>
              <w:rPr>
                <w:rFonts w:ascii="Arial" w:hAnsi="Arial" w:cs="Arial"/>
                <w:sz w:val="22"/>
                <w:szCs w:val="22"/>
                <w:lang w:val="uk-UA"/>
              </w:rPr>
            </w:pPr>
          </w:p>
          <w:p w:rsidR="00FC100E" w:rsidRPr="00FC100E" w:rsidRDefault="00FC100E" w:rsidP="005062F6">
            <w:pPr>
              <w:suppressAutoHyphens/>
              <w:rPr>
                <w:rFonts w:ascii="Arial" w:hAnsi="Arial" w:cs="Arial"/>
                <w:sz w:val="22"/>
                <w:szCs w:val="22"/>
                <w:lang w:val="uk-UA"/>
              </w:rPr>
            </w:pPr>
            <w:r w:rsidRPr="00FC100E">
              <w:rPr>
                <w:rFonts w:ascii="Arial" w:hAnsi="Arial" w:cs="Arial"/>
                <w:sz w:val="22"/>
                <w:szCs w:val="22"/>
                <w:lang w:val="uk-UA"/>
              </w:rPr>
              <w:t>Signature/Підпис</w:t>
            </w:r>
          </w:p>
          <w:p w:rsidR="00FC100E" w:rsidRPr="00FC100E" w:rsidRDefault="00FC100E" w:rsidP="005062F6">
            <w:pPr>
              <w:suppressAutoHyphens/>
              <w:rPr>
                <w:rFonts w:ascii="Arial" w:hAnsi="Arial" w:cs="Arial"/>
                <w:sz w:val="22"/>
                <w:szCs w:val="22"/>
                <w:lang w:val="uk-UA"/>
              </w:rPr>
            </w:pPr>
          </w:p>
          <w:p w:rsidR="00FC100E" w:rsidRPr="00326AF8" w:rsidRDefault="00FC100E" w:rsidP="005062F6">
            <w:pPr>
              <w:pStyle w:val="BodyText"/>
              <w:suppressAutoHyphens/>
              <w:ind w:left="599" w:hanging="599"/>
              <w:rPr>
                <w:rFonts w:ascii="Arial" w:hAnsi="Arial" w:cs="Arial"/>
                <w:sz w:val="22"/>
                <w:szCs w:val="22"/>
                <w:lang w:val="uk-UA"/>
              </w:rPr>
            </w:pPr>
            <w:r w:rsidRPr="00326AF8">
              <w:rPr>
                <w:rFonts w:ascii="Arial" w:hAnsi="Arial" w:cs="Arial"/>
                <w:sz w:val="22"/>
                <w:szCs w:val="22"/>
                <w:lang w:val="uk-UA"/>
              </w:rPr>
              <w:t xml:space="preserve">____________________ </w:t>
            </w:r>
          </w:p>
          <w:p w:rsidR="00FC100E" w:rsidRPr="00326AF8" w:rsidRDefault="00FC100E" w:rsidP="005062F6">
            <w:pPr>
              <w:pStyle w:val="BodyText"/>
              <w:rPr>
                <w:rFonts w:ascii="Arial" w:hAnsi="Arial" w:cs="Arial"/>
                <w:sz w:val="22"/>
                <w:szCs w:val="22"/>
                <w:highlight w:val="lightGray"/>
                <w:u w:val="single"/>
                <w:lang w:val="uk-UA"/>
              </w:rPr>
            </w:pPr>
            <w:r w:rsidRPr="00326AF8">
              <w:rPr>
                <w:rFonts w:ascii="Arial" w:hAnsi="Arial" w:cs="Arial"/>
                <w:sz w:val="22"/>
                <w:szCs w:val="22"/>
                <w:highlight w:val="lightGray"/>
                <w:u w:val="single"/>
                <w:lang w:val="en-GB"/>
              </w:rPr>
              <w:t>name)</w:t>
            </w:r>
            <w:r w:rsidRPr="00326AF8">
              <w:rPr>
                <w:rFonts w:ascii="Arial" w:hAnsi="Arial" w:cs="Arial"/>
                <w:sz w:val="22"/>
                <w:szCs w:val="22"/>
                <w:u w:val="single"/>
                <w:lang w:val="en-GB"/>
              </w:rPr>
              <w:t>/</w:t>
            </w:r>
            <w:r w:rsidRPr="00326AF8">
              <w:rPr>
                <w:rFonts w:ascii="Arial" w:hAnsi="Arial" w:cs="Arial"/>
                <w:sz w:val="22"/>
                <w:szCs w:val="22"/>
                <w:highlight w:val="lightGray"/>
                <w:u w:val="single"/>
                <w:lang w:val="uk-UA"/>
              </w:rPr>
              <w:t>(ПІБ)</w:t>
            </w:r>
          </w:p>
          <w:p w:rsidR="00FC100E" w:rsidRPr="00326AF8" w:rsidRDefault="00FC100E" w:rsidP="005062F6">
            <w:pPr>
              <w:pStyle w:val="BodyText"/>
              <w:rPr>
                <w:rFonts w:ascii="Arial" w:hAnsi="Arial" w:cs="Arial"/>
                <w:sz w:val="22"/>
                <w:szCs w:val="22"/>
                <w:lang w:val="en-GB"/>
              </w:rPr>
            </w:pPr>
            <w:r w:rsidRPr="00326AF8">
              <w:rPr>
                <w:rFonts w:ascii="Arial" w:hAnsi="Arial" w:cs="Arial"/>
                <w:sz w:val="22"/>
                <w:szCs w:val="22"/>
                <w:highlight w:val="lightGray"/>
                <w:u w:val="single"/>
                <w:lang w:val="uk-UA"/>
              </w:rPr>
              <w:t xml:space="preserve"> (</w:t>
            </w:r>
            <w:r w:rsidRPr="00326AF8">
              <w:rPr>
                <w:rFonts w:ascii="Arial" w:hAnsi="Arial" w:cs="Arial"/>
                <w:sz w:val="22"/>
                <w:szCs w:val="22"/>
                <w:highlight w:val="lightGray"/>
                <w:u w:val="single"/>
                <w:lang w:val="en-GB"/>
              </w:rPr>
              <w:t>title</w:t>
            </w:r>
            <w:r w:rsidRPr="00326AF8">
              <w:rPr>
                <w:rFonts w:ascii="Arial" w:hAnsi="Arial" w:cs="Arial"/>
                <w:sz w:val="22"/>
                <w:szCs w:val="22"/>
                <w:highlight w:val="lightGray"/>
                <w:u w:val="single"/>
                <w:lang w:val="uk-UA"/>
              </w:rPr>
              <w:t>)</w:t>
            </w:r>
            <w:r w:rsidRPr="00326AF8">
              <w:rPr>
                <w:rFonts w:ascii="Arial" w:hAnsi="Arial" w:cs="Arial"/>
                <w:sz w:val="22"/>
                <w:szCs w:val="22"/>
                <w:u w:val="single"/>
                <w:lang w:val="uk-UA"/>
              </w:rPr>
              <w:t>/</w:t>
            </w:r>
            <w:r w:rsidRPr="00326AF8">
              <w:rPr>
                <w:rFonts w:ascii="Arial" w:hAnsi="Arial" w:cs="Arial"/>
                <w:sz w:val="22"/>
                <w:szCs w:val="22"/>
                <w:highlight w:val="lightGray"/>
                <w:u w:val="single"/>
                <w:lang w:val="uk-UA"/>
              </w:rPr>
              <w:t>(посада)</w:t>
            </w:r>
          </w:p>
        </w:tc>
      </w:tr>
    </w:tbl>
    <w:p w:rsidR="00FC100E" w:rsidRPr="00326AF8" w:rsidRDefault="00FC100E" w:rsidP="00326AF8">
      <w:pPr>
        <w:suppressAutoHyphens/>
        <w:overflowPunct/>
        <w:autoSpaceDE/>
        <w:autoSpaceDN/>
        <w:adjustRightInd/>
        <w:spacing w:line="240" w:lineRule="auto"/>
        <w:jc w:val="right"/>
        <w:textAlignment w:val="auto"/>
        <w:rPr>
          <w:rFonts w:ascii="Arial" w:hAnsi="Arial" w:cs="Arial"/>
          <w:sz w:val="22"/>
          <w:szCs w:val="22"/>
          <w:lang w:val="uk-UA"/>
        </w:rPr>
      </w:pPr>
    </w:p>
    <w:p w:rsidR="004D1C20" w:rsidRDefault="004D1C20" w:rsidP="00326AF8">
      <w:pPr>
        <w:suppressAutoHyphens/>
        <w:overflowPunct/>
        <w:autoSpaceDE/>
        <w:autoSpaceDN/>
        <w:adjustRightInd/>
        <w:spacing w:line="240" w:lineRule="auto"/>
        <w:jc w:val="right"/>
        <w:textAlignment w:val="auto"/>
        <w:rPr>
          <w:rFonts w:ascii="Arial" w:hAnsi="Arial" w:cs="Arial"/>
          <w:b/>
          <w:sz w:val="14"/>
          <w:szCs w:val="14"/>
        </w:rPr>
      </w:pPr>
    </w:p>
    <w:sectPr w:rsidR="004D1C20" w:rsidSect="00C31D89">
      <w:footerReference w:type="default" r:id="rId13"/>
      <w:type w:val="nextColumn"/>
      <w:pgSz w:w="11909" w:h="16834"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9F" w:rsidRDefault="00830B9F">
      <w:pPr>
        <w:spacing w:line="240" w:lineRule="auto"/>
      </w:pPr>
      <w:r>
        <w:separator/>
      </w:r>
    </w:p>
  </w:endnote>
  <w:endnote w:type="continuationSeparator" w:id="0">
    <w:p w:rsidR="00830B9F" w:rsidRDefault="00830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KPMGv6">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9F" w:rsidRDefault="00830B9F" w:rsidP="00C31D8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326AF8">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9F" w:rsidRDefault="00830B9F">
      <w:pPr>
        <w:spacing w:line="240" w:lineRule="auto"/>
      </w:pPr>
      <w:r>
        <w:separator/>
      </w:r>
    </w:p>
  </w:footnote>
  <w:footnote w:type="continuationSeparator" w:id="0">
    <w:p w:rsidR="00830B9F" w:rsidRDefault="00830B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B9F" w:rsidRDefault="00830B9F">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7AE0"/>
    <w:multiLevelType w:val="hybridMultilevel"/>
    <w:tmpl w:val="625822B4"/>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11644B47"/>
    <w:multiLevelType w:val="hybridMultilevel"/>
    <w:tmpl w:val="4E66235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8081074"/>
    <w:multiLevelType w:val="hybridMultilevel"/>
    <w:tmpl w:val="7DFA4076"/>
    <w:lvl w:ilvl="0" w:tplc="8AC668A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C44E1"/>
    <w:multiLevelType w:val="hybridMultilevel"/>
    <w:tmpl w:val="37E83A4C"/>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DAF0943"/>
    <w:multiLevelType w:val="hybridMultilevel"/>
    <w:tmpl w:val="105040EA"/>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E714EF3"/>
    <w:multiLevelType w:val="hybridMultilevel"/>
    <w:tmpl w:val="EB08356E"/>
    <w:lvl w:ilvl="0" w:tplc="04190017">
      <w:start w:val="1"/>
      <w:numFmt w:val="lowerLetter"/>
      <w:lvlText w:val="%1)"/>
      <w:lvlJc w:val="left"/>
      <w:pPr>
        <w:tabs>
          <w:tab w:val="num" w:pos="792"/>
        </w:tabs>
        <w:ind w:left="792" w:hanging="360"/>
      </w:p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start w:val="1"/>
      <w:numFmt w:val="decimal"/>
      <w:lvlText w:val="%4."/>
      <w:lvlJc w:val="left"/>
      <w:pPr>
        <w:tabs>
          <w:tab w:val="num" w:pos="2952"/>
        </w:tabs>
        <w:ind w:left="2952" w:hanging="360"/>
      </w:pPr>
    </w:lvl>
    <w:lvl w:ilvl="4" w:tplc="04190019">
      <w:start w:val="1"/>
      <w:numFmt w:val="lowerLetter"/>
      <w:lvlText w:val="%5."/>
      <w:lvlJc w:val="left"/>
      <w:pPr>
        <w:tabs>
          <w:tab w:val="num" w:pos="3672"/>
        </w:tabs>
        <w:ind w:left="3672" w:hanging="360"/>
      </w:pPr>
    </w:lvl>
    <w:lvl w:ilvl="5" w:tplc="0419001B">
      <w:start w:val="1"/>
      <w:numFmt w:val="lowerRoman"/>
      <w:lvlText w:val="%6."/>
      <w:lvlJc w:val="right"/>
      <w:pPr>
        <w:tabs>
          <w:tab w:val="num" w:pos="4392"/>
        </w:tabs>
        <w:ind w:left="4392" w:hanging="180"/>
      </w:pPr>
    </w:lvl>
    <w:lvl w:ilvl="6" w:tplc="0419000F">
      <w:start w:val="1"/>
      <w:numFmt w:val="decimal"/>
      <w:lvlText w:val="%7."/>
      <w:lvlJc w:val="left"/>
      <w:pPr>
        <w:tabs>
          <w:tab w:val="num" w:pos="5112"/>
        </w:tabs>
        <w:ind w:left="5112" w:hanging="360"/>
      </w:pPr>
    </w:lvl>
    <w:lvl w:ilvl="7" w:tplc="04190019">
      <w:start w:val="1"/>
      <w:numFmt w:val="lowerLetter"/>
      <w:lvlText w:val="%8."/>
      <w:lvlJc w:val="left"/>
      <w:pPr>
        <w:tabs>
          <w:tab w:val="num" w:pos="5832"/>
        </w:tabs>
        <w:ind w:left="5832" w:hanging="360"/>
      </w:pPr>
    </w:lvl>
    <w:lvl w:ilvl="8" w:tplc="0419001B">
      <w:start w:val="1"/>
      <w:numFmt w:val="lowerRoman"/>
      <w:lvlText w:val="%9."/>
      <w:lvlJc w:val="right"/>
      <w:pPr>
        <w:tabs>
          <w:tab w:val="num" w:pos="6552"/>
        </w:tabs>
        <w:ind w:left="6552" w:hanging="180"/>
      </w:pPr>
    </w:lvl>
  </w:abstractNum>
  <w:abstractNum w:abstractNumId="6">
    <w:nsid w:val="44506BAA"/>
    <w:multiLevelType w:val="multilevel"/>
    <w:tmpl w:val="731464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eastAsia="Times New Roman" w:hAnsi="Arial" w:cs="Arial"/>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nsid w:val="4FAA6907"/>
    <w:multiLevelType w:val="hybridMultilevel"/>
    <w:tmpl w:val="1BE4512E"/>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FC03C24"/>
    <w:multiLevelType w:val="hybridMultilevel"/>
    <w:tmpl w:val="023ABDF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44B3A"/>
    <w:multiLevelType w:val="hybridMultilevel"/>
    <w:tmpl w:val="50A4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A444C"/>
    <w:multiLevelType w:val="hybridMultilevel"/>
    <w:tmpl w:val="AA10A666"/>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BB51DF2"/>
    <w:multiLevelType w:val="hybridMultilevel"/>
    <w:tmpl w:val="687A7CB2"/>
    <w:lvl w:ilvl="0" w:tplc="AD46C63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7F7E474B"/>
    <w:multiLevelType w:val="hybridMultilevel"/>
    <w:tmpl w:val="A69C3A7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2"/>
  </w:num>
  <w:num w:numId="10">
    <w:abstractNumId w:val="9"/>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C20"/>
    <w:rsid w:val="00016C7D"/>
    <w:rsid w:val="000242B7"/>
    <w:rsid w:val="00024572"/>
    <w:rsid w:val="00042BD7"/>
    <w:rsid w:val="000B134D"/>
    <w:rsid w:val="000C08C8"/>
    <w:rsid w:val="000D658A"/>
    <w:rsid w:val="000D6E32"/>
    <w:rsid w:val="000F7E0A"/>
    <w:rsid w:val="00130EAE"/>
    <w:rsid w:val="00142DE3"/>
    <w:rsid w:val="001532E6"/>
    <w:rsid w:val="00187C47"/>
    <w:rsid w:val="001915AC"/>
    <w:rsid w:val="00194215"/>
    <w:rsid w:val="001A09A1"/>
    <w:rsid w:val="001D3946"/>
    <w:rsid w:val="001D6FC4"/>
    <w:rsid w:val="002159F2"/>
    <w:rsid w:val="00243BB1"/>
    <w:rsid w:val="00251998"/>
    <w:rsid w:val="00266692"/>
    <w:rsid w:val="0027151E"/>
    <w:rsid w:val="0028081A"/>
    <w:rsid w:val="002B1952"/>
    <w:rsid w:val="002D771E"/>
    <w:rsid w:val="002F1732"/>
    <w:rsid w:val="002F3AB1"/>
    <w:rsid w:val="0032120F"/>
    <w:rsid w:val="003250D5"/>
    <w:rsid w:val="00326AF8"/>
    <w:rsid w:val="003326AC"/>
    <w:rsid w:val="003B3A16"/>
    <w:rsid w:val="003E3013"/>
    <w:rsid w:val="003E49A6"/>
    <w:rsid w:val="003E6ABA"/>
    <w:rsid w:val="003F3AE2"/>
    <w:rsid w:val="00415C7F"/>
    <w:rsid w:val="00417CAB"/>
    <w:rsid w:val="004310FF"/>
    <w:rsid w:val="00436437"/>
    <w:rsid w:val="00441297"/>
    <w:rsid w:val="00457150"/>
    <w:rsid w:val="00462236"/>
    <w:rsid w:val="0047249E"/>
    <w:rsid w:val="00474DB9"/>
    <w:rsid w:val="00494D47"/>
    <w:rsid w:val="00495973"/>
    <w:rsid w:val="00497D50"/>
    <w:rsid w:val="004C2FD9"/>
    <w:rsid w:val="004C5CBF"/>
    <w:rsid w:val="004D1C20"/>
    <w:rsid w:val="004E122F"/>
    <w:rsid w:val="004F18A7"/>
    <w:rsid w:val="00517513"/>
    <w:rsid w:val="00522513"/>
    <w:rsid w:val="0053470D"/>
    <w:rsid w:val="00543130"/>
    <w:rsid w:val="005725AA"/>
    <w:rsid w:val="005725CE"/>
    <w:rsid w:val="00593AE8"/>
    <w:rsid w:val="00594820"/>
    <w:rsid w:val="005C34DB"/>
    <w:rsid w:val="005D553A"/>
    <w:rsid w:val="00624E9B"/>
    <w:rsid w:val="00630A52"/>
    <w:rsid w:val="00675286"/>
    <w:rsid w:val="0068296D"/>
    <w:rsid w:val="006A2900"/>
    <w:rsid w:val="006E7DC6"/>
    <w:rsid w:val="006F0A13"/>
    <w:rsid w:val="00700E3D"/>
    <w:rsid w:val="00710DC0"/>
    <w:rsid w:val="007131C5"/>
    <w:rsid w:val="00724BBF"/>
    <w:rsid w:val="00727283"/>
    <w:rsid w:val="00757F65"/>
    <w:rsid w:val="007A350F"/>
    <w:rsid w:val="007C5FE8"/>
    <w:rsid w:val="007D7309"/>
    <w:rsid w:val="007E7C55"/>
    <w:rsid w:val="00823A1D"/>
    <w:rsid w:val="00830B9F"/>
    <w:rsid w:val="00840AC1"/>
    <w:rsid w:val="008807E4"/>
    <w:rsid w:val="0088451D"/>
    <w:rsid w:val="00884FD4"/>
    <w:rsid w:val="00893654"/>
    <w:rsid w:val="008A2DF8"/>
    <w:rsid w:val="008B3354"/>
    <w:rsid w:val="008B3EAA"/>
    <w:rsid w:val="008D65A3"/>
    <w:rsid w:val="008F40BF"/>
    <w:rsid w:val="008F6FB2"/>
    <w:rsid w:val="0090449F"/>
    <w:rsid w:val="0090634B"/>
    <w:rsid w:val="009729E0"/>
    <w:rsid w:val="00974A23"/>
    <w:rsid w:val="00990F17"/>
    <w:rsid w:val="009B0D2A"/>
    <w:rsid w:val="009F5B26"/>
    <w:rsid w:val="00A15FD8"/>
    <w:rsid w:val="00A164DB"/>
    <w:rsid w:val="00A250EA"/>
    <w:rsid w:val="00A36BBA"/>
    <w:rsid w:val="00A46140"/>
    <w:rsid w:val="00A54512"/>
    <w:rsid w:val="00A7067E"/>
    <w:rsid w:val="00AB5901"/>
    <w:rsid w:val="00AD7A61"/>
    <w:rsid w:val="00AF151F"/>
    <w:rsid w:val="00AF3654"/>
    <w:rsid w:val="00AF374A"/>
    <w:rsid w:val="00B2626B"/>
    <w:rsid w:val="00B33CF4"/>
    <w:rsid w:val="00B40B21"/>
    <w:rsid w:val="00B45FA0"/>
    <w:rsid w:val="00B621E0"/>
    <w:rsid w:val="00B86B87"/>
    <w:rsid w:val="00BE7652"/>
    <w:rsid w:val="00BF1063"/>
    <w:rsid w:val="00C06738"/>
    <w:rsid w:val="00C31D89"/>
    <w:rsid w:val="00C53DC3"/>
    <w:rsid w:val="00C804ED"/>
    <w:rsid w:val="00CA496C"/>
    <w:rsid w:val="00CD537B"/>
    <w:rsid w:val="00CD7755"/>
    <w:rsid w:val="00CF3CA7"/>
    <w:rsid w:val="00D32F59"/>
    <w:rsid w:val="00D43C0D"/>
    <w:rsid w:val="00D5581B"/>
    <w:rsid w:val="00D713B7"/>
    <w:rsid w:val="00D87560"/>
    <w:rsid w:val="00DA18E5"/>
    <w:rsid w:val="00DD3945"/>
    <w:rsid w:val="00DD7A8C"/>
    <w:rsid w:val="00E05C5A"/>
    <w:rsid w:val="00E14D83"/>
    <w:rsid w:val="00E2689F"/>
    <w:rsid w:val="00E519C8"/>
    <w:rsid w:val="00E6010F"/>
    <w:rsid w:val="00E74840"/>
    <w:rsid w:val="00E91F0A"/>
    <w:rsid w:val="00EC39D4"/>
    <w:rsid w:val="00F457E7"/>
    <w:rsid w:val="00F612A5"/>
    <w:rsid w:val="00FB5B51"/>
    <w:rsid w:val="00FC100E"/>
    <w:rsid w:val="00FC1E7C"/>
    <w:rsid w:val="00FD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20"/>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b-heading 1/heading 2,b,heading1body-heading2body,Body,Body text,Letter Body,Memo Body,H5 txt bul"/>
    <w:basedOn w:val="Normal"/>
    <w:rsid w:val="004D1C20"/>
    <w:pPr>
      <w:spacing w:after="260"/>
    </w:pPr>
  </w:style>
  <w:style w:type="paragraph" w:styleId="Footer">
    <w:name w:val="footer"/>
    <w:basedOn w:val="Normal"/>
    <w:link w:val="FooterChar"/>
    <w:rsid w:val="004D1C20"/>
    <w:pPr>
      <w:tabs>
        <w:tab w:val="right" w:pos="8640"/>
      </w:tabs>
      <w:spacing w:after="560"/>
      <w:ind w:left="-180"/>
    </w:pPr>
    <w:rPr>
      <w:rFonts w:ascii="KPMGv6" w:hAnsi="KPMGv6"/>
      <w:sz w:val="18"/>
    </w:rPr>
  </w:style>
  <w:style w:type="character" w:customStyle="1" w:styleId="FooterChar">
    <w:name w:val="Footer Char"/>
    <w:basedOn w:val="DefaultParagraphFont"/>
    <w:link w:val="Footer"/>
    <w:rsid w:val="004D1C20"/>
    <w:rPr>
      <w:rFonts w:ascii="KPMGv6" w:eastAsia="Times New Roman" w:hAnsi="KPMGv6" w:cs="Times New Roman"/>
      <w:sz w:val="18"/>
      <w:szCs w:val="20"/>
    </w:rPr>
  </w:style>
  <w:style w:type="paragraph" w:styleId="Header">
    <w:name w:val="header"/>
    <w:basedOn w:val="Normal"/>
    <w:link w:val="HeaderChar"/>
    <w:rsid w:val="004D1C20"/>
    <w:pPr>
      <w:tabs>
        <w:tab w:val="center" w:pos="4320"/>
        <w:tab w:val="right" w:pos="8640"/>
      </w:tabs>
    </w:pPr>
  </w:style>
  <w:style w:type="character" w:customStyle="1" w:styleId="HeaderChar">
    <w:name w:val="Header Char"/>
    <w:basedOn w:val="DefaultParagraphFont"/>
    <w:link w:val="Header"/>
    <w:rsid w:val="004D1C20"/>
    <w:rPr>
      <w:rFonts w:ascii="Times New Roman" w:eastAsia="Times New Roman" w:hAnsi="Times New Roman" w:cs="Times New Roman"/>
      <w:sz w:val="24"/>
      <w:szCs w:val="20"/>
    </w:rPr>
  </w:style>
  <w:style w:type="character" w:styleId="Hyperlink">
    <w:name w:val="Hyperlink"/>
    <w:rsid w:val="004D1C20"/>
    <w:rPr>
      <w:color w:val="0000FF"/>
      <w:u w:val="single"/>
    </w:rPr>
  </w:style>
  <w:style w:type="character" w:styleId="PageNumber">
    <w:name w:val="page number"/>
    <w:rsid w:val="004D1C20"/>
    <w:rPr>
      <w:rFonts w:ascii="Arial" w:hAnsi="Arial"/>
      <w:sz w:val="18"/>
    </w:rPr>
  </w:style>
  <w:style w:type="paragraph" w:styleId="Title">
    <w:name w:val="Title"/>
    <w:basedOn w:val="Normal"/>
    <w:link w:val="TitleChar"/>
    <w:qFormat/>
    <w:rsid w:val="004D1C20"/>
    <w:pPr>
      <w:spacing w:line="240" w:lineRule="auto"/>
      <w:jc w:val="center"/>
    </w:pPr>
    <w:rPr>
      <w:rFonts w:ascii="Arial" w:hAnsi="Arial"/>
      <w:b/>
      <w:i/>
      <w:sz w:val="32"/>
    </w:rPr>
  </w:style>
  <w:style w:type="character" w:customStyle="1" w:styleId="TitleChar">
    <w:name w:val="Title Char"/>
    <w:basedOn w:val="DefaultParagraphFont"/>
    <w:link w:val="Title"/>
    <w:rsid w:val="004D1C20"/>
    <w:rPr>
      <w:rFonts w:ascii="Arial" w:eastAsia="Times New Roman" w:hAnsi="Arial" w:cs="Times New Roman"/>
      <w:b/>
      <w:i/>
      <w:sz w:val="32"/>
      <w:szCs w:val="20"/>
    </w:rPr>
  </w:style>
  <w:style w:type="character" w:customStyle="1" w:styleId="hps">
    <w:name w:val="hps"/>
    <w:basedOn w:val="DefaultParagraphFont"/>
    <w:rsid w:val="004D1C20"/>
  </w:style>
  <w:style w:type="character" w:customStyle="1" w:styleId="hpsatn">
    <w:name w:val="hps atn"/>
    <w:basedOn w:val="DefaultParagraphFont"/>
    <w:rsid w:val="004D1C20"/>
  </w:style>
  <w:style w:type="table" w:styleId="TableGrid">
    <w:name w:val="Table Grid"/>
    <w:basedOn w:val="TableNormal"/>
    <w:uiPriority w:val="59"/>
    <w:rsid w:val="00C3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43C0D"/>
    <w:pPr>
      <w:spacing w:after="120"/>
    </w:pPr>
  </w:style>
  <w:style w:type="character" w:customStyle="1" w:styleId="BodyTextChar">
    <w:name w:val="Body Text Char"/>
    <w:basedOn w:val="DefaultParagraphFont"/>
    <w:link w:val="BodyText"/>
    <w:rsid w:val="00D43C0D"/>
    <w:rPr>
      <w:rFonts w:ascii="Times New Roman" w:eastAsia="Times New Roman" w:hAnsi="Times New Roman" w:cs="Times New Roman"/>
      <w:sz w:val="24"/>
      <w:szCs w:val="20"/>
    </w:rPr>
  </w:style>
  <w:style w:type="character" w:styleId="Strong">
    <w:name w:val="Strong"/>
    <w:qFormat/>
    <w:rsid w:val="00D43C0D"/>
    <w:rPr>
      <w:b/>
      <w:bCs/>
    </w:rPr>
  </w:style>
  <w:style w:type="paragraph" w:styleId="ListParagraph">
    <w:name w:val="List Paragraph"/>
    <w:basedOn w:val="Normal"/>
    <w:uiPriority w:val="34"/>
    <w:qFormat/>
    <w:rsid w:val="00974A23"/>
    <w:pPr>
      <w:overflowPunct/>
      <w:autoSpaceDE/>
      <w:autoSpaceDN/>
      <w:adjustRightInd/>
      <w:spacing w:line="240" w:lineRule="auto"/>
      <w:ind w:left="720"/>
      <w:jc w:val="left"/>
      <w:textAlignment w:val="auto"/>
    </w:pPr>
    <w:rPr>
      <w:szCs w:val="24"/>
      <w:lang w:val="en-GB"/>
    </w:rPr>
  </w:style>
  <w:style w:type="character" w:styleId="CommentReference">
    <w:name w:val="annotation reference"/>
    <w:semiHidden/>
    <w:rsid w:val="00E05C5A"/>
    <w:rPr>
      <w:sz w:val="16"/>
      <w:szCs w:val="16"/>
    </w:rPr>
  </w:style>
  <w:style w:type="paragraph" w:styleId="CommentText">
    <w:name w:val="annotation text"/>
    <w:basedOn w:val="Normal"/>
    <w:link w:val="CommentTextChar"/>
    <w:semiHidden/>
    <w:rsid w:val="00E05C5A"/>
    <w:pPr>
      <w:overflowPunct/>
      <w:autoSpaceDE/>
      <w:autoSpaceDN/>
      <w:adjustRightInd/>
      <w:spacing w:line="240" w:lineRule="auto"/>
      <w:jc w:val="left"/>
      <w:textAlignment w:val="auto"/>
    </w:pPr>
    <w:rPr>
      <w:sz w:val="20"/>
    </w:rPr>
  </w:style>
  <w:style w:type="character" w:customStyle="1" w:styleId="CommentTextChar">
    <w:name w:val="Comment Text Char"/>
    <w:basedOn w:val="DefaultParagraphFont"/>
    <w:link w:val="CommentText"/>
    <w:semiHidden/>
    <w:rsid w:val="00E05C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5C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5A"/>
    <w:rPr>
      <w:rFonts w:ascii="Tahoma" w:eastAsia="Times New Roman" w:hAnsi="Tahoma" w:cs="Tahoma"/>
      <w:sz w:val="16"/>
      <w:szCs w:val="16"/>
    </w:rPr>
  </w:style>
  <w:style w:type="character" w:styleId="Emphasis">
    <w:name w:val="Emphasis"/>
    <w:basedOn w:val="DefaultParagraphFont"/>
    <w:uiPriority w:val="20"/>
    <w:qFormat/>
    <w:rsid w:val="0027151E"/>
    <w:rPr>
      <w:i/>
      <w:iCs/>
    </w:rPr>
  </w:style>
  <w:style w:type="paragraph" w:styleId="CommentSubject">
    <w:name w:val="annotation subject"/>
    <w:basedOn w:val="CommentText"/>
    <w:next w:val="CommentText"/>
    <w:link w:val="CommentSubjectChar"/>
    <w:uiPriority w:val="99"/>
    <w:semiHidden/>
    <w:unhideWhenUsed/>
    <w:rsid w:val="00436437"/>
    <w:pPr>
      <w:overflowPunct w:val="0"/>
      <w:autoSpaceDE w:val="0"/>
      <w:autoSpaceDN w:val="0"/>
      <w:adjustRightInd w:val="0"/>
      <w:jc w:val="both"/>
      <w:textAlignment w:val="baseline"/>
    </w:pPr>
    <w:rPr>
      <w:b/>
      <w:bCs/>
    </w:rPr>
  </w:style>
  <w:style w:type="character" w:customStyle="1" w:styleId="CommentSubjectChar">
    <w:name w:val="Comment Subject Char"/>
    <w:basedOn w:val="CommentTextChar"/>
    <w:link w:val="CommentSubject"/>
    <w:uiPriority w:val="99"/>
    <w:semiHidden/>
    <w:rsid w:val="00436437"/>
    <w:rPr>
      <w:rFonts w:ascii="Times New Roman" w:eastAsia="Times New Roman" w:hAnsi="Times New Roman" w:cs="Times New Roman"/>
      <w:b/>
      <w:bCs/>
      <w:sz w:val="20"/>
      <w:szCs w:val="20"/>
    </w:rPr>
  </w:style>
  <w:style w:type="paragraph" w:customStyle="1" w:styleId="a">
    <w:name w:val="Знак Знак"/>
    <w:basedOn w:val="Normal"/>
    <w:rsid w:val="00FC100E"/>
    <w:pPr>
      <w:overflowPunct/>
      <w:autoSpaceDE/>
      <w:autoSpaceDN/>
      <w:adjustRightInd/>
      <w:spacing w:line="240" w:lineRule="auto"/>
      <w:jc w:val="left"/>
      <w:textAlignment w:val="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20"/>
    <w:pPr>
      <w:overflowPunct w:val="0"/>
      <w:autoSpaceDE w:val="0"/>
      <w:autoSpaceDN w:val="0"/>
      <w:adjustRightInd w:val="0"/>
      <w:spacing w:after="0" w:line="260" w:lineRule="atLeas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b-heading 1/heading 2,b,heading1body-heading2body,Body,Body text,Letter Body,Memo Body,H5 txt bul"/>
    <w:basedOn w:val="Normal"/>
    <w:rsid w:val="004D1C20"/>
    <w:pPr>
      <w:spacing w:after="260"/>
    </w:pPr>
  </w:style>
  <w:style w:type="paragraph" w:styleId="Footer">
    <w:name w:val="footer"/>
    <w:basedOn w:val="Normal"/>
    <w:link w:val="FooterChar"/>
    <w:rsid w:val="004D1C20"/>
    <w:pPr>
      <w:tabs>
        <w:tab w:val="right" w:pos="8640"/>
      </w:tabs>
      <w:spacing w:after="560"/>
      <w:ind w:left="-180"/>
    </w:pPr>
    <w:rPr>
      <w:rFonts w:ascii="KPMGv6" w:hAnsi="KPMGv6"/>
      <w:sz w:val="18"/>
    </w:rPr>
  </w:style>
  <w:style w:type="character" w:customStyle="1" w:styleId="FooterChar">
    <w:name w:val="Footer Char"/>
    <w:basedOn w:val="DefaultParagraphFont"/>
    <w:link w:val="Footer"/>
    <w:rsid w:val="004D1C20"/>
    <w:rPr>
      <w:rFonts w:ascii="KPMGv6" w:eastAsia="Times New Roman" w:hAnsi="KPMGv6" w:cs="Times New Roman"/>
      <w:sz w:val="18"/>
      <w:szCs w:val="20"/>
    </w:rPr>
  </w:style>
  <w:style w:type="paragraph" w:styleId="Header">
    <w:name w:val="header"/>
    <w:basedOn w:val="Normal"/>
    <w:link w:val="HeaderChar"/>
    <w:rsid w:val="004D1C20"/>
    <w:pPr>
      <w:tabs>
        <w:tab w:val="center" w:pos="4320"/>
        <w:tab w:val="right" w:pos="8640"/>
      </w:tabs>
    </w:pPr>
  </w:style>
  <w:style w:type="character" w:customStyle="1" w:styleId="HeaderChar">
    <w:name w:val="Header Char"/>
    <w:basedOn w:val="DefaultParagraphFont"/>
    <w:link w:val="Header"/>
    <w:rsid w:val="004D1C20"/>
    <w:rPr>
      <w:rFonts w:ascii="Times New Roman" w:eastAsia="Times New Roman" w:hAnsi="Times New Roman" w:cs="Times New Roman"/>
      <w:sz w:val="24"/>
      <w:szCs w:val="20"/>
    </w:rPr>
  </w:style>
  <w:style w:type="character" w:styleId="Hyperlink">
    <w:name w:val="Hyperlink"/>
    <w:rsid w:val="004D1C20"/>
    <w:rPr>
      <w:color w:val="0000FF"/>
      <w:u w:val="single"/>
    </w:rPr>
  </w:style>
  <w:style w:type="character" w:styleId="PageNumber">
    <w:name w:val="page number"/>
    <w:rsid w:val="004D1C20"/>
    <w:rPr>
      <w:rFonts w:ascii="Arial" w:hAnsi="Arial"/>
      <w:sz w:val="18"/>
    </w:rPr>
  </w:style>
  <w:style w:type="paragraph" w:styleId="Title">
    <w:name w:val="Title"/>
    <w:basedOn w:val="Normal"/>
    <w:link w:val="TitleChar"/>
    <w:qFormat/>
    <w:rsid w:val="004D1C20"/>
    <w:pPr>
      <w:spacing w:line="240" w:lineRule="auto"/>
      <w:jc w:val="center"/>
    </w:pPr>
    <w:rPr>
      <w:rFonts w:ascii="Arial" w:hAnsi="Arial"/>
      <w:b/>
      <w:i/>
      <w:sz w:val="32"/>
    </w:rPr>
  </w:style>
  <w:style w:type="character" w:customStyle="1" w:styleId="TitleChar">
    <w:name w:val="Title Char"/>
    <w:basedOn w:val="DefaultParagraphFont"/>
    <w:link w:val="Title"/>
    <w:rsid w:val="004D1C20"/>
    <w:rPr>
      <w:rFonts w:ascii="Arial" w:eastAsia="Times New Roman" w:hAnsi="Arial" w:cs="Times New Roman"/>
      <w:b/>
      <w:i/>
      <w:sz w:val="32"/>
      <w:szCs w:val="20"/>
    </w:rPr>
  </w:style>
  <w:style w:type="character" w:customStyle="1" w:styleId="hps">
    <w:name w:val="hps"/>
    <w:basedOn w:val="DefaultParagraphFont"/>
    <w:rsid w:val="004D1C20"/>
  </w:style>
  <w:style w:type="character" w:customStyle="1" w:styleId="hpsatn">
    <w:name w:val="hps atn"/>
    <w:basedOn w:val="DefaultParagraphFont"/>
    <w:rsid w:val="004D1C20"/>
  </w:style>
  <w:style w:type="table" w:styleId="TableGrid">
    <w:name w:val="Table Grid"/>
    <w:basedOn w:val="TableNormal"/>
    <w:uiPriority w:val="59"/>
    <w:rsid w:val="00C3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43C0D"/>
    <w:pPr>
      <w:spacing w:after="120"/>
    </w:pPr>
  </w:style>
  <w:style w:type="character" w:customStyle="1" w:styleId="BodyTextChar">
    <w:name w:val="Body Text Char"/>
    <w:basedOn w:val="DefaultParagraphFont"/>
    <w:link w:val="BodyText"/>
    <w:rsid w:val="00D43C0D"/>
    <w:rPr>
      <w:rFonts w:ascii="Times New Roman" w:eastAsia="Times New Roman" w:hAnsi="Times New Roman" w:cs="Times New Roman"/>
      <w:sz w:val="24"/>
      <w:szCs w:val="20"/>
    </w:rPr>
  </w:style>
  <w:style w:type="character" w:styleId="Strong">
    <w:name w:val="Strong"/>
    <w:qFormat/>
    <w:rsid w:val="00D43C0D"/>
    <w:rPr>
      <w:b/>
      <w:bCs/>
    </w:rPr>
  </w:style>
  <w:style w:type="paragraph" w:styleId="ListParagraph">
    <w:name w:val="List Paragraph"/>
    <w:basedOn w:val="Normal"/>
    <w:uiPriority w:val="34"/>
    <w:qFormat/>
    <w:rsid w:val="00974A23"/>
    <w:pPr>
      <w:overflowPunct/>
      <w:autoSpaceDE/>
      <w:autoSpaceDN/>
      <w:adjustRightInd/>
      <w:spacing w:line="240" w:lineRule="auto"/>
      <w:ind w:left="720"/>
      <w:jc w:val="left"/>
      <w:textAlignment w:val="auto"/>
    </w:pPr>
    <w:rPr>
      <w:szCs w:val="24"/>
      <w:lang w:val="en-GB"/>
    </w:rPr>
  </w:style>
  <w:style w:type="character" w:styleId="CommentReference">
    <w:name w:val="annotation reference"/>
    <w:semiHidden/>
    <w:rsid w:val="00E05C5A"/>
    <w:rPr>
      <w:sz w:val="16"/>
      <w:szCs w:val="16"/>
    </w:rPr>
  </w:style>
  <w:style w:type="paragraph" w:styleId="CommentText">
    <w:name w:val="annotation text"/>
    <w:basedOn w:val="Normal"/>
    <w:link w:val="CommentTextChar"/>
    <w:semiHidden/>
    <w:rsid w:val="00E05C5A"/>
    <w:pPr>
      <w:overflowPunct/>
      <w:autoSpaceDE/>
      <w:autoSpaceDN/>
      <w:adjustRightInd/>
      <w:spacing w:line="240" w:lineRule="auto"/>
      <w:jc w:val="left"/>
      <w:textAlignment w:val="auto"/>
    </w:pPr>
    <w:rPr>
      <w:sz w:val="20"/>
    </w:rPr>
  </w:style>
  <w:style w:type="character" w:customStyle="1" w:styleId="CommentTextChar">
    <w:name w:val="Comment Text Char"/>
    <w:basedOn w:val="DefaultParagraphFont"/>
    <w:link w:val="CommentText"/>
    <w:semiHidden/>
    <w:rsid w:val="00E05C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5C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5A"/>
    <w:rPr>
      <w:rFonts w:ascii="Tahoma" w:eastAsia="Times New Roman" w:hAnsi="Tahoma" w:cs="Tahoma"/>
      <w:sz w:val="16"/>
      <w:szCs w:val="16"/>
    </w:rPr>
  </w:style>
  <w:style w:type="character" w:styleId="Emphasis">
    <w:name w:val="Emphasis"/>
    <w:basedOn w:val="DefaultParagraphFont"/>
    <w:uiPriority w:val="20"/>
    <w:qFormat/>
    <w:rsid w:val="0027151E"/>
    <w:rPr>
      <w:i/>
      <w:iCs/>
    </w:rPr>
  </w:style>
  <w:style w:type="paragraph" w:styleId="CommentSubject">
    <w:name w:val="annotation subject"/>
    <w:basedOn w:val="CommentText"/>
    <w:next w:val="CommentText"/>
    <w:link w:val="CommentSubjectChar"/>
    <w:uiPriority w:val="99"/>
    <w:semiHidden/>
    <w:unhideWhenUsed/>
    <w:rsid w:val="00436437"/>
    <w:pPr>
      <w:overflowPunct w:val="0"/>
      <w:autoSpaceDE w:val="0"/>
      <w:autoSpaceDN w:val="0"/>
      <w:adjustRightInd w:val="0"/>
      <w:jc w:val="both"/>
      <w:textAlignment w:val="baseline"/>
    </w:pPr>
    <w:rPr>
      <w:b/>
      <w:bCs/>
    </w:rPr>
  </w:style>
  <w:style w:type="character" w:customStyle="1" w:styleId="CommentSubjectChar">
    <w:name w:val="Comment Subject Char"/>
    <w:basedOn w:val="CommentTextChar"/>
    <w:link w:val="CommentSubject"/>
    <w:uiPriority w:val="99"/>
    <w:semiHidden/>
    <w:rsid w:val="00436437"/>
    <w:rPr>
      <w:rFonts w:ascii="Times New Roman" w:eastAsia="Times New Roman" w:hAnsi="Times New Roman" w:cs="Times New Roman"/>
      <w:b/>
      <w:bCs/>
      <w:sz w:val="20"/>
      <w:szCs w:val="20"/>
    </w:rPr>
  </w:style>
  <w:style w:type="paragraph" w:customStyle="1" w:styleId="a">
    <w:name w:val="Знак Знак"/>
    <w:basedOn w:val="Normal"/>
    <w:rsid w:val="00FC100E"/>
    <w:pPr>
      <w:overflowPunct/>
      <w:autoSpaceDE/>
      <w:autoSpaceDN/>
      <w:adjustRightInd/>
      <w:spacing w:line="240" w:lineRule="auto"/>
      <w:jc w:val="left"/>
      <w:textAlignment w:val="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6858">
      <w:bodyDiv w:val="1"/>
      <w:marLeft w:val="0"/>
      <w:marRight w:val="0"/>
      <w:marTop w:val="0"/>
      <w:marBottom w:val="0"/>
      <w:divBdr>
        <w:top w:val="none" w:sz="0" w:space="0" w:color="auto"/>
        <w:left w:val="none" w:sz="0" w:space="0" w:color="auto"/>
        <w:bottom w:val="none" w:sz="0" w:space="0" w:color="auto"/>
        <w:right w:val="none" w:sz="0" w:space="0" w:color="auto"/>
      </w:divBdr>
    </w:div>
    <w:div w:id="413282613">
      <w:bodyDiv w:val="1"/>
      <w:marLeft w:val="0"/>
      <w:marRight w:val="0"/>
      <w:marTop w:val="0"/>
      <w:marBottom w:val="0"/>
      <w:divBdr>
        <w:top w:val="none" w:sz="0" w:space="0" w:color="auto"/>
        <w:left w:val="none" w:sz="0" w:space="0" w:color="auto"/>
        <w:bottom w:val="none" w:sz="0" w:space="0" w:color="auto"/>
        <w:right w:val="none" w:sz="0" w:space="0" w:color="auto"/>
      </w:divBdr>
    </w:div>
    <w:div w:id="1040403000">
      <w:bodyDiv w:val="1"/>
      <w:marLeft w:val="0"/>
      <w:marRight w:val="0"/>
      <w:marTop w:val="0"/>
      <w:marBottom w:val="0"/>
      <w:divBdr>
        <w:top w:val="none" w:sz="0" w:space="0" w:color="auto"/>
        <w:left w:val="none" w:sz="0" w:space="0" w:color="auto"/>
        <w:bottom w:val="none" w:sz="0" w:space="0" w:color="auto"/>
        <w:right w:val="none" w:sz="0" w:space="0" w:color="auto"/>
      </w:divBdr>
    </w:div>
    <w:div w:id="1189296359">
      <w:bodyDiv w:val="1"/>
      <w:marLeft w:val="0"/>
      <w:marRight w:val="0"/>
      <w:marTop w:val="0"/>
      <w:marBottom w:val="0"/>
      <w:divBdr>
        <w:top w:val="none" w:sz="0" w:space="0" w:color="auto"/>
        <w:left w:val="none" w:sz="0" w:space="0" w:color="auto"/>
        <w:bottom w:val="none" w:sz="0" w:space="0" w:color="auto"/>
        <w:right w:val="none" w:sz="0" w:space="0" w:color="auto"/>
      </w:divBdr>
    </w:div>
    <w:div w:id="1254171038">
      <w:bodyDiv w:val="1"/>
      <w:marLeft w:val="0"/>
      <w:marRight w:val="0"/>
      <w:marTop w:val="0"/>
      <w:marBottom w:val="0"/>
      <w:divBdr>
        <w:top w:val="none" w:sz="0" w:space="0" w:color="auto"/>
        <w:left w:val="none" w:sz="0" w:space="0" w:color="auto"/>
        <w:bottom w:val="none" w:sz="0" w:space="0" w:color="auto"/>
        <w:right w:val="none" w:sz="0" w:space="0" w:color="auto"/>
      </w:divBdr>
    </w:div>
    <w:div w:id="1497499320">
      <w:bodyDiv w:val="1"/>
      <w:marLeft w:val="0"/>
      <w:marRight w:val="0"/>
      <w:marTop w:val="0"/>
      <w:marBottom w:val="0"/>
      <w:divBdr>
        <w:top w:val="none" w:sz="0" w:space="0" w:color="auto"/>
        <w:left w:val="none" w:sz="0" w:space="0" w:color="auto"/>
        <w:bottom w:val="none" w:sz="0" w:space="0" w:color="auto"/>
        <w:right w:val="none" w:sz="0" w:space="0" w:color="auto"/>
      </w:divBdr>
    </w:div>
    <w:div w:id="1800879000">
      <w:bodyDiv w:val="1"/>
      <w:marLeft w:val="0"/>
      <w:marRight w:val="0"/>
      <w:marTop w:val="0"/>
      <w:marBottom w:val="0"/>
      <w:divBdr>
        <w:top w:val="none" w:sz="0" w:space="0" w:color="auto"/>
        <w:left w:val="none" w:sz="0" w:space="0" w:color="auto"/>
        <w:bottom w:val="none" w:sz="0" w:space="0" w:color="auto"/>
        <w:right w:val="none" w:sz="0" w:space="0" w:color="auto"/>
      </w:divBdr>
    </w:div>
    <w:div w:id="182000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EGContracts@iom.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eubam.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18</Pages>
  <Words>6586</Words>
  <Characters>37543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ANTONOVA Hanna</dc:creator>
  <cp:lastModifiedBy>KUSHCHAK Sergiy</cp:lastModifiedBy>
  <cp:revision>47</cp:revision>
  <dcterms:created xsi:type="dcterms:W3CDTF">2015-09-29T11:35:00Z</dcterms:created>
  <dcterms:modified xsi:type="dcterms:W3CDTF">2015-11-11T17:09:00Z</dcterms:modified>
</cp:coreProperties>
</file>